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9B" w:rsidRDefault="00CD7A9B"/>
    <w:p w:rsidR="00FF14AF" w:rsidRPr="0092251B" w:rsidRDefault="0092251B">
      <w:pPr>
        <w:rPr>
          <w:b/>
          <w:sz w:val="36"/>
          <w:szCs w:val="36"/>
        </w:rPr>
      </w:pPr>
      <w:r w:rsidRPr="0092251B">
        <w:rPr>
          <w:rFonts w:hint="eastAsia"/>
          <w:b/>
          <w:sz w:val="36"/>
          <w:szCs w:val="36"/>
        </w:rPr>
        <w:t>上下水道料における猶予制度等</w:t>
      </w:r>
    </w:p>
    <w:p w:rsidR="009148B8" w:rsidRDefault="00AF7143">
      <w:pPr>
        <w:rPr>
          <w:rFonts w:hint="eastAsia"/>
        </w:rPr>
      </w:pPr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9AF14CE" wp14:editId="2CBE1B9F">
                <wp:simplePos x="0" y="0"/>
                <wp:positionH relativeFrom="column">
                  <wp:posOffset>-15239</wp:posOffset>
                </wp:positionH>
                <wp:positionV relativeFrom="paragraph">
                  <wp:posOffset>46990</wp:posOffset>
                </wp:positionV>
                <wp:extent cx="6362700" cy="8096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14F7" w:rsidRPr="00CA6B5D" w:rsidRDefault="001C14F7" w:rsidP="001C14F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</w:pPr>
                            <w:r w:rsidRPr="001C14F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新型コロナウイルス感染症に</w:t>
                            </w:r>
                            <w:r w:rsidR="00BA3B0B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ご本人や</w:t>
                            </w:r>
                            <w:r w:rsidRPr="001C14F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ご家族がり患された場合のほか、新型コロナウイルス感染症に関連するなどして以下のようなケースに該当する場合は、</w:t>
                            </w:r>
                            <w:r w:rsidR="00BA3B0B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支払いの</w:t>
                            </w:r>
                            <w:r w:rsidRPr="001C14F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猶予</w:t>
                            </w:r>
                            <w:r w:rsidR="00BA3B0B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BA3B0B"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  <w:t>ご案内できる場合が</w:t>
                            </w:r>
                            <w:r w:rsidRPr="001C14F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ありますので、ご相談ください。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F14CE" id="テキスト ボックス 24" o:spid="_x0000_s1028" type="#_x0000_t202" style="position:absolute;left:0;text-align:left;margin-left:-1.2pt;margin-top:3.7pt;width:501pt;height:63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" filled="f" stroked="f" strokeweight=".5pt">
                <v:textbox>
                  <w:txbxContent>
                    <w:p w:rsidR="001C14F7" w:rsidRPr="00CA6B5D" w:rsidRDefault="001C14F7" w:rsidP="001C14F7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HGPｺﾞｼｯｸM" w:eastAsia="HGPｺﾞｼｯｸM" w:hAnsi="HG丸ｺﾞｼｯｸM-PRO"/>
                          <w:sz w:val="28"/>
                          <w:szCs w:val="28"/>
                        </w:rPr>
                      </w:pPr>
                      <w:r w:rsidRPr="001C14F7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新型コロナウイルス感染症に</w:t>
                      </w:r>
                      <w:r w:rsidR="00BA3B0B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ご本人や</w:t>
                      </w:r>
                      <w:r w:rsidRPr="001C14F7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ご家族がり患された場合のほか、新型コロナウイルス感染症に関連するなどして以下のようなケースに該当する場合は、</w:t>
                      </w:r>
                      <w:r w:rsidR="00BA3B0B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支払いの</w:t>
                      </w:r>
                      <w:r w:rsidRPr="001C14F7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猶予</w:t>
                      </w:r>
                      <w:r w:rsidR="00BA3B0B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を</w:t>
                      </w:r>
                      <w:r w:rsidR="00BA3B0B">
                        <w:rPr>
                          <w:rFonts w:ascii="HGPｺﾞｼｯｸM" w:eastAsia="HGPｺﾞｼｯｸM" w:hAnsi="HG丸ｺﾞｼｯｸM-PRO"/>
                          <w:sz w:val="28"/>
                          <w:szCs w:val="28"/>
                        </w:rPr>
                        <w:t>ご案内できる場合が</w:t>
                      </w:r>
                      <w:r w:rsidRPr="001C14F7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ありますので、ご相談ください。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148B8" w:rsidRDefault="009148B8"/>
    <w:p w:rsidR="00403B36" w:rsidRDefault="00403B36"/>
    <w:p w:rsidR="00B63D52" w:rsidRDefault="00AF7143">
      <w:r w:rsidRPr="00DC2DE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6E951BF" wp14:editId="5FF1DCA2">
                <wp:simplePos x="0" y="0"/>
                <wp:positionH relativeFrom="column">
                  <wp:posOffset>318135</wp:posOffset>
                </wp:positionH>
                <wp:positionV relativeFrom="paragraph">
                  <wp:posOffset>198755</wp:posOffset>
                </wp:positionV>
                <wp:extent cx="4036060" cy="338455"/>
                <wp:effectExtent l="0" t="0" r="21590" b="23495"/>
                <wp:wrapThrough wrapText="bothSides">
                  <wp:wrapPolygon edited="0">
                    <wp:start x="0" y="0"/>
                    <wp:lineTo x="0" y="21884"/>
                    <wp:lineTo x="21614" y="21884"/>
                    <wp:lineTo x="21614" y="0"/>
                    <wp:lineTo x="0" y="0"/>
                  </wp:wrapPolygon>
                </wp:wrapThrough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3384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90000"/>
                          </a:scheme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（ケース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951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25.05pt;margin-top:15.65pt;width:317.8pt;height:26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" fillcolor="#5b9bd5 [3204]" strokecolor="#767171" strokeweight=".5pt">
                <v:fill opacity="59110f"/>
                <v:textbox>
                  <w:txbxContent>
                    <w:p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ケース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63D52" w:rsidRDefault="00AB34E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39CD3C1" wp14:editId="62748CDF">
                <wp:simplePos x="0" y="0"/>
                <wp:positionH relativeFrom="column">
                  <wp:posOffset>262890</wp:posOffset>
                </wp:positionH>
                <wp:positionV relativeFrom="paragraph">
                  <wp:posOffset>172720</wp:posOffset>
                </wp:positionV>
                <wp:extent cx="5974080" cy="680720"/>
                <wp:effectExtent l="0" t="0" r="26670" b="241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680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C14F7" w:rsidRPr="00B63D52" w:rsidRDefault="001C14F7" w:rsidP="001C14F7">
                            <w:pPr>
                              <w:snapToGrid w:val="0"/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7F59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上下水道</w:t>
                            </w:r>
                            <w:r w:rsidR="007F5935">
                              <w:rPr>
                                <w:rFonts w:ascii="HG丸ｺﾞｼｯｸM-PRO" w:eastAsia="HG丸ｺﾞｼｯｸM-PRO" w:hAnsi="HG丸ｺﾞｼｯｸM-PRO"/>
                              </w:rPr>
                              <w:t>使用</w:t>
                            </w:r>
                            <w:r w:rsidR="007F5935"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者</w:t>
                            </w:r>
                            <w:r w:rsidR="007F59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又は生計を有する</w:t>
                            </w:r>
                            <w:r w:rsidR="007F5935">
                              <w:rPr>
                                <w:rFonts w:ascii="HG丸ｺﾞｼｯｸM-PRO" w:eastAsia="HG丸ｺﾞｼｯｸM-PRO" w:hAnsi="HG丸ｺﾞｼｯｸM-PRO"/>
                              </w:rPr>
                              <w:t>同一世帯の家族等の収入が</w:t>
                            </w:r>
                            <w:r w:rsidR="007F59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7F5935">
                              <w:rPr>
                                <w:rFonts w:ascii="HG丸ｺﾞｼｯｸM-PRO" w:eastAsia="HG丸ｺﾞｼｯｸM-PRO" w:hAnsi="HG丸ｺﾞｼｯｸM-PRO"/>
                              </w:rPr>
                              <w:t>著しい収入源となった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CD3C1" id="テキスト ボックス 7" o:spid="_x0000_s1030" type="#_x0000_t202" style="position:absolute;left:0;text-align:left;margin-left:20.7pt;margin-top:13.6pt;width:470.4pt;height:53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" filled="f" strokecolor="#2e75b6" strokeweight="1.5pt">
                <v:stroke dashstyle="3 1"/>
                <v:textbox>
                  <w:txbxContent>
                    <w:p w:rsidR="001C14F7" w:rsidRPr="00B63D52" w:rsidRDefault="001C14F7" w:rsidP="001C14F7">
                      <w:pPr>
                        <w:snapToGrid w:val="0"/>
                        <w:spacing w:beforeLines="50" w:before="17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7F5935">
                        <w:rPr>
                          <w:rFonts w:ascii="HG丸ｺﾞｼｯｸM-PRO" w:eastAsia="HG丸ｺﾞｼｯｸM-PRO" w:hAnsi="HG丸ｺﾞｼｯｸM-PRO" w:hint="eastAsia"/>
                        </w:rPr>
                        <w:t>上下水道</w:t>
                      </w:r>
                      <w:r w:rsidR="007F5935">
                        <w:rPr>
                          <w:rFonts w:ascii="HG丸ｺﾞｼｯｸM-PRO" w:eastAsia="HG丸ｺﾞｼｯｸM-PRO" w:hAnsi="HG丸ｺﾞｼｯｸM-PRO"/>
                        </w:rPr>
                        <w:t>使用</w:t>
                      </w:r>
                      <w:r w:rsidR="007F5935"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>者</w:t>
                      </w:r>
                      <w:r w:rsidR="007F5935">
                        <w:rPr>
                          <w:rFonts w:ascii="HG丸ｺﾞｼｯｸM-PRO" w:eastAsia="HG丸ｺﾞｼｯｸM-PRO" w:hAnsi="HG丸ｺﾞｼｯｸM-PRO" w:hint="eastAsia"/>
                        </w:rPr>
                        <w:t>又は生計を有する</w:t>
                      </w:r>
                      <w:r w:rsidR="007F5935">
                        <w:rPr>
                          <w:rFonts w:ascii="HG丸ｺﾞｼｯｸM-PRO" w:eastAsia="HG丸ｺﾞｼｯｸM-PRO" w:hAnsi="HG丸ｺﾞｼｯｸM-PRO"/>
                        </w:rPr>
                        <w:t>同一世帯の家族等の収入が</w:t>
                      </w:r>
                      <w:r w:rsidR="007F5935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7F5935">
                        <w:rPr>
                          <w:rFonts w:ascii="HG丸ｺﾞｼｯｸM-PRO" w:eastAsia="HG丸ｺﾞｼｯｸM-PRO" w:hAnsi="HG丸ｺﾞｼｯｸM-PRO"/>
                        </w:rPr>
                        <w:t>著しい収入源となった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1C14F7" w:rsidRDefault="001C14F7"/>
    <w:p w:rsidR="00B63D52" w:rsidRDefault="00B63D52"/>
    <w:p w:rsidR="00B63D52" w:rsidRDefault="00B63D52"/>
    <w:p w:rsidR="002C776C" w:rsidRDefault="00AF7143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1DCB163" wp14:editId="6A8E141B">
                <wp:simplePos x="0" y="0"/>
                <wp:positionH relativeFrom="column">
                  <wp:posOffset>354965</wp:posOffset>
                </wp:positionH>
                <wp:positionV relativeFrom="paragraph">
                  <wp:posOffset>101600</wp:posOffset>
                </wp:positionV>
                <wp:extent cx="4030133" cy="338455"/>
                <wp:effectExtent l="0" t="0" r="27940" b="2349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133" cy="3384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90000"/>
                          </a:scheme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（ケース２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CB163" id="テキスト ボックス 44" o:spid="_x0000_s1031" type="#_x0000_t202" style="position:absolute;left:0;text-align:left;margin-left:27.95pt;margin-top:8pt;width:317.35pt;height:26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" fillcolor="#5b9bd5 [3204]" strokecolor="#767171" strokeweight=".5pt">
                <v:fill opacity="59110f"/>
                <v:textbox>
                  <w:txbxContent>
                    <w:p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ケース２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C776C" w:rsidRDefault="00AF7143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2ADFEE" wp14:editId="7DDD9635">
                <wp:simplePos x="0" y="0"/>
                <wp:positionH relativeFrom="column">
                  <wp:posOffset>270510</wp:posOffset>
                </wp:positionH>
                <wp:positionV relativeFrom="paragraph">
                  <wp:posOffset>117475</wp:posOffset>
                </wp:positionV>
                <wp:extent cx="5974080" cy="449580"/>
                <wp:effectExtent l="0" t="0" r="26670" b="2667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449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C14F7" w:rsidRPr="00B63D52" w:rsidRDefault="001C14F7" w:rsidP="001C14F7">
                            <w:pPr>
                              <w:snapToGrid w:val="0"/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BA3B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上下水道</w:t>
                            </w:r>
                            <w:r w:rsidR="00BA3B0B">
                              <w:rPr>
                                <w:rFonts w:ascii="HG丸ｺﾞｼｯｸM-PRO" w:eastAsia="HG丸ｺﾞｼｯｸM-PRO" w:hAnsi="HG丸ｺﾞｼｯｸM-PRO"/>
                              </w:rPr>
                              <w:t>使用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又は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生計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="007F59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有する</w:t>
                            </w:r>
                            <w:r w:rsidR="007F5935">
                              <w:rPr>
                                <w:rFonts w:ascii="HG丸ｺﾞｼｯｸM-PRO" w:eastAsia="HG丸ｺﾞｼｯｸM-PRO" w:hAnsi="HG丸ｺﾞｼｯｸM-PRO"/>
                              </w:rPr>
                              <w:t>同一世帯の家族等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/>
                              </w:rPr>
                              <w:t>病気にかかった場合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ADFEE" id="テキスト ボックス 45" o:spid="_x0000_s1032" type="#_x0000_t202" style="position:absolute;left:0;text-align:left;margin-left:21.3pt;margin-top:9.25pt;width:470.4pt;height:35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" filled="f" strokecolor="#2e75b6" strokeweight="1.5pt">
                <v:stroke dashstyle="3 1"/>
                <v:textbox>
                  <w:txbxContent>
                    <w:p w:rsidR="001C14F7" w:rsidRPr="00B63D52" w:rsidRDefault="001C14F7" w:rsidP="001C14F7">
                      <w:pPr>
                        <w:snapToGrid w:val="0"/>
                        <w:spacing w:beforeLines="50" w:before="17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BA3B0B">
                        <w:rPr>
                          <w:rFonts w:ascii="HG丸ｺﾞｼｯｸM-PRO" w:eastAsia="HG丸ｺﾞｼｯｸM-PRO" w:hAnsi="HG丸ｺﾞｼｯｸM-PRO" w:hint="eastAsia"/>
                        </w:rPr>
                        <w:t>上下水道</w:t>
                      </w:r>
                      <w:r w:rsidR="00BA3B0B">
                        <w:rPr>
                          <w:rFonts w:ascii="HG丸ｺﾞｼｯｸM-PRO" w:eastAsia="HG丸ｺﾞｼｯｸM-PRO" w:hAnsi="HG丸ｺﾞｼｯｸM-PRO"/>
                        </w:rPr>
                        <w:t>使用</w:t>
                      </w: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又は</w:t>
                      </w: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>生計</w:t>
                      </w:r>
                      <w:r w:rsidRPr="00B63D52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="007F5935">
                        <w:rPr>
                          <w:rFonts w:ascii="HG丸ｺﾞｼｯｸM-PRO" w:eastAsia="HG丸ｺﾞｼｯｸM-PRO" w:hAnsi="HG丸ｺﾞｼｯｸM-PRO" w:hint="eastAsia"/>
                        </w:rPr>
                        <w:t>有する</w:t>
                      </w:r>
                      <w:r w:rsidR="007F5935">
                        <w:rPr>
                          <w:rFonts w:ascii="HG丸ｺﾞｼｯｸM-PRO" w:eastAsia="HG丸ｺﾞｼｯｸM-PRO" w:hAnsi="HG丸ｺﾞｼｯｸM-PRO"/>
                        </w:rPr>
                        <w:t>同一世帯の家族等</w:t>
                      </w: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Pr="00B63D52">
                        <w:rPr>
                          <w:rFonts w:ascii="HG丸ｺﾞｼｯｸM-PRO" w:eastAsia="HG丸ｺﾞｼｯｸM-PRO" w:hAnsi="HG丸ｺﾞｼｯｸM-PRO"/>
                        </w:rPr>
                        <w:t>病気にかかった場合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4F7C40" w:rsidP="00B63D52"/>
    <w:p w:rsidR="004F7C40" w:rsidRDefault="004F7C40" w:rsidP="00B63D52"/>
    <w:p w:rsidR="002C776C" w:rsidRDefault="00AF7143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5CC3069" wp14:editId="0569F0C8">
                <wp:simplePos x="0" y="0"/>
                <wp:positionH relativeFrom="column">
                  <wp:posOffset>262890</wp:posOffset>
                </wp:positionH>
                <wp:positionV relativeFrom="paragraph">
                  <wp:posOffset>216535</wp:posOffset>
                </wp:positionV>
                <wp:extent cx="5974080" cy="441960"/>
                <wp:effectExtent l="0" t="0" r="26670" b="152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441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C14F7" w:rsidRPr="007935F2" w:rsidRDefault="001C14F7" w:rsidP="001C14F7">
                            <w:pPr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BA3B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上下水道</w:t>
                            </w:r>
                            <w:r w:rsidR="00BA3B0B">
                              <w:rPr>
                                <w:rFonts w:ascii="HG丸ｺﾞｼｯｸM-PRO" w:eastAsia="HG丸ｺﾞｼｯｸM-PRO" w:hAnsi="HG丸ｺﾞｼｯｸM-PRO"/>
                              </w:rPr>
                              <w:t>使用</w:t>
                            </w:r>
                            <w:r w:rsidR="00BA3B0B"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の方が営む事業について、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やむを得ず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休廃業をした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3069" id="テキスト ボックス 10" o:spid="_x0000_s1033" type="#_x0000_t202" style="position:absolute;left:0;text-align:left;margin-left:20.7pt;margin-top:17.05pt;width:470.4pt;height:34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" filled="f" strokecolor="#2e75b6" strokeweight="1.5pt">
                <v:stroke dashstyle="3 1"/>
                <v:textbox>
                  <w:txbxContent>
                    <w:p w:rsidR="001C14F7" w:rsidRPr="007935F2" w:rsidRDefault="001C14F7" w:rsidP="001C14F7">
                      <w:pPr>
                        <w:spacing w:beforeLines="50" w:before="17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BA3B0B">
                        <w:rPr>
                          <w:rFonts w:ascii="HG丸ｺﾞｼｯｸM-PRO" w:eastAsia="HG丸ｺﾞｼｯｸM-PRO" w:hAnsi="HG丸ｺﾞｼｯｸM-PRO" w:hint="eastAsia"/>
                        </w:rPr>
                        <w:t>上下水道</w:t>
                      </w:r>
                      <w:r w:rsidR="00BA3B0B">
                        <w:rPr>
                          <w:rFonts w:ascii="HG丸ｺﾞｼｯｸM-PRO" w:eastAsia="HG丸ｺﾞｼｯｸM-PRO" w:hAnsi="HG丸ｺﾞｼｯｸM-PRO"/>
                        </w:rPr>
                        <w:t>使用</w:t>
                      </w:r>
                      <w:r w:rsidR="00BA3B0B"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の方が営む事業について、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やむを得ず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休廃業をした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7AB3CAD" wp14:editId="5F439023">
                <wp:simplePos x="0" y="0"/>
                <wp:positionH relativeFrom="column">
                  <wp:posOffset>358140</wp:posOffset>
                </wp:positionH>
                <wp:positionV relativeFrom="paragraph">
                  <wp:posOffset>15875</wp:posOffset>
                </wp:positionV>
                <wp:extent cx="4036060" cy="338455"/>
                <wp:effectExtent l="0" t="0" r="21590" b="234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3384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90000"/>
                          </a:scheme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ケース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B3CAD" id="テキスト ボックス 11" o:spid="_x0000_s1034" type="#_x0000_t202" style="position:absolute;left:0;text-align:left;margin-left:28.2pt;margin-top:1.25pt;width:317.8pt;height:26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" fillcolor="#5b9bd5 [3204]" strokecolor="#767171" strokeweight=".5pt">
                <v:fill opacity="59110f"/>
                <v:textbox>
                  <w:txbxContent>
                    <w:p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ケース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4F7C40" w:rsidP="00B63D52"/>
    <w:p w:rsidR="004F7C40" w:rsidRDefault="004F7C40" w:rsidP="00B63D52"/>
    <w:p w:rsidR="004F7C40" w:rsidRDefault="00AF7143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4AF1F1F" wp14:editId="7D49D62E">
                <wp:simplePos x="0" y="0"/>
                <wp:positionH relativeFrom="column">
                  <wp:posOffset>353695</wp:posOffset>
                </wp:positionH>
                <wp:positionV relativeFrom="paragraph">
                  <wp:posOffset>181610</wp:posOffset>
                </wp:positionV>
                <wp:extent cx="4055534" cy="338455"/>
                <wp:effectExtent l="0" t="0" r="21590" b="234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534" cy="3384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90000"/>
                          </a:scheme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ケース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1F1F" id="テキスト ボックス 9" o:spid="_x0000_s1035" type="#_x0000_t202" style="position:absolute;left:0;text-align:left;margin-left:27.85pt;margin-top:14.3pt;width:319.35pt;height:26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" fillcolor="#5b9bd5 [3204]" strokecolor="#767171" strokeweight=".5pt">
                <v:fill opacity="59110f"/>
                <v:textbox>
                  <w:txbxContent>
                    <w:p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ケース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F7C40" w:rsidRDefault="00AF7143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12498C7" wp14:editId="3405F225">
                <wp:simplePos x="0" y="0"/>
                <wp:positionH relativeFrom="column">
                  <wp:posOffset>251460</wp:posOffset>
                </wp:positionH>
                <wp:positionV relativeFrom="paragraph">
                  <wp:posOffset>151765</wp:posOffset>
                </wp:positionV>
                <wp:extent cx="5981700" cy="6667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66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C14F7" w:rsidRPr="00662CB0" w:rsidRDefault="001C14F7" w:rsidP="001C14F7">
                            <w:pPr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BA3B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上下水道</w:t>
                            </w:r>
                            <w:r w:rsidR="00BA3B0B">
                              <w:rPr>
                                <w:rFonts w:ascii="HG丸ｺﾞｼｯｸM-PRO" w:eastAsia="HG丸ｺﾞｼｯｸM-PRO" w:hAnsi="HG丸ｺﾞｼｯｸM-PRO"/>
                              </w:rPr>
                              <w:t>使用</w:t>
                            </w:r>
                            <w:r w:rsidR="00BA3B0B"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の方が営む事業について、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利益の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減少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により、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著しい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損失を受けた場合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98C7" id="テキスト ボックス 8" o:spid="_x0000_s1036" type="#_x0000_t202" style="position:absolute;left:0;text-align:left;margin-left:19.8pt;margin-top:11.95pt;width:471pt;height:52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" filled="f" strokecolor="#2e75b6" strokeweight="1.5pt">
                <v:stroke dashstyle="3 1"/>
                <v:textbox>
                  <w:txbxContent>
                    <w:p w:rsidR="001C14F7" w:rsidRPr="00662CB0" w:rsidRDefault="001C14F7" w:rsidP="001C14F7">
                      <w:pPr>
                        <w:spacing w:beforeLines="50" w:before="176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BA3B0B">
                        <w:rPr>
                          <w:rFonts w:ascii="HG丸ｺﾞｼｯｸM-PRO" w:eastAsia="HG丸ｺﾞｼｯｸM-PRO" w:hAnsi="HG丸ｺﾞｼｯｸM-PRO" w:hint="eastAsia"/>
                        </w:rPr>
                        <w:t>上下水道</w:t>
                      </w:r>
                      <w:r w:rsidR="00BA3B0B">
                        <w:rPr>
                          <w:rFonts w:ascii="HG丸ｺﾞｼｯｸM-PRO" w:eastAsia="HG丸ｺﾞｼｯｸM-PRO" w:hAnsi="HG丸ｺﾞｼｯｸM-PRO"/>
                        </w:rPr>
                        <w:t>使用</w:t>
                      </w:r>
                      <w:r w:rsidR="00BA3B0B"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の方が営む事業について、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利益の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減少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により、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著しい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損失を受けた場合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4F7C40" w:rsidP="00B63D52"/>
    <w:p w:rsidR="00AF7143" w:rsidRDefault="00AF7143" w:rsidP="00B63D52"/>
    <w:p w:rsidR="004F7C40" w:rsidRDefault="004F7C40" w:rsidP="00B63D52"/>
    <w:p w:rsidR="00BA3B0B" w:rsidRDefault="00BA3B0B" w:rsidP="00B63D52"/>
    <w:p w:rsidR="00D94358" w:rsidRDefault="00D94358" w:rsidP="00B63D52"/>
    <w:p w:rsidR="002C776C" w:rsidRDefault="002C776C" w:rsidP="00B63D52">
      <w:bookmarkStart w:id="0" w:name="_GoBack"/>
      <w:bookmarkEnd w:id="0"/>
    </w:p>
    <w:sectPr w:rsidR="002C776C" w:rsidSect="00430CEA">
      <w:footerReference w:type="default" r:id="rId8"/>
      <w:pgSz w:w="11906" w:h="16838" w:code="9"/>
      <w:pgMar w:top="851" w:right="1134" w:bottom="737" w:left="1134" w:header="851" w:footer="510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32" w:rsidRDefault="00811532" w:rsidP="00FC5441">
      <w:r>
        <w:separator/>
      </w:r>
    </w:p>
  </w:endnote>
  <w:endnote w:type="continuationSeparator" w:id="0">
    <w:p w:rsidR="00811532" w:rsidRDefault="00811532" w:rsidP="00FC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95" w:rsidRDefault="00ED769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3422650</wp:posOffset>
              </wp:positionH>
              <wp:positionV relativeFrom="paragraph">
                <wp:posOffset>5226685</wp:posOffset>
              </wp:positionV>
              <wp:extent cx="717550" cy="247650"/>
              <wp:effectExtent l="0" t="0" r="0" b="3175"/>
              <wp:wrapNone/>
              <wp:docPr id="33" name="正方形/長方形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695" w:rsidRPr="00E97EA2" w:rsidRDefault="00ED7695" w:rsidP="00ED7695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sz w:val="22"/>
                            </w:rPr>
                          </w:pPr>
                          <w:r w:rsidRPr="00E97EA2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国税庁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33" o:spid="_x0000_s1043" style="position:absolute;left:0;text-align:left;margin-left:269.5pt;margin-top:411.55pt;width:56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" stroked="f">
              <v:textbox inset="5.85pt,.7pt,5.85pt,.7pt">
                <w:txbxContent>
                  <w:p w:rsidR="00ED7695" w:rsidRPr="00E97EA2" w:rsidRDefault="00ED7695" w:rsidP="00ED7695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 w:val="22"/>
                      </w:rPr>
                    </w:pPr>
                    <w:r w:rsidRPr="00E97EA2">
                      <w:rPr>
                        <w:rFonts w:ascii="ＭＳ ゴシック" w:eastAsia="ＭＳ ゴシック" w:hAnsi="ＭＳ ゴシック" w:hint="eastAsia"/>
                        <w:b/>
                        <w:sz w:val="22"/>
                      </w:rPr>
                      <w:t>国税庁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32" w:rsidRDefault="00811532" w:rsidP="00FC5441">
      <w:r>
        <w:separator/>
      </w:r>
    </w:p>
  </w:footnote>
  <w:footnote w:type="continuationSeparator" w:id="0">
    <w:p w:rsidR="00811532" w:rsidRDefault="00811532" w:rsidP="00FC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602E"/>
    <w:multiLevelType w:val="hybridMultilevel"/>
    <w:tmpl w:val="071E56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83F59"/>
    <w:multiLevelType w:val="hybridMultilevel"/>
    <w:tmpl w:val="E29067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66"/>
    <w:rsid w:val="00024873"/>
    <w:rsid w:val="0007315D"/>
    <w:rsid w:val="00097617"/>
    <w:rsid w:val="000A0439"/>
    <w:rsid w:val="000B6157"/>
    <w:rsid w:val="000D033A"/>
    <w:rsid w:val="000E4F9A"/>
    <w:rsid w:val="00145EEB"/>
    <w:rsid w:val="00166B21"/>
    <w:rsid w:val="00173C3C"/>
    <w:rsid w:val="001A3795"/>
    <w:rsid w:val="001B15C9"/>
    <w:rsid w:val="001C14F7"/>
    <w:rsid w:val="001C7502"/>
    <w:rsid w:val="001E4522"/>
    <w:rsid w:val="00230073"/>
    <w:rsid w:val="00252F1E"/>
    <w:rsid w:val="00257A8B"/>
    <w:rsid w:val="00287E4B"/>
    <w:rsid w:val="002B6E29"/>
    <w:rsid w:val="002C776C"/>
    <w:rsid w:val="002D1323"/>
    <w:rsid w:val="002F1BA6"/>
    <w:rsid w:val="00397BF1"/>
    <w:rsid w:val="003B20F9"/>
    <w:rsid w:val="003F5F2E"/>
    <w:rsid w:val="003F6101"/>
    <w:rsid w:val="00403B36"/>
    <w:rsid w:val="00413A7C"/>
    <w:rsid w:val="00430CEA"/>
    <w:rsid w:val="0043399A"/>
    <w:rsid w:val="00437D7B"/>
    <w:rsid w:val="00443A1C"/>
    <w:rsid w:val="00457575"/>
    <w:rsid w:val="004B1BD9"/>
    <w:rsid w:val="004F7C40"/>
    <w:rsid w:val="00505323"/>
    <w:rsid w:val="005705FE"/>
    <w:rsid w:val="005B1D36"/>
    <w:rsid w:val="005B7BD6"/>
    <w:rsid w:val="005D259C"/>
    <w:rsid w:val="005E0583"/>
    <w:rsid w:val="00636B6C"/>
    <w:rsid w:val="0065773C"/>
    <w:rsid w:val="00662CB0"/>
    <w:rsid w:val="006C48EE"/>
    <w:rsid w:val="006D0767"/>
    <w:rsid w:val="006D20FE"/>
    <w:rsid w:val="006F5E76"/>
    <w:rsid w:val="007278C6"/>
    <w:rsid w:val="007563E4"/>
    <w:rsid w:val="007665A6"/>
    <w:rsid w:val="0077240A"/>
    <w:rsid w:val="007935F2"/>
    <w:rsid w:val="007D1461"/>
    <w:rsid w:val="007F5935"/>
    <w:rsid w:val="00801BE9"/>
    <w:rsid w:val="00811532"/>
    <w:rsid w:val="00836643"/>
    <w:rsid w:val="00874343"/>
    <w:rsid w:val="0088605F"/>
    <w:rsid w:val="008A24D8"/>
    <w:rsid w:val="008B5F08"/>
    <w:rsid w:val="008C19FA"/>
    <w:rsid w:val="008C3061"/>
    <w:rsid w:val="008E41BB"/>
    <w:rsid w:val="008F638A"/>
    <w:rsid w:val="008F7EBD"/>
    <w:rsid w:val="009148B8"/>
    <w:rsid w:val="00916084"/>
    <w:rsid w:val="0092251B"/>
    <w:rsid w:val="00942F03"/>
    <w:rsid w:val="009607DD"/>
    <w:rsid w:val="00963881"/>
    <w:rsid w:val="009906BB"/>
    <w:rsid w:val="009A3336"/>
    <w:rsid w:val="009A5161"/>
    <w:rsid w:val="009B2306"/>
    <w:rsid w:val="009C5896"/>
    <w:rsid w:val="00A06EE5"/>
    <w:rsid w:val="00A12B67"/>
    <w:rsid w:val="00AB34E2"/>
    <w:rsid w:val="00AB52D3"/>
    <w:rsid w:val="00AF7143"/>
    <w:rsid w:val="00B63C0E"/>
    <w:rsid w:val="00B63D52"/>
    <w:rsid w:val="00B71ED0"/>
    <w:rsid w:val="00B973C9"/>
    <w:rsid w:val="00BA3B0B"/>
    <w:rsid w:val="00BB4748"/>
    <w:rsid w:val="00BC76C5"/>
    <w:rsid w:val="00BD3306"/>
    <w:rsid w:val="00BD4995"/>
    <w:rsid w:val="00C32F53"/>
    <w:rsid w:val="00C925B7"/>
    <w:rsid w:val="00CA6B5D"/>
    <w:rsid w:val="00CD4BAD"/>
    <w:rsid w:val="00CD7A9B"/>
    <w:rsid w:val="00D13801"/>
    <w:rsid w:val="00D20A62"/>
    <w:rsid w:val="00D65CA9"/>
    <w:rsid w:val="00D94358"/>
    <w:rsid w:val="00D97011"/>
    <w:rsid w:val="00DA3C18"/>
    <w:rsid w:val="00DC2DE2"/>
    <w:rsid w:val="00DC3BE5"/>
    <w:rsid w:val="00E14666"/>
    <w:rsid w:val="00E15A96"/>
    <w:rsid w:val="00E25768"/>
    <w:rsid w:val="00E33D9A"/>
    <w:rsid w:val="00E55625"/>
    <w:rsid w:val="00E70F8B"/>
    <w:rsid w:val="00E92239"/>
    <w:rsid w:val="00ED0D34"/>
    <w:rsid w:val="00ED3B2E"/>
    <w:rsid w:val="00ED7695"/>
    <w:rsid w:val="00EF5B0D"/>
    <w:rsid w:val="00F33838"/>
    <w:rsid w:val="00F64986"/>
    <w:rsid w:val="00FA1E07"/>
    <w:rsid w:val="00FA3E2F"/>
    <w:rsid w:val="00FC5441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E838E1"/>
  <w15:chartTrackingRefBased/>
  <w15:docId w15:val="{8E98B96E-DFD4-4455-BC4F-2EFA9356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5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49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441"/>
  </w:style>
  <w:style w:type="paragraph" w:styleId="a8">
    <w:name w:val="footer"/>
    <w:basedOn w:val="a"/>
    <w:link w:val="a9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441"/>
  </w:style>
  <w:style w:type="paragraph" w:styleId="aa">
    <w:name w:val="List Paragraph"/>
    <w:basedOn w:val="a"/>
    <w:uiPriority w:val="34"/>
    <w:qFormat/>
    <w:rsid w:val="00CD4B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9E84C-B378-4A6A-B267-A8295F49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指１　若生</dc:creator>
  <cp:keywords/>
  <dc:description/>
  <cp:lastModifiedBy>お客様係</cp:lastModifiedBy>
  <cp:revision>2</cp:revision>
  <cp:lastPrinted>2020-04-09T08:32:00Z</cp:lastPrinted>
  <dcterms:created xsi:type="dcterms:W3CDTF">2020-04-10T01:42:00Z</dcterms:created>
  <dcterms:modified xsi:type="dcterms:W3CDTF">2020-04-10T01:42:00Z</dcterms:modified>
</cp:coreProperties>
</file>