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0D" w:rsidRPr="00A27E6C" w:rsidRDefault="0067040D" w:rsidP="0067040D">
      <w:pPr>
        <w:widowControl/>
        <w:jc w:val="left"/>
        <w:rPr>
          <w:rFonts w:ascii="ＭＳ ゴシック" w:eastAsia="ＭＳ ゴシック" w:hAnsi="ＭＳ ゴシック"/>
          <w:sz w:val="24"/>
        </w:rPr>
      </w:pPr>
      <w:bookmarkStart w:id="0" w:name="_GoBack"/>
      <w:bookmarkEnd w:id="0"/>
    </w:p>
    <w:p w:rsidR="00A835B2" w:rsidRDefault="00A835B2" w:rsidP="00E90076">
      <w:pPr>
        <w:jc w:val="center"/>
        <w:rPr>
          <w:rFonts w:ascii="ＭＳ ゴシック" w:eastAsia="ＭＳ ゴシック" w:hAnsi="ＭＳ ゴシック"/>
          <w:b/>
          <w:sz w:val="32"/>
          <w:szCs w:val="32"/>
        </w:rPr>
      </w:pPr>
    </w:p>
    <w:p w:rsidR="007C41B3" w:rsidRDefault="007C41B3" w:rsidP="00E90076">
      <w:pPr>
        <w:jc w:val="center"/>
        <w:rPr>
          <w:rFonts w:ascii="ＭＳ ゴシック" w:eastAsia="ＭＳ ゴシック" w:hAnsi="ＭＳ ゴシック"/>
          <w:b/>
          <w:sz w:val="32"/>
          <w:szCs w:val="32"/>
        </w:rPr>
      </w:pPr>
    </w:p>
    <w:p w:rsidR="007C41B3" w:rsidRDefault="007C41B3" w:rsidP="00E90076">
      <w:pPr>
        <w:jc w:val="center"/>
        <w:rPr>
          <w:rFonts w:ascii="ＭＳ ゴシック" w:eastAsia="ＭＳ ゴシック" w:hAnsi="ＭＳ ゴシック"/>
          <w:b/>
          <w:sz w:val="32"/>
          <w:szCs w:val="32"/>
        </w:rPr>
      </w:pPr>
    </w:p>
    <w:p w:rsidR="007C41B3" w:rsidRDefault="00E72FF8" w:rsidP="007C41B3">
      <w:pPr>
        <w:jc w:val="center"/>
        <w:rPr>
          <w:rFonts w:ascii="ＭＳ ゴシック" w:eastAsia="ＭＳ ゴシック" w:hAnsi="ＭＳ ゴシック"/>
          <w:b/>
          <w:sz w:val="52"/>
          <w:szCs w:val="52"/>
        </w:rPr>
      </w:pPr>
      <w:r w:rsidRPr="007C41B3">
        <w:rPr>
          <w:rFonts w:ascii="ＭＳ ゴシック" w:eastAsia="ＭＳ ゴシック" w:hAnsi="ＭＳ ゴシック" w:hint="eastAsia"/>
          <w:b/>
          <w:sz w:val="52"/>
          <w:szCs w:val="52"/>
        </w:rPr>
        <w:t>大町市</w:t>
      </w:r>
    </w:p>
    <w:p w:rsidR="004D1BB7" w:rsidRPr="007C41B3" w:rsidRDefault="00A835B2" w:rsidP="007C41B3">
      <w:pPr>
        <w:jc w:val="center"/>
        <w:rPr>
          <w:rFonts w:ascii="ＭＳ ゴシック" w:eastAsia="ＭＳ ゴシック" w:hAnsi="ＭＳ ゴシック"/>
          <w:b/>
          <w:sz w:val="52"/>
          <w:szCs w:val="52"/>
        </w:rPr>
      </w:pPr>
      <w:r w:rsidRPr="007C41B3">
        <w:rPr>
          <w:rFonts w:ascii="ＭＳ ゴシック" w:eastAsia="ＭＳ ゴシック" w:hAnsi="ＭＳ ゴシック" w:hint="eastAsia"/>
          <w:b/>
          <w:sz w:val="52"/>
          <w:szCs w:val="52"/>
        </w:rPr>
        <w:t>新型インフルエンザ等対策行動計画</w:t>
      </w:r>
    </w:p>
    <w:p w:rsidR="00A835B2" w:rsidRDefault="00A835B2" w:rsidP="00E90076">
      <w:pPr>
        <w:jc w:val="center"/>
        <w:rPr>
          <w:rFonts w:ascii="ＭＳ ゴシック" w:eastAsia="ＭＳ ゴシック" w:hAnsi="ＭＳ ゴシック"/>
          <w:b/>
          <w:sz w:val="56"/>
          <w:szCs w:val="56"/>
        </w:rPr>
      </w:pPr>
    </w:p>
    <w:p w:rsidR="00A835B2" w:rsidRDefault="00A835B2" w:rsidP="00E90076">
      <w:pPr>
        <w:jc w:val="center"/>
        <w:rPr>
          <w:rFonts w:ascii="ＭＳ ゴシック" w:eastAsia="ＭＳ ゴシック" w:hAnsi="ＭＳ ゴシック"/>
          <w:b/>
          <w:sz w:val="56"/>
          <w:szCs w:val="56"/>
        </w:rPr>
      </w:pPr>
    </w:p>
    <w:p w:rsidR="00EA10D1" w:rsidRDefault="00EA10D1" w:rsidP="00203CCD">
      <w:pPr>
        <w:rPr>
          <w:rFonts w:ascii="ＭＳ ゴシック" w:eastAsia="ＭＳ ゴシック" w:hAnsi="ＭＳ ゴシック"/>
          <w:b/>
          <w:sz w:val="56"/>
          <w:szCs w:val="56"/>
        </w:rPr>
      </w:pPr>
    </w:p>
    <w:p w:rsidR="001457A6" w:rsidRDefault="001457A6" w:rsidP="00203CCD">
      <w:pPr>
        <w:rPr>
          <w:rFonts w:ascii="ＭＳ ゴシック" w:eastAsia="ＭＳ ゴシック" w:hAnsi="ＭＳ ゴシック"/>
          <w:b/>
          <w:sz w:val="56"/>
          <w:szCs w:val="56"/>
        </w:rPr>
      </w:pPr>
    </w:p>
    <w:p w:rsidR="001457A6" w:rsidRDefault="001457A6" w:rsidP="00203CCD">
      <w:pPr>
        <w:rPr>
          <w:rFonts w:ascii="ＭＳ ゴシック" w:eastAsia="ＭＳ ゴシック" w:hAnsi="ＭＳ ゴシック"/>
          <w:b/>
          <w:sz w:val="56"/>
          <w:szCs w:val="56"/>
        </w:rPr>
      </w:pPr>
    </w:p>
    <w:p w:rsidR="001457A6" w:rsidRDefault="001457A6" w:rsidP="00203CCD">
      <w:pPr>
        <w:rPr>
          <w:rFonts w:ascii="ＭＳ ゴシック" w:eastAsia="ＭＳ ゴシック" w:hAnsi="ＭＳ ゴシック"/>
          <w:b/>
          <w:sz w:val="56"/>
          <w:szCs w:val="56"/>
        </w:rPr>
      </w:pPr>
    </w:p>
    <w:p w:rsidR="00A835B2" w:rsidRPr="00973F55" w:rsidRDefault="00A835B2" w:rsidP="00203CCD">
      <w:pPr>
        <w:jc w:val="center"/>
        <w:rPr>
          <w:rFonts w:ascii="ＭＳ ゴシック" w:eastAsia="ＭＳ ゴシック" w:hAnsi="ＭＳ ゴシック"/>
          <w:b/>
          <w:sz w:val="48"/>
          <w:szCs w:val="48"/>
        </w:rPr>
      </w:pPr>
      <w:r w:rsidRPr="00973F55">
        <w:rPr>
          <w:rFonts w:ascii="ＭＳ ゴシック" w:eastAsia="ＭＳ ゴシック" w:hAnsi="ＭＳ ゴシック" w:hint="eastAsia"/>
          <w:b/>
          <w:sz w:val="48"/>
          <w:szCs w:val="48"/>
        </w:rPr>
        <w:t>平成25</w:t>
      </w:r>
      <w:r w:rsidR="00E72FF8">
        <w:rPr>
          <w:rFonts w:ascii="ＭＳ ゴシック" w:eastAsia="ＭＳ ゴシック" w:hAnsi="ＭＳ ゴシック" w:hint="eastAsia"/>
          <w:b/>
          <w:sz w:val="48"/>
          <w:szCs w:val="48"/>
        </w:rPr>
        <w:t>年</w:t>
      </w:r>
      <w:r w:rsidR="00F20AD8">
        <w:rPr>
          <w:rFonts w:ascii="ＭＳ ゴシック" w:eastAsia="ＭＳ ゴシック" w:hAnsi="ＭＳ ゴシック" w:hint="eastAsia"/>
          <w:b/>
          <w:sz w:val="48"/>
          <w:szCs w:val="48"/>
        </w:rPr>
        <w:t>12</w:t>
      </w:r>
      <w:r w:rsidRPr="00973F55">
        <w:rPr>
          <w:rFonts w:ascii="ＭＳ ゴシック" w:eastAsia="ＭＳ ゴシック" w:hAnsi="ＭＳ ゴシック" w:hint="eastAsia"/>
          <w:b/>
          <w:sz w:val="48"/>
          <w:szCs w:val="48"/>
        </w:rPr>
        <w:t>月</w:t>
      </w:r>
    </w:p>
    <w:p w:rsidR="00203CCD" w:rsidRPr="00E72FF8" w:rsidRDefault="00A835B2" w:rsidP="00203CCD">
      <w:pPr>
        <w:jc w:val="center"/>
        <w:rPr>
          <w:rFonts w:ascii="ＭＳ ゴシック" w:eastAsia="ＭＳ ゴシック" w:hAnsi="ＭＳ ゴシック"/>
          <w:b/>
          <w:sz w:val="48"/>
          <w:szCs w:val="48"/>
        </w:rPr>
      </w:pPr>
      <w:r w:rsidRPr="00973F55">
        <w:rPr>
          <w:rFonts w:ascii="ＭＳ ゴシック" w:eastAsia="ＭＳ ゴシック" w:hAnsi="ＭＳ ゴシック" w:hint="eastAsia"/>
          <w:b/>
          <w:sz w:val="48"/>
          <w:szCs w:val="48"/>
        </w:rPr>
        <w:t>長野県</w:t>
      </w:r>
      <w:r w:rsidR="00E72FF8" w:rsidRPr="00E72FF8">
        <w:rPr>
          <w:rFonts w:ascii="ＭＳ ゴシック" w:eastAsia="ＭＳ ゴシック" w:hAnsi="ＭＳ ゴシック" w:hint="eastAsia"/>
          <w:b/>
          <w:sz w:val="48"/>
          <w:szCs w:val="48"/>
        </w:rPr>
        <w:t>大町市</w:t>
      </w:r>
    </w:p>
    <w:p w:rsidR="00133906" w:rsidRDefault="00133906" w:rsidP="00203CCD">
      <w:pPr>
        <w:rPr>
          <w:rFonts w:asciiTheme="minorEastAsia" w:eastAsiaTheme="minorEastAsia" w:hAnsiTheme="minorEastAsia"/>
          <w:sz w:val="24"/>
        </w:rPr>
      </w:pPr>
    </w:p>
    <w:p w:rsidR="001457A6" w:rsidRDefault="001457A6" w:rsidP="001457A6">
      <w:pPr>
        <w:rPr>
          <w:rFonts w:hAnsi="ＭＳ 明朝"/>
          <w:szCs w:val="22"/>
        </w:rPr>
      </w:pPr>
    </w:p>
    <w:p w:rsidR="001457A6" w:rsidRDefault="001457A6" w:rsidP="001457A6">
      <w:pPr>
        <w:rPr>
          <w:rFonts w:hAnsi="ＭＳ 明朝"/>
          <w:szCs w:val="22"/>
        </w:rPr>
      </w:pPr>
    </w:p>
    <w:p w:rsidR="001457A6" w:rsidRDefault="001457A6" w:rsidP="001457A6">
      <w:pPr>
        <w:rPr>
          <w:rFonts w:hAnsi="ＭＳ 明朝"/>
          <w:szCs w:val="22"/>
        </w:rPr>
      </w:pPr>
    </w:p>
    <w:p w:rsidR="001457A6" w:rsidRDefault="001457A6" w:rsidP="001457A6">
      <w:pPr>
        <w:rPr>
          <w:rFonts w:hAnsi="ＭＳ 明朝"/>
          <w:szCs w:val="22"/>
        </w:rPr>
      </w:pPr>
    </w:p>
    <w:p w:rsidR="001457A6" w:rsidRPr="001457A6" w:rsidRDefault="001457A6" w:rsidP="001457A6">
      <w:pPr>
        <w:rPr>
          <w:rFonts w:hAnsi="ＭＳ 明朝"/>
          <w:szCs w:val="22"/>
        </w:rPr>
      </w:pPr>
    </w:p>
    <w:p w:rsidR="001457A6" w:rsidRPr="00320879" w:rsidRDefault="001457A6" w:rsidP="001457A6">
      <w:pPr>
        <w:jc w:val="center"/>
        <w:rPr>
          <w:rFonts w:ascii="ＭＳ ゴシック" w:eastAsia="ＭＳ ゴシック" w:hAnsi="ＭＳ ゴシック"/>
          <w:b/>
          <w:color w:val="1F497D" w:themeColor="text2"/>
          <w:sz w:val="28"/>
          <w:szCs w:val="28"/>
        </w:rPr>
      </w:pPr>
    </w:p>
    <w:p w:rsidR="001457A6" w:rsidRPr="00320879" w:rsidRDefault="001457A6" w:rsidP="001457A6">
      <w:pPr>
        <w:rPr>
          <w:rFonts w:asciiTheme="minorEastAsia" w:eastAsiaTheme="minorEastAsia" w:hAnsiTheme="minorEastAsia"/>
          <w:color w:val="1F497D" w:themeColor="text2"/>
          <w:sz w:val="24"/>
        </w:rPr>
      </w:pPr>
    </w:p>
    <w:p w:rsidR="00E87F4A" w:rsidRDefault="00E87F4A" w:rsidP="00233FF5">
      <w:pPr>
        <w:jc w:val="center"/>
        <w:rPr>
          <w:rFonts w:ascii="ＭＳ ゴシック" w:eastAsia="ＭＳ ゴシック" w:hAnsi="ＭＳ ゴシック"/>
          <w:b/>
          <w:sz w:val="28"/>
          <w:szCs w:val="28"/>
        </w:rPr>
      </w:pPr>
    </w:p>
    <w:p w:rsidR="00203CCD" w:rsidRPr="00203CCD" w:rsidRDefault="00203CCD" w:rsidP="00233FF5">
      <w:pPr>
        <w:jc w:val="center"/>
        <w:rPr>
          <w:rFonts w:ascii="ＭＳ ゴシック" w:eastAsia="ＭＳ ゴシック" w:hAnsi="ＭＳ ゴシック"/>
          <w:b/>
          <w:sz w:val="28"/>
          <w:szCs w:val="28"/>
        </w:rPr>
      </w:pPr>
      <w:r w:rsidRPr="00203CCD">
        <w:rPr>
          <w:rFonts w:ascii="ＭＳ ゴシック" w:eastAsia="ＭＳ ゴシック" w:hAnsi="ＭＳ ゴシック" w:hint="eastAsia"/>
          <w:b/>
          <w:sz w:val="28"/>
          <w:szCs w:val="28"/>
        </w:rPr>
        <w:t>目</w:t>
      </w:r>
      <w:r w:rsidR="00233FF5">
        <w:rPr>
          <w:rFonts w:ascii="ＭＳ ゴシック" w:eastAsia="ＭＳ ゴシック" w:hAnsi="ＭＳ ゴシック" w:hint="eastAsia"/>
          <w:b/>
          <w:sz w:val="28"/>
          <w:szCs w:val="28"/>
        </w:rPr>
        <w:t xml:space="preserve">　　</w:t>
      </w:r>
      <w:r w:rsidRPr="00203CCD">
        <w:rPr>
          <w:rFonts w:ascii="ＭＳ ゴシック" w:eastAsia="ＭＳ ゴシック" w:hAnsi="ＭＳ ゴシック" w:hint="eastAsia"/>
          <w:b/>
          <w:sz w:val="28"/>
          <w:szCs w:val="28"/>
        </w:rPr>
        <w:t>次</w:t>
      </w:r>
    </w:p>
    <w:p w:rsidR="00096178" w:rsidRDefault="00BF1CB5" w:rsidP="003365D2">
      <w:pPr>
        <w:pStyle w:val="11"/>
        <w:rPr>
          <w:rFonts w:asciiTheme="minorHAnsi" w:eastAsiaTheme="minorEastAsia" w:hAnsiTheme="minorHAnsi" w:cstheme="minorBidi"/>
          <w:noProof/>
          <w:sz w:val="21"/>
          <w:szCs w:val="22"/>
        </w:rPr>
      </w:pPr>
      <w:r w:rsidRPr="001457A6">
        <w:rPr>
          <w:rFonts w:hAnsi="ＭＳ 明朝"/>
          <w:szCs w:val="22"/>
          <w:shd w:val="clear" w:color="auto" w:fill="FFFFFF"/>
        </w:rPr>
        <w:fldChar w:fldCharType="begin"/>
      </w:r>
      <w:r w:rsidR="00203CCD" w:rsidRPr="001457A6">
        <w:rPr>
          <w:rFonts w:hAnsi="ＭＳ 明朝"/>
          <w:szCs w:val="22"/>
          <w:shd w:val="clear" w:color="auto" w:fill="FFFFFF"/>
        </w:rPr>
        <w:instrText xml:space="preserve"> </w:instrText>
      </w:r>
      <w:r w:rsidR="00203CCD" w:rsidRPr="001457A6">
        <w:rPr>
          <w:rFonts w:hAnsi="ＭＳ 明朝" w:hint="eastAsia"/>
          <w:szCs w:val="22"/>
          <w:shd w:val="clear" w:color="auto" w:fill="FFFFFF"/>
        </w:rPr>
        <w:instrText>TOC \o "1-3" \h \z \u</w:instrText>
      </w:r>
      <w:r w:rsidR="00203CCD" w:rsidRPr="001457A6">
        <w:rPr>
          <w:rFonts w:hAnsi="ＭＳ 明朝"/>
          <w:szCs w:val="22"/>
          <w:shd w:val="clear" w:color="auto" w:fill="FFFFFF"/>
        </w:rPr>
        <w:instrText xml:space="preserve"> </w:instrText>
      </w:r>
      <w:r w:rsidRPr="001457A6">
        <w:rPr>
          <w:rFonts w:hAnsi="ＭＳ 明朝"/>
          <w:szCs w:val="22"/>
          <w:shd w:val="clear" w:color="auto" w:fill="FFFFFF"/>
        </w:rPr>
        <w:fldChar w:fldCharType="separate"/>
      </w:r>
      <w:hyperlink w:anchor="_Toc370225232" w:history="1">
        <w:r w:rsidR="00096178" w:rsidRPr="00981444">
          <w:rPr>
            <w:rStyle w:val="af0"/>
            <w:rFonts w:ascii="ＭＳ ゴシック" w:hAnsi="ＭＳ ゴシック" w:hint="eastAsia"/>
            <w:b/>
            <w:noProof/>
          </w:rPr>
          <w:t>第１　計画の基本事項</w:t>
        </w:r>
        <w:r w:rsidR="00096178">
          <w:rPr>
            <w:noProof/>
            <w:webHidden/>
          </w:rPr>
          <w:tab/>
        </w:r>
        <w:r w:rsidR="00096178">
          <w:rPr>
            <w:noProof/>
            <w:webHidden/>
          </w:rPr>
          <w:fldChar w:fldCharType="begin"/>
        </w:r>
        <w:r w:rsidR="00096178">
          <w:rPr>
            <w:noProof/>
            <w:webHidden/>
          </w:rPr>
          <w:instrText xml:space="preserve"> PAGEREF _Toc370225232 \h </w:instrText>
        </w:r>
        <w:r w:rsidR="00096178">
          <w:rPr>
            <w:noProof/>
            <w:webHidden/>
          </w:rPr>
        </w:r>
        <w:r w:rsidR="00096178">
          <w:rPr>
            <w:noProof/>
            <w:webHidden/>
          </w:rPr>
          <w:fldChar w:fldCharType="separate"/>
        </w:r>
        <w:r w:rsidR="00D31949">
          <w:rPr>
            <w:noProof/>
            <w:webHidden/>
          </w:rPr>
          <w:t>- 2 -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33" w:history="1">
        <w:r w:rsidR="00096178" w:rsidRPr="008F2624">
          <w:rPr>
            <w:rStyle w:val="af0"/>
            <w:rFonts w:ascii="ＭＳ ゴシック" w:hAnsi="ＭＳ ゴシック" w:hint="eastAsia"/>
            <w:b/>
            <w:noProof/>
            <w:shd w:val="pct15" w:color="auto" w:fill="FFFFFF"/>
          </w:rPr>
          <w:t>１　作成の趣旨</w:t>
        </w:r>
        <w:r w:rsidR="00096178">
          <w:rPr>
            <w:noProof/>
            <w:webHidden/>
          </w:rPr>
          <w:tab/>
        </w:r>
        <w:r w:rsidR="00F20AD8">
          <w:rPr>
            <w:noProof/>
            <w:webHidden/>
          </w:rPr>
          <w:fldChar w:fldCharType="begin"/>
        </w:r>
        <w:r w:rsidR="00F20AD8">
          <w:rPr>
            <w:noProof/>
            <w:webHidden/>
          </w:rPr>
          <w:instrText xml:space="preserve"> PAGEREF _Toc370225235 \h </w:instrText>
        </w:r>
        <w:r w:rsidR="00F20AD8">
          <w:rPr>
            <w:noProof/>
            <w:webHidden/>
          </w:rPr>
        </w:r>
        <w:r w:rsidR="00F20AD8">
          <w:rPr>
            <w:noProof/>
            <w:webHidden/>
          </w:rPr>
          <w:fldChar w:fldCharType="separate"/>
        </w:r>
        <w:r w:rsidR="00D31949">
          <w:rPr>
            <w:noProof/>
            <w:webHidden/>
          </w:rPr>
          <w:t>- 2 -</w:t>
        </w:r>
        <w:r w:rsidR="00F20AD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34" w:history="1">
        <w:r w:rsidR="00096178" w:rsidRPr="008F2624">
          <w:rPr>
            <w:rStyle w:val="af0"/>
            <w:rFonts w:ascii="ＭＳ ゴシック" w:hAnsi="ＭＳ ゴシック" w:hint="eastAsia"/>
            <w:b/>
            <w:noProof/>
            <w:shd w:val="pct15" w:color="auto" w:fill="FFFFFF"/>
          </w:rPr>
          <w:t>２　これまでの市計画作成の経過</w:t>
        </w:r>
        <w:r w:rsidR="00096178">
          <w:rPr>
            <w:noProof/>
            <w:webHidden/>
          </w:rPr>
          <w:tab/>
        </w:r>
        <w:r w:rsidR="00F20AD8">
          <w:rPr>
            <w:noProof/>
            <w:webHidden/>
          </w:rPr>
          <w:fldChar w:fldCharType="begin"/>
        </w:r>
        <w:r w:rsidR="00F20AD8">
          <w:rPr>
            <w:noProof/>
            <w:webHidden/>
          </w:rPr>
          <w:instrText xml:space="preserve"> PAGEREF _Toc370225235 \h </w:instrText>
        </w:r>
        <w:r w:rsidR="00F20AD8">
          <w:rPr>
            <w:noProof/>
            <w:webHidden/>
          </w:rPr>
        </w:r>
        <w:r w:rsidR="00F20AD8">
          <w:rPr>
            <w:noProof/>
            <w:webHidden/>
          </w:rPr>
          <w:fldChar w:fldCharType="separate"/>
        </w:r>
        <w:r w:rsidR="00D31949">
          <w:rPr>
            <w:noProof/>
            <w:webHidden/>
          </w:rPr>
          <w:t>- 2 -</w:t>
        </w:r>
        <w:r w:rsidR="00F20AD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35" w:history="1">
        <w:r w:rsidR="00096178" w:rsidRPr="008F2624">
          <w:rPr>
            <w:rStyle w:val="af0"/>
            <w:rFonts w:ascii="ＭＳ ゴシック" w:hAnsi="ＭＳ ゴシック" w:hint="eastAsia"/>
            <w:b/>
            <w:noProof/>
            <w:shd w:val="pct15" w:color="auto" w:fill="FFFFFF"/>
          </w:rPr>
          <w:t>３　内容・位置付け</w:t>
        </w:r>
        <w:r w:rsidR="00096178">
          <w:rPr>
            <w:noProof/>
            <w:webHidden/>
          </w:rPr>
          <w:tab/>
        </w:r>
        <w:r w:rsidR="00096178">
          <w:rPr>
            <w:noProof/>
            <w:webHidden/>
          </w:rPr>
          <w:fldChar w:fldCharType="begin"/>
        </w:r>
        <w:r w:rsidR="00096178">
          <w:rPr>
            <w:noProof/>
            <w:webHidden/>
          </w:rPr>
          <w:instrText xml:space="preserve"> PAGEREF _Toc370225235 \h </w:instrText>
        </w:r>
        <w:r w:rsidR="00096178">
          <w:rPr>
            <w:noProof/>
            <w:webHidden/>
          </w:rPr>
        </w:r>
        <w:r w:rsidR="00096178">
          <w:rPr>
            <w:noProof/>
            <w:webHidden/>
          </w:rPr>
          <w:fldChar w:fldCharType="separate"/>
        </w:r>
        <w:r w:rsidR="00D31949">
          <w:rPr>
            <w:noProof/>
            <w:webHidden/>
          </w:rPr>
          <w:t>- 2 -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36" w:history="1">
        <w:r w:rsidR="00096178" w:rsidRPr="008F2624">
          <w:rPr>
            <w:rStyle w:val="af0"/>
            <w:rFonts w:ascii="ＭＳ ゴシック" w:hAnsi="ＭＳ ゴシック" w:hint="eastAsia"/>
            <w:b/>
            <w:noProof/>
            <w:shd w:val="pct15" w:color="auto" w:fill="FFFFFF"/>
          </w:rPr>
          <w:t>４　対象とする疾患</w:t>
        </w:r>
        <w:r w:rsidR="00096178">
          <w:rPr>
            <w:noProof/>
            <w:webHidden/>
          </w:rPr>
          <w:tab/>
        </w:r>
        <w:r w:rsidR="00096178">
          <w:rPr>
            <w:noProof/>
            <w:webHidden/>
          </w:rPr>
          <w:fldChar w:fldCharType="begin"/>
        </w:r>
        <w:r w:rsidR="00096178">
          <w:rPr>
            <w:noProof/>
            <w:webHidden/>
          </w:rPr>
          <w:instrText xml:space="preserve"> PAGEREF _Toc370225236 \h </w:instrText>
        </w:r>
        <w:r w:rsidR="00096178">
          <w:rPr>
            <w:noProof/>
            <w:webHidden/>
          </w:rPr>
        </w:r>
        <w:r w:rsidR="00096178">
          <w:rPr>
            <w:noProof/>
            <w:webHidden/>
          </w:rPr>
          <w:fldChar w:fldCharType="separate"/>
        </w:r>
        <w:r w:rsidR="00D31949">
          <w:rPr>
            <w:noProof/>
            <w:webHidden/>
          </w:rPr>
          <w:t>- 2 -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37" w:history="1">
        <w:r w:rsidR="00096178" w:rsidRPr="008F2624">
          <w:rPr>
            <w:rStyle w:val="af0"/>
            <w:rFonts w:ascii="ＭＳ ゴシック" w:hAnsi="ＭＳ ゴシック" w:hint="eastAsia"/>
            <w:b/>
            <w:noProof/>
            <w:shd w:val="pct15" w:color="auto" w:fill="FFFFFF"/>
          </w:rPr>
          <w:t>５　見直し</w:t>
        </w:r>
        <w:r w:rsidR="00096178">
          <w:rPr>
            <w:noProof/>
            <w:webHidden/>
          </w:rPr>
          <w:tab/>
        </w:r>
        <w:r w:rsidR="00096178">
          <w:rPr>
            <w:noProof/>
            <w:webHidden/>
          </w:rPr>
          <w:fldChar w:fldCharType="begin"/>
        </w:r>
        <w:r w:rsidR="00096178">
          <w:rPr>
            <w:noProof/>
            <w:webHidden/>
          </w:rPr>
          <w:instrText xml:space="preserve"> PAGEREF _Toc370225237 \h </w:instrText>
        </w:r>
        <w:r w:rsidR="00096178">
          <w:rPr>
            <w:noProof/>
            <w:webHidden/>
          </w:rPr>
        </w:r>
        <w:r w:rsidR="00096178">
          <w:rPr>
            <w:noProof/>
            <w:webHidden/>
          </w:rPr>
          <w:fldChar w:fldCharType="separate"/>
        </w:r>
        <w:r w:rsidR="00D31949">
          <w:rPr>
            <w:noProof/>
            <w:webHidden/>
          </w:rPr>
          <w:t>- 2 -</w:t>
        </w:r>
        <w:r w:rsidR="00096178">
          <w:rPr>
            <w:noProof/>
            <w:webHidden/>
          </w:rPr>
          <w:fldChar w:fldCharType="end"/>
        </w:r>
      </w:hyperlink>
    </w:p>
    <w:p w:rsidR="00096178" w:rsidRDefault="00B81243" w:rsidP="003365D2">
      <w:pPr>
        <w:pStyle w:val="11"/>
        <w:rPr>
          <w:rFonts w:asciiTheme="minorHAnsi" w:eastAsiaTheme="minorEastAsia" w:hAnsiTheme="minorHAnsi" w:cstheme="minorBidi"/>
          <w:noProof/>
          <w:sz w:val="21"/>
          <w:szCs w:val="22"/>
        </w:rPr>
      </w:pPr>
      <w:hyperlink w:anchor="_Toc370225238" w:history="1">
        <w:r w:rsidR="00096178" w:rsidRPr="00981444">
          <w:rPr>
            <w:rStyle w:val="af0"/>
            <w:rFonts w:ascii="ＭＳ ゴシック" w:hAnsi="ＭＳ ゴシック" w:hint="eastAsia"/>
            <w:b/>
            <w:noProof/>
          </w:rPr>
          <w:t>第２　新型インフルエンザ等対策の基本方針</w:t>
        </w:r>
        <w:r w:rsidR="00096178">
          <w:rPr>
            <w:noProof/>
            <w:webHidden/>
          </w:rPr>
          <w:tab/>
        </w:r>
        <w:r w:rsidR="00096178">
          <w:rPr>
            <w:noProof/>
            <w:webHidden/>
          </w:rPr>
          <w:fldChar w:fldCharType="begin"/>
        </w:r>
        <w:r w:rsidR="00096178">
          <w:rPr>
            <w:noProof/>
            <w:webHidden/>
          </w:rPr>
          <w:instrText xml:space="preserve"> PAGEREF _Toc370225238 \h </w:instrText>
        </w:r>
        <w:r w:rsidR="00096178">
          <w:rPr>
            <w:noProof/>
            <w:webHidden/>
          </w:rPr>
        </w:r>
        <w:r w:rsidR="00096178">
          <w:rPr>
            <w:noProof/>
            <w:webHidden/>
          </w:rPr>
          <w:fldChar w:fldCharType="separate"/>
        </w:r>
        <w:r w:rsidR="00D31949">
          <w:rPr>
            <w:noProof/>
            <w:webHidden/>
          </w:rPr>
          <w:t>- 3 -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0" w:history="1">
        <w:r w:rsidR="00ED6203">
          <w:rPr>
            <w:rStyle w:val="af0"/>
            <w:rFonts w:ascii="ＭＳ ゴシック" w:hAnsi="ＭＳ ゴシック" w:hint="eastAsia"/>
            <w:b/>
            <w:noProof/>
            <w:shd w:val="pct15" w:color="auto" w:fill="FFFFFF"/>
          </w:rPr>
          <w:t>１</w:t>
        </w:r>
        <w:r w:rsidR="00096178" w:rsidRPr="008F2624">
          <w:rPr>
            <w:rStyle w:val="af0"/>
            <w:rFonts w:ascii="ＭＳ ゴシック" w:hAnsi="ＭＳ ゴシック" w:hint="eastAsia"/>
            <w:b/>
            <w:noProof/>
            <w:shd w:val="pct15" w:color="auto" w:fill="FFFFFF"/>
          </w:rPr>
          <w:t xml:space="preserve">　対策の目的と戦略</w:t>
        </w:r>
        <w:r w:rsidR="00096178">
          <w:rPr>
            <w:noProof/>
            <w:webHidden/>
          </w:rPr>
          <w:tab/>
        </w:r>
        <w:r w:rsidR="00096178">
          <w:rPr>
            <w:noProof/>
            <w:webHidden/>
          </w:rPr>
          <w:fldChar w:fldCharType="begin"/>
        </w:r>
        <w:r w:rsidR="00096178">
          <w:rPr>
            <w:noProof/>
            <w:webHidden/>
          </w:rPr>
          <w:instrText xml:space="preserve"> PAGEREF _Toc370225240 \h </w:instrText>
        </w:r>
        <w:r w:rsidR="00096178">
          <w:rPr>
            <w:noProof/>
            <w:webHidden/>
          </w:rPr>
        </w:r>
        <w:r w:rsidR="00096178">
          <w:rPr>
            <w:noProof/>
            <w:webHidden/>
          </w:rPr>
          <w:fldChar w:fldCharType="separate"/>
        </w:r>
        <w:r w:rsidR="00D31949">
          <w:rPr>
            <w:noProof/>
            <w:webHidden/>
          </w:rPr>
          <w:t>- 3 -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1" w:history="1">
        <w:r w:rsidR="00ED6203">
          <w:rPr>
            <w:rStyle w:val="af0"/>
            <w:rFonts w:ascii="ＭＳ ゴシック" w:hAnsi="ＭＳ ゴシック" w:hint="eastAsia"/>
            <w:b/>
            <w:noProof/>
            <w:shd w:val="pct15" w:color="auto" w:fill="FFFFFF"/>
          </w:rPr>
          <w:t xml:space="preserve">２　</w:t>
        </w:r>
        <w:r w:rsidR="00096178" w:rsidRPr="008F2624">
          <w:rPr>
            <w:rStyle w:val="af0"/>
            <w:rFonts w:ascii="ＭＳ ゴシック" w:hAnsi="ＭＳ ゴシック" w:hint="eastAsia"/>
            <w:b/>
            <w:noProof/>
            <w:shd w:val="pct15" w:color="auto" w:fill="FFFFFF"/>
          </w:rPr>
          <w:t>発生段階の取扱い</w:t>
        </w:r>
        <w:r w:rsidR="00096178">
          <w:rPr>
            <w:noProof/>
            <w:webHidden/>
          </w:rPr>
          <w:tab/>
        </w:r>
        <w:r w:rsidR="00096178">
          <w:rPr>
            <w:noProof/>
            <w:webHidden/>
          </w:rPr>
          <w:fldChar w:fldCharType="begin"/>
        </w:r>
        <w:r w:rsidR="00096178">
          <w:rPr>
            <w:noProof/>
            <w:webHidden/>
          </w:rPr>
          <w:instrText xml:space="preserve"> PAGEREF _Toc370225241 \h </w:instrText>
        </w:r>
        <w:r w:rsidR="00096178">
          <w:rPr>
            <w:noProof/>
            <w:webHidden/>
          </w:rPr>
        </w:r>
        <w:r w:rsidR="00096178">
          <w:rPr>
            <w:noProof/>
            <w:webHidden/>
          </w:rPr>
          <w:fldChar w:fldCharType="separate"/>
        </w:r>
        <w:r w:rsidR="00D31949">
          <w:rPr>
            <w:noProof/>
            <w:webHidden/>
          </w:rPr>
          <w:t>- 3 -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2" w:history="1">
        <w:r w:rsidR="00ED6203">
          <w:rPr>
            <w:rStyle w:val="af0"/>
            <w:rFonts w:ascii="ＭＳ ゴシック" w:hAnsi="ＭＳ ゴシック" w:hint="eastAsia"/>
            <w:b/>
            <w:noProof/>
            <w:shd w:val="pct15" w:color="auto" w:fill="FFFFFF"/>
          </w:rPr>
          <w:t>３</w:t>
        </w:r>
        <w:r w:rsidR="00096178" w:rsidRPr="008F2624">
          <w:rPr>
            <w:rStyle w:val="af0"/>
            <w:rFonts w:ascii="ＭＳ ゴシック" w:hAnsi="ＭＳ ゴシック" w:hint="eastAsia"/>
            <w:b/>
            <w:noProof/>
            <w:shd w:val="pct15" w:color="auto" w:fill="FFFFFF"/>
          </w:rPr>
          <w:t xml:space="preserve">　対策の基本的考え方</w:t>
        </w:r>
        <w:r w:rsidR="00096178">
          <w:rPr>
            <w:noProof/>
            <w:webHidden/>
          </w:rPr>
          <w:tab/>
        </w:r>
        <w:r w:rsidR="00096178">
          <w:rPr>
            <w:noProof/>
            <w:webHidden/>
          </w:rPr>
          <w:fldChar w:fldCharType="begin"/>
        </w:r>
        <w:r w:rsidR="00096178">
          <w:rPr>
            <w:noProof/>
            <w:webHidden/>
          </w:rPr>
          <w:instrText xml:space="preserve"> PAGEREF _Toc370225242 \h </w:instrText>
        </w:r>
        <w:r w:rsidR="00096178">
          <w:rPr>
            <w:noProof/>
            <w:webHidden/>
          </w:rPr>
        </w:r>
        <w:r w:rsidR="00096178">
          <w:rPr>
            <w:noProof/>
            <w:webHidden/>
          </w:rPr>
          <w:fldChar w:fldCharType="separate"/>
        </w:r>
        <w:r w:rsidR="00D31949">
          <w:rPr>
            <w:noProof/>
            <w:webHidden/>
          </w:rPr>
          <w:t>- 3 -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3" w:history="1">
        <w:r w:rsidR="00ED6203">
          <w:rPr>
            <w:rStyle w:val="af0"/>
            <w:rFonts w:ascii="ＭＳ ゴシック" w:hAnsi="ＭＳ ゴシック" w:hint="eastAsia"/>
            <w:b/>
            <w:noProof/>
            <w:shd w:val="pct15" w:color="auto" w:fill="FFFFFF"/>
          </w:rPr>
          <w:t>４</w:t>
        </w:r>
        <w:r w:rsidR="00096178" w:rsidRPr="008F2624">
          <w:rPr>
            <w:rStyle w:val="af0"/>
            <w:rFonts w:ascii="ＭＳ ゴシック" w:hAnsi="ＭＳ ゴシック" w:hint="eastAsia"/>
            <w:b/>
            <w:noProof/>
            <w:shd w:val="pct15" w:color="auto" w:fill="FFFFFF"/>
          </w:rPr>
          <w:t xml:space="preserve">　対策実施上の留意点</w:t>
        </w:r>
        <w:r w:rsidR="00096178">
          <w:rPr>
            <w:noProof/>
            <w:webHidden/>
          </w:rPr>
          <w:tab/>
        </w:r>
        <w:r w:rsidR="00096178">
          <w:rPr>
            <w:noProof/>
            <w:webHidden/>
          </w:rPr>
          <w:fldChar w:fldCharType="begin"/>
        </w:r>
        <w:r w:rsidR="00096178">
          <w:rPr>
            <w:noProof/>
            <w:webHidden/>
          </w:rPr>
          <w:instrText xml:space="preserve"> PAGEREF _Toc370225243 \h </w:instrText>
        </w:r>
        <w:r w:rsidR="00096178">
          <w:rPr>
            <w:noProof/>
            <w:webHidden/>
          </w:rPr>
        </w:r>
        <w:r w:rsidR="00096178">
          <w:rPr>
            <w:noProof/>
            <w:webHidden/>
          </w:rPr>
          <w:fldChar w:fldCharType="separate"/>
        </w:r>
        <w:r w:rsidR="00D31949">
          <w:rPr>
            <w:noProof/>
            <w:webHidden/>
          </w:rPr>
          <w:t>- 4 -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4" w:history="1">
        <w:r w:rsidR="00ED6203">
          <w:rPr>
            <w:rStyle w:val="af0"/>
            <w:rFonts w:ascii="ＭＳ ゴシック" w:hAnsi="ＭＳ ゴシック" w:hint="eastAsia"/>
            <w:b/>
            <w:noProof/>
            <w:shd w:val="pct15" w:color="auto" w:fill="FFFFFF"/>
          </w:rPr>
          <w:t>５</w:t>
        </w:r>
        <w:r w:rsidR="00096178" w:rsidRPr="008F2624">
          <w:rPr>
            <w:rStyle w:val="af0"/>
            <w:rFonts w:ascii="ＭＳ ゴシック" w:hAnsi="ＭＳ ゴシック" w:hint="eastAsia"/>
            <w:b/>
            <w:noProof/>
            <w:shd w:val="pct15" w:color="auto" w:fill="FFFFFF"/>
          </w:rPr>
          <w:t xml:space="preserve">　新型インフルエンザ等発生時の被害想定等</w:t>
        </w:r>
        <w:r w:rsidR="00096178">
          <w:rPr>
            <w:noProof/>
            <w:webHidden/>
          </w:rPr>
          <w:tab/>
        </w:r>
        <w:r w:rsidR="00096178">
          <w:rPr>
            <w:noProof/>
            <w:webHidden/>
          </w:rPr>
          <w:fldChar w:fldCharType="begin"/>
        </w:r>
        <w:r w:rsidR="00096178">
          <w:rPr>
            <w:noProof/>
            <w:webHidden/>
          </w:rPr>
          <w:instrText xml:space="preserve"> PAGEREF _Toc370225244 \h </w:instrText>
        </w:r>
        <w:r w:rsidR="00096178">
          <w:rPr>
            <w:noProof/>
            <w:webHidden/>
          </w:rPr>
        </w:r>
        <w:r w:rsidR="00096178">
          <w:rPr>
            <w:noProof/>
            <w:webHidden/>
          </w:rPr>
          <w:fldChar w:fldCharType="separate"/>
        </w:r>
        <w:r w:rsidR="00D31949">
          <w:rPr>
            <w:noProof/>
            <w:webHidden/>
          </w:rPr>
          <w:t>- 4 -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5" w:history="1">
        <w:r w:rsidR="00ED6203">
          <w:rPr>
            <w:rStyle w:val="af0"/>
            <w:rFonts w:ascii="ＭＳ ゴシック" w:hAnsi="ＭＳ ゴシック" w:hint="eastAsia"/>
            <w:b/>
            <w:noProof/>
            <w:shd w:val="pct15" w:color="auto" w:fill="FFFFFF"/>
          </w:rPr>
          <w:t>６</w:t>
        </w:r>
        <w:r w:rsidR="00096178" w:rsidRPr="008F2624">
          <w:rPr>
            <w:rStyle w:val="af0"/>
            <w:rFonts w:ascii="ＭＳ ゴシック" w:hAnsi="ＭＳ ゴシック" w:hint="eastAsia"/>
            <w:b/>
            <w:noProof/>
            <w:shd w:val="pct15" w:color="auto" w:fill="FFFFFF"/>
          </w:rPr>
          <w:t xml:space="preserve">　対策推進のための役割</w:t>
        </w:r>
        <w:r w:rsidR="00096178">
          <w:rPr>
            <w:noProof/>
            <w:webHidden/>
          </w:rPr>
          <w:tab/>
        </w:r>
        <w:r w:rsidR="00096178">
          <w:rPr>
            <w:noProof/>
            <w:webHidden/>
          </w:rPr>
          <w:fldChar w:fldCharType="begin"/>
        </w:r>
        <w:r w:rsidR="00096178">
          <w:rPr>
            <w:noProof/>
            <w:webHidden/>
          </w:rPr>
          <w:instrText xml:space="preserve"> PAGEREF _Toc370225245 \h </w:instrText>
        </w:r>
        <w:r w:rsidR="00096178">
          <w:rPr>
            <w:noProof/>
            <w:webHidden/>
          </w:rPr>
        </w:r>
        <w:r w:rsidR="00096178">
          <w:rPr>
            <w:noProof/>
            <w:webHidden/>
          </w:rPr>
          <w:fldChar w:fldCharType="separate"/>
        </w:r>
        <w:r w:rsidR="00D31949">
          <w:rPr>
            <w:noProof/>
            <w:webHidden/>
          </w:rPr>
          <w:t>- 5 -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6" w:history="1">
        <w:r w:rsidR="00ED6203">
          <w:rPr>
            <w:rStyle w:val="af0"/>
            <w:rFonts w:ascii="ＭＳ ゴシック" w:hAnsi="ＭＳ ゴシック" w:hint="eastAsia"/>
            <w:b/>
            <w:noProof/>
            <w:shd w:val="pct15" w:color="auto" w:fill="FFFFFF"/>
          </w:rPr>
          <w:t>７</w:t>
        </w:r>
        <w:r w:rsidR="00096178" w:rsidRPr="008F2624">
          <w:rPr>
            <w:rStyle w:val="af0"/>
            <w:rFonts w:ascii="ＭＳ ゴシック" w:hAnsi="ＭＳ ゴシック" w:hint="eastAsia"/>
            <w:b/>
            <w:noProof/>
            <w:shd w:val="pct15" w:color="auto" w:fill="FFFFFF"/>
          </w:rPr>
          <w:t xml:space="preserve">　行動計画の主要７分野</w:t>
        </w:r>
        <w:r w:rsidR="00096178">
          <w:rPr>
            <w:noProof/>
            <w:webHidden/>
          </w:rPr>
          <w:tab/>
        </w:r>
        <w:r w:rsidR="00096178">
          <w:rPr>
            <w:noProof/>
            <w:webHidden/>
          </w:rPr>
          <w:fldChar w:fldCharType="begin"/>
        </w:r>
        <w:r w:rsidR="00096178">
          <w:rPr>
            <w:noProof/>
            <w:webHidden/>
          </w:rPr>
          <w:instrText xml:space="preserve"> PAGEREF _Toc370225246 \h </w:instrText>
        </w:r>
        <w:r w:rsidR="00096178">
          <w:rPr>
            <w:noProof/>
            <w:webHidden/>
          </w:rPr>
        </w:r>
        <w:r w:rsidR="00096178">
          <w:rPr>
            <w:noProof/>
            <w:webHidden/>
          </w:rPr>
          <w:fldChar w:fldCharType="separate"/>
        </w:r>
        <w:r w:rsidR="00D31949">
          <w:rPr>
            <w:noProof/>
            <w:webHidden/>
          </w:rPr>
          <w:t>- 6 -</w:t>
        </w:r>
        <w:r w:rsidR="00096178">
          <w:rPr>
            <w:noProof/>
            <w:webHidden/>
          </w:rPr>
          <w:fldChar w:fldCharType="end"/>
        </w:r>
      </w:hyperlink>
    </w:p>
    <w:p w:rsidR="00096178" w:rsidRDefault="00B81243" w:rsidP="003365D2">
      <w:pPr>
        <w:pStyle w:val="11"/>
        <w:rPr>
          <w:rFonts w:asciiTheme="minorHAnsi" w:eastAsiaTheme="minorEastAsia" w:hAnsiTheme="minorHAnsi" w:cstheme="minorBidi"/>
          <w:noProof/>
          <w:sz w:val="21"/>
          <w:szCs w:val="22"/>
        </w:rPr>
      </w:pPr>
      <w:hyperlink w:anchor="_Toc370225247" w:history="1">
        <w:r w:rsidR="00096178" w:rsidRPr="00981444">
          <w:rPr>
            <w:rStyle w:val="af0"/>
            <w:rFonts w:ascii="ＭＳ ゴシック" w:hAnsi="ＭＳ ゴシック" w:hint="eastAsia"/>
            <w:b/>
            <w:noProof/>
          </w:rPr>
          <w:t>第３　各段階における対策</w:t>
        </w:r>
        <w:r w:rsidR="00096178">
          <w:rPr>
            <w:noProof/>
            <w:webHidden/>
          </w:rPr>
          <w:tab/>
        </w:r>
        <w:r w:rsidR="00096178">
          <w:rPr>
            <w:noProof/>
            <w:webHidden/>
          </w:rPr>
          <w:fldChar w:fldCharType="begin"/>
        </w:r>
        <w:r w:rsidR="00096178">
          <w:rPr>
            <w:noProof/>
            <w:webHidden/>
          </w:rPr>
          <w:instrText xml:space="preserve"> PAGEREF _Toc370225247 \h </w:instrText>
        </w:r>
        <w:r w:rsidR="00096178">
          <w:rPr>
            <w:noProof/>
            <w:webHidden/>
          </w:rPr>
        </w:r>
        <w:r w:rsidR="00096178">
          <w:rPr>
            <w:noProof/>
            <w:webHidden/>
          </w:rPr>
          <w:fldChar w:fldCharType="separate"/>
        </w:r>
        <w:r w:rsidR="00D31949">
          <w:rPr>
            <w:noProof/>
            <w:webHidden/>
          </w:rPr>
          <w:t>- 9 -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8" w:history="1">
        <w:r w:rsidR="00096178" w:rsidRPr="00096178">
          <w:rPr>
            <w:rStyle w:val="af0"/>
            <w:rFonts w:ascii="ＭＳ ゴシック" w:hAnsi="ＭＳ ゴシック" w:hint="eastAsia"/>
            <w:b/>
            <w:noProof/>
            <w:shd w:val="pct15" w:color="auto" w:fill="FFFFFF"/>
          </w:rPr>
          <w:t>１　未発生期</w:t>
        </w:r>
        <w:r w:rsidR="00096178">
          <w:rPr>
            <w:noProof/>
            <w:webHidden/>
          </w:rPr>
          <w:tab/>
        </w:r>
        <w:r w:rsidR="00096178">
          <w:rPr>
            <w:noProof/>
            <w:webHidden/>
          </w:rPr>
          <w:fldChar w:fldCharType="begin"/>
        </w:r>
        <w:r w:rsidR="00096178">
          <w:rPr>
            <w:noProof/>
            <w:webHidden/>
          </w:rPr>
          <w:instrText xml:space="preserve"> PAGEREF _Toc370225248 \h </w:instrText>
        </w:r>
        <w:r w:rsidR="00096178">
          <w:rPr>
            <w:noProof/>
            <w:webHidden/>
          </w:rPr>
        </w:r>
        <w:r w:rsidR="00096178">
          <w:rPr>
            <w:noProof/>
            <w:webHidden/>
          </w:rPr>
          <w:fldChar w:fldCharType="separate"/>
        </w:r>
        <w:r w:rsidR="00D31949">
          <w:rPr>
            <w:noProof/>
            <w:webHidden/>
          </w:rPr>
          <w:t>- 9 -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49" w:history="1">
        <w:r w:rsidR="00096178" w:rsidRPr="00096178">
          <w:rPr>
            <w:rStyle w:val="af0"/>
            <w:rFonts w:ascii="ＭＳ ゴシック" w:hAnsi="ＭＳ ゴシック" w:hint="eastAsia"/>
            <w:b/>
            <w:noProof/>
            <w:shd w:val="pct15" w:color="auto" w:fill="FFFFFF"/>
          </w:rPr>
          <w:t>２　海外発生期</w:t>
        </w:r>
        <w:r w:rsidR="00096178">
          <w:rPr>
            <w:noProof/>
            <w:webHidden/>
          </w:rPr>
          <w:tab/>
        </w:r>
        <w:r w:rsidR="00096178">
          <w:rPr>
            <w:noProof/>
            <w:webHidden/>
          </w:rPr>
          <w:fldChar w:fldCharType="begin"/>
        </w:r>
        <w:r w:rsidR="00096178">
          <w:rPr>
            <w:noProof/>
            <w:webHidden/>
          </w:rPr>
          <w:instrText xml:space="preserve"> PAGEREF _Toc370225249 \h </w:instrText>
        </w:r>
        <w:r w:rsidR="00096178">
          <w:rPr>
            <w:noProof/>
            <w:webHidden/>
          </w:rPr>
        </w:r>
        <w:r w:rsidR="00096178">
          <w:rPr>
            <w:noProof/>
            <w:webHidden/>
          </w:rPr>
          <w:fldChar w:fldCharType="separate"/>
        </w:r>
        <w:r w:rsidR="00D31949">
          <w:rPr>
            <w:noProof/>
            <w:webHidden/>
          </w:rPr>
          <w:t>- 11 -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50" w:history="1">
        <w:r w:rsidR="00096178" w:rsidRPr="00096178">
          <w:rPr>
            <w:rStyle w:val="af0"/>
            <w:rFonts w:ascii="ＭＳ ゴシック" w:hAnsi="ＭＳ ゴシック" w:hint="eastAsia"/>
            <w:b/>
            <w:noProof/>
            <w:shd w:val="pct15" w:color="auto" w:fill="FFFFFF"/>
          </w:rPr>
          <w:t>３　国内発生早期（県内未発生期）</w:t>
        </w:r>
        <w:r w:rsidR="00096178">
          <w:rPr>
            <w:noProof/>
            <w:webHidden/>
          </w:rPr>
          <w:tab/>
        </w:r>
        <w:r w:rsidR="00096178">
          <w:rPr>
            <w:noProof/>
            <w:webHidden/>
          </w:rPr>
          <w:fldChar w:fldCharType="begin"/>
        </w:r>
        <w:r w:rsidR="00096178">
          <w:rPr>
            <w:noProof/>
            <w:webHidden/>
          </w:rPr>
          <w:instrText xml:space="preserve"> PAGEREF _Toc370225250 \h </w:instrText>
        </w:r>
        <w:r w:rsidR="00096178">
          <w:rPr>
            <w:noProof/>
            <w:webHidden/>
          </w:rPr>
        </w:r>
        <w:r w:rsidR="00096178">
          <w:rPr>
            <w:noProof/>
            <w:webHidden/>
          </w:rPr>
          <w:fldChar w:fldCharType="separate"/>
        </w:r>
        <w:r w:rsidR="00D31949">
          <w:rPr>
            <w:noProof/>
            <w:webHidden/>
          </w:rPr>
          <w:t>- 13 -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51" w:history="1">
        <w:r w:rsidR="00096178" w:rsidRPr="00096178">
          <w:rPr>
            <w:rStyle w:val="af0"/>
            <w:rFonts w:ascii="ＭＳ ゴシック" w:hAnsi="ＭＳ ゴシック" w:hint="eastAsia"/>
            <w:b/>
            <w:noProof/>
            <w:shd w:val="pct15" w:color="auto" w:fill="FFFFFF"/>
          </w:rPr>
          <w:t>４　県内発生早期</w:t>
        </w:r>
        <w:r w:rsidR="00096178">
          <w:rPr>
            <w:noProof/>
            <w:webHidden/>
          </w:rPr>
          <w:tab/>
        </w:r>
        <w:r w:rsidR="00096178">
          <w:rPr>
            <w:noProof/>
            <w:webHidden/>
          </w:rPr>
          <w:fldChar w:fldCharType="begin"/>
        </w:r>
        <w:r w:rsidR="00096178">
          <w:rPr>
            <w:noProof/>
            <w:webHidden/>
          </w:rPr>
          <w:instrText xml:space="preserve"> PAGEREF _Toc370225251 \h </w:instrText>
        </w:r>
        <w:r w:rsidR="00096178">
          <w:rPr>
            <w:noProof/>
            <w:webHidden/>
          </w:rPr>
        </w:r>
        <w:r w:rsidR="00096178">
          <w:rPr>
            <w:noProof/>
            <w:webHidden/>
          </w:rPr>
          <w:fldChar w:fldCharType="separate"/>
        </w:r>
        <w:r w:rsidR="00D31949">
          <w:rPr>
            <w:noProof/>
            <w:webHidden/>
          </w:rPr>
          <w:t>- 15 -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52" w:history="1">
        <w:r w:rsidR="00096178" w:rsidRPr="00096178">
          <w:rPr>
            <w:rStyle w:val="af0"/>
            <w:rFonts w:ascii="ＭＳ ゴシック" w:hAnsi="ＭＳ ゴシック" w:hint="eastAsia"/>
            <w:b/>
            <w:noProof/>
            <w:shd w:val="pct15" w:color="auto" w:fill="FFFFFF"/>
          </w:rPr>
          <w:t>５　県内感染期</w:t>
        </w:r>
        <w:r w:rsidR="00096178">
          <w:rPr>
            <w:noProof/>
            <w:webHidden/>
          </w:rPr>
          <w:tab/>
        </w:r>
        <w:r w:rsidR="00096178">
          <w:rPr>
            <w:noProof/>
            <w:webHidden/>
          </w:rPr>
          <w:fldChar w:fldCharType="begin"/>
        </w:r>
        <w:r w:rsidR="00096178">
          <w:rPr>
            <w:noProof/>
            <w:webHidden/>
          </w:rPr>
          <w:instrText xml:space="preserve"> PAGEREF _Toc370225252 \h </w:instrText>
        </w:r>
        <w:r w:rsidR="00096178">
          <w:rPr>
            <w:noProof/>
            <w:webHidden/>
          </w:rPr>
        </w:r>
        <w:r w:rsidR="00096178">
          <w:rPr>
            <w:noProof/>
            <w:webHidden/>
          </w:rPr>
          <w:fldChar w:fldCharType="separate"/>
        </w:r>
        <w:r w:rsidR="00D31949">
          <w:rPr>
            <w:noProof/>
            <w:webHidden/>
          </w:rPr>
          <w:t>- 17 -</w:t>
        </w:r>
        <w:r w:rsidR="00096178">
          <w:rPr>
            <w:noProof/>
            <w:webHidden/>
          </w:rPr>
          <w:fldChar w:fldCharType="end"/>
        </w:r>
      </w:hyperlink>
    </w:p>
    <w:p w:rsidR="00096178" w:rsidRDefault="00B81243" w:rsidP="00E938B1">
      <w:pPr>
        <w:pStyle w:val="21"/>
        <w:tabs>
          <w:tab w:val="right" w:leader="dot" w:pos="9395"/>
        </w:tabs>
        <w:ind w:left="228"/>
        <w:rPr>
          <w:rFonts w:asciiTheme="minorHAnsi" w:eastAsiaTheme="minorEastAsia" w:hAnsiTheme="minorHAnsi" w:cstheme="minorBidi"/>
          <w:noProof/>
          <w:sz w:val="21"/>
          <w:szCs w:val="22"/>
        </w:rPr>
      </w:pPr>
      <w:hyperlink w:anchor="_Toc370225253" w:history="1">
        <w:r w:rsidR="00096178" w:rsidRPr="00096178">
          <w:rPr>
            <w:rStyle w:val="af0"/>
            <w:rFonts w:ascii="ＭＳ ゴシック" w:hAnsi="ＭＳ ゴシック" w:hint="eastAsia"/>
            <w:b/>
            <w:noProof/>
            <w:shd w:val="pct15" w:color="auto" w:fill="FFFFFF"/>
          </w:rPr>
          <w:t>６　小康期</w:t>
        </w:r>
        <w:r w:rsidR="00096178">
          <w:rPr>
            <w:noProof/>
            <w:webHidden/>
          </w:rPr>
          <w:tab/>
        </w:r>
        <w:r w:rsidR="00096178">
          <w:rPr>
            <w:noProof/>
            <w:webHidden/>
          </w:rPr>
          <w:fldChar w:fldCharType="begin"/>
        </w:r>
        <w:r w:rsidR="00096178">
          <w:rPr>
            <w:noProof/>
            <w:webHidden/>
          </w:rPr>
          <w:instrText xml:space="preserve"> PAGEREF _Toc370225253 \h </w:instrText>
        </w:r>
        <w:r w:rsidR="00096178">
          <w:rPr>
            <w:noProof/>
            <w:webHidden/>
          </w:rPr>
        </w:r>
        <w:r w:rsidR="00096178">
          <w:rPr>
            <w:noProof/>
            <w:webHidden/>
          </w:rPr>
          <w:fldChar w:fldCharType="separate"/>
        </w:r>
        <w:r w:rsidR="00D31949">
          <w:rPr>
            <w:noProof/>
            <w:webHidden/>
          </w:rPr>
          <w:t>- 19 -</w:t>
        </w:r>
        <w:r w:rsidR="00096178">
          <w:rPr>
            <w:noProof/>
            <w:webHidden/>
          </w:rPr>
          <w:fldChar w:fldCharType="end"/>
        </w:r>
      </w:hyperlink>
    </w:p>
    <w:p w:rsidR="00203CCD" w:rsidRPr="001457A6" w:rsidRDefault="00BF1CB5" w:rsidP="00203CCD">
      <w:pPr>
        <w:rPr>
          <w:rFonts w:hAnsi="ＭＳ 明朝"/>
          <w:szCs w:val="22"/>
        </w:rPr>
      </w:pPr>
      <w:r w:rsidRPr="001457A6">
        <w:rPr>
          <w:rFonts w:hAnsi="ＭＳ 明朝"/>
          <w:szCs w:val="22"/>
          <w:shd w:val="clear" w:color="auto" w:fill="FFFFFF"/>
        </w:rPr>
        <w:fldChar w:fldCharType="end"/>
      </w:r>
    </w:p>
    <w:p w:rsidR="00203CCD" w:rsidRPr="001457A6" w:rsidRDefault="00203CCD" w:rsidP="00203CCD">
      <w:pPr>
        <w:rPr>
          <w:rFonts w:hAnsi="ＭＳ 明朝"/>
          <w:szCs w:val="22"/>
        </w:rPr>
      </w:pPr>
    </w:p>
    <w:p w:rsidR="00203CCD" w:rsidRPr="001457A6" w:rsidRDefault="00203CCD" w:rsidP="00203CCD">
      <w:pPr>
        <w:rPr>
          <w:rFonts w:hAnsi="ＭＳ 明朝"/>
          <w:szCs w:val="22"/>
        </w:rPr>
      </w:pPr>
    </w:p>
    <w:p w:rsidR="00203CCD" w:rsidRDefault="00203CCD" w:rsidP="00203CCD">
      <w:pPr>
        <w:rPr>
          <w:rFonts w:hAnsi="ＭＳ 明朝"/>
          <w:szCs w:val="22"/>
        </w:rPr>
      </w:pPr>
    </w:p>
    <w:p w:rsidR="00ED6203" w:rsidRPr="001457A6" w:rsidRDefault="00ED6203" w:rsidP="00203CCD">
      <w:pPr>
        <w:rPr>
          <w:rFonts w:hAnsi="ＭＳ 明朝"/>
          <w:szCs w:val="22"/>
        </w:rPr>
      </w:pPr>
    </w:p>
    <w:p w:rsidR="00203CCD" w:rsidRPr="001457A6" w:rsidRDefault="00203CCD" w:rsidP="00203CCD">
      <w:pPr>
        <w:rPr>
          <w:rFonts w:hAnsi="ＭＳ 明朝"/>
          <w:szCs w:val="22"/>
        </w:rPr>
      </w:pPr>
    </w:p>
    <w:p w:rsidR="00203CCD" w:rsidRPr="001457A6" w:rsidRDefault="00203CCD" w:rsidP="00203CCD">
      <w:pPr>
        <w:rPr>
          <w:rFonts w:hAnsi="ＭＳ 明朝"/>
          <w:szCs w:val="22"/>
        </w:rPr>
      </w:pPr>
    </w:p>
    <w:p w:rsidR="00203CCD" w:rsidRPr="001457A6" w:rsidRDefault="00203CCD" w:rsidP="00203CCD">
      <w:pPr>
        <w:rPr>
          <w:rFonts w:hAnsi="ＭＳ 明朝"/>
          <w:szCs w:val="22"/>
        </w:rPr>
      </w:pPr>
    </w:p>
    <w:p w:rsidR="00203CCD" w:rsidRDefault="00203CCD" w:rsidP="00203CCD">
      <w:pPr>
        <w:rPr>
          <w:rFonts w:hAnsi="ＭＳ 明朝"/>
          <w:szCs w:val="22"/>
        </w:rPr>
      </w:pPr>
    </w:p>
    <w:p w:rsidR="001137F5" w:rsidRPr="001457A6" w:rsidRDefault="001137F5" w:rsidP="00203CCD">
      <w:pPr>
        <w:rPr>
          <w:rFonts w:hAnsi="ＭＳ 明朝"/>
          <w:szCs w:val="22"/>
        </w:rPr>
      </w:pPr>
    </w:p>
    <w:p w:rsidR="00203CCD" w:rsidRPr="001457A6" w:rsidRDefault="00203CCD" w:rsidP="00203CCD">
      <w:pPr>
        <w:rPr>
          <w:rFonts w:hAnsi="ＭＳ 明朝"/>
          <w:szCs w:val="22"/>
        </w:rPr>
      </w:pPr>
    </w:p>
    <w:p w:rsidR="00203CCD" w:rsidRDefault="00203CCD" w:rsidP="00203CCD">
      <w:pPr>
        <w:rPr>
          <w:rFonts w:hAnsi="ＭＳ 明朝"/>
          <w:szCs w:val="22"/>
        </w:rPr>
      </w:pPr>
    </w:p>
    <w:p w:rsidR="00E938B1" w:rsidRDefault="00E938B1" w:rsidP="00203CCD">
      <w:pPr>
        <w:rPr>
          <w:rFonts w:hAnsi="ＭＳ 明朝"/>
          <w:szCs w:val="22"/>
        </w:rPr>
      </w:pPr>
    </w:p>
    <w:p w:rsidR="00941FDC" w:rsidRPr="001457A6" w:rsidRDefault="00941FDC" w:rsidP="00203CCD">
      <w:pPr>
        <w:rPr>
          <w:rFonts w:hAnsi="ＭＳ 明朝"/>
          <w:szCs w:val="22"/>
        </w:rPr>
      </w:pPr>
    </w:p>
    <w:p w:rsidR="00203CCD" w:rsidRPr="001457A6" w:rsidRDefault="00203CCD" w:rsidP="00203CCD">
      <w:pPr>
        <w:rPr>
          <w:rFonts w:hAnsi="ＭＳ 明朝"/>
          <w:szCs w:val="22"/>
        </w:rPr>
      </w:pPr>
    </w:p>
    <w:p w:rsidR="00203CCD" w:rsidRPr="001457A6" w:rsidRDefault="00203CCD" w:rsidP="00203CCD">
      <w:pPr>
        <w:rPr>
          <w:rFonts w:hAnsi="ＭＳ 明朝"/>
          <w:szCs w:val="22"/>
        </w:rPr>
      </w:pPr>
    </w:p>
    <w:p w:rsidR="00E90076" w:rsidRPr="00437A4C" w:rsidRDefault="00E90076" w:rsidP="00203CCD">
      <w:pPr>
        <w:pStyle w:val="1"/>
        <w:jc w:val="center"/>
        <w:rPr>
          <w:rFonts w:ascii="ＭＳ ゴシック" w:hAnsi="ＭＳ ゴシック"/>
          <w:b/>
          <w:sz w:val="28"/>
          <w:szCs w:val="28"/>
        </w:rPr>
      </w:pPr>
      <w:bookmarkStart w:id="1" w:name="_Toc370225232"/>
      <w:r w:rsidRPr="00437A4C">
        <w:rPr>
          <w:rFonts w:ascii="ＭＳ ゴシック" w:hAnsi="ＭＳ ゴシック" w:hint="eastAsia"/>
          <w:b/>
          <w:sz w:val="28"/>
          <w:szCs w:val="28"/>
        </w:rPr>
        <w:lastRenderedPageBreak/>
        <w:t>第１　計画の基本事項</w:t>
      </w:r>
      <w:bookmarkEnd w:id="1"/>
    </w:p>
    <w:p w:rsidR="00E90076" w:rsidRPr="00437A4C" w:rsidRDefault="00E90076" w:rsidP="00203CCD">
      <w:pPr>
        <w:pStyle w:val="2"/>
        <w:rPr>
          <w:rFonts w:ascii="ＭＳ ゴシック" w:hAnsi="ＭＳ ゴシック"/>
          <w:b/>
          <w:sz w:val="24"/>
        </w:rPr>
      </w:pPr>
      <w:bookmarkStart w:id="2" w:name="_Toc370225233"/>
      <w:r w:rsidRPr="00437A4C">
        <w:rPr>
          <w:rFonts w:ascii="ＭＳ ゴシック" w:hAnsi="ＭＳ ゴシック" w:hint="eastAsia"/>
          <w:b/>
          <w:sz w:val="24"/>
          <w:shd w:val="clear" w:color="auto" w:fill="BFBFBF"/>
        </w:rPr>
        <w:t>１　作成の趣旨</w:t>
      </w:r>
      <w:bookmarkEnd w:id="2"/>
      <w:r w:rsidRPr="00437A4C">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r w:rsidR="000235EB">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r w:rsidR="00437A4C">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p>
    <w:p w:rsidR="00437A4C" w:rsidRDefault="00437A4C" w:rsidP="00E938B1">
      <w:pPr>
        <w:spacing w:line="240" w:lineRule="exact"/>
        <w:ind w:leftChars="100" w:left="228" w:firstLineChars="100" w:firstLine="228"/>
      </w:pPr>
    </w:p>
    <w:p w:rsidR="00957FFE" w:rsidRPr="00424872" w:rsidRDefault="00E90076" w:rsidP="00941FDC">
      <w:pPr>
        <w:ind w:leftChars="100" w:left="228" w:firstLineChars="100" w:firstLine="228"/>
        <w:rPr>
          <w:szCs w:val="22"/>
        </w:rPr>
      </w:pPr>
      <w:r w:rsidRPr="00424872">
        <w:rPr>
          <w:rFonts w:hint="eastAsia"/>
          <w:szCs w:val="22"/>
        </w:rPr>
        <w:t>平成25年4月13</w:t>
      </w:r>
      <w:r w:rsidR="00EA10D1" w:rsidRPr="00424872">
        <w:rPr>
          <w:rFonts w:hint="eastAsia"/>
          <w:szCs w:val="22"/>
        </w:rPr>
        <w:t>日、新型インフルエンザや新感染症（以下「新型インフルエンザ</w:t>
      </w:r>
      <w:r w:rsidRPr="00424872">
        <w:rPr>
          <w:rFonts w:hint="eastAsia"/>
          <w:szCs w:val="22"/>
        </w:rPr>
        <w:t>等」という。）が発生した場合に、国民の生命及び健康を保護し、国民生活及び経済に及ぼす影響が最小とすることを目的に</w:t>
      </w:r>
      <w:r w:rsidR="00EA10D1" w:rsidRPr="00424872">
        <w:rPr>
          <w:rFonts w:hint="eastAsia"/>
          <w:szCs w:val="22"/>
        </w:rPr>
        <w:t>、国、地方公共団体、指定公共機関、事業所等の責務等を定めた、</w:t>
      </w:r>
      <w:r w:rsidRPr="00424872">
        <w:rPr>
          <w:rFonts w:hint="eastAsia"/>
          <w:szCs w:val="22"/>
        </w:rPr>
        <w:t>新型インフルエンザ等対策特別措置法（平成</w:t>
      </w:r>
      <w:r w:rsidR="00653212" w:rsidRPr="00424872">
        <w:rPr>
          <w:rFonts w:hint="eastAsia"/>
          <w:szCs w:val="22"/>
        </w:rPr>
        <w:t>24</w:t>
      </w:r>
      <w:r w:rsidRPr="00424872">
        <w:rPr>
          <w:rFonts w:hint="eastAsia"/>
          <w:szCs w:val="22"/>
        </w:rPr>
        <w:t>年法律第</w:t>
      </w:r>
      <w:r w:rsidR="00653212" w:rsidRPr="00424872">
        <w:rPr>
          <w:rFonts w:hint="eastAsia"/>
          <w:szCs w:val="22"/>
        </w:rPr>
        <w:t>31</w:t>
      </w:r>
      <w:r w:rsidRPr="00424872">
        <w:rPr>
          <w:rFonts w:hint="eastAsia"/>
          <w:szCs w:val="22"/>
        </w:rPr>
        <w:t>号。以下「特措法」という。）が施行された。</w:t>
      </w:r>
    </w:p>
    <w:p w:rsidR="00957FFE" w:rsidRPr="00424872" w:rsidRDefault="00E90076" w:rsidP="00941FDC">
      <w:pPr>
        <w:ind w:leftChars="100" w:left="228" w:firstLineChars="100" w:firstLine="228"/>
        <w:rPr>
          <w:szCs w:val="22"/>
        </w:rPr>
      </w:pPr>
      <w:r w:rsidRPr="00424872">
        <w:rPr>
          <w:rFonts w:hint="eastAsia"/>
          <w:szCs w:val="22"/>
        </w:rPr>
        <w:t>また、新型インフルエンザ等の患者等に対する医療の提供や感染拡大防止対策等が</w:t>
      </w:r>
      <w:r w:rsidR="00653212" w:rsidRPr="00424872">
        <w:rPr>
          <w:rFonts w:hint="eastAsia"/>
          <w:szCs w:val="22"/>
        </w:rPr>
        <w:t>、</w:t>
      </w:r>
      <w:r w:rsidRPr="00424872">
        <w:rPr>
          <w:rFonts w:hint="eastAsia"/>
          <w:szCs w:val="22"/>
        </w:rPr>
        <w:t>感染症の予防及び感染症の患者に対する医療に関する法律（平成10 年法律第114 号。以下「感染症法」という。）に規定されている。</w:t>
      </w:r>
    </w:p>
    <w:p w:rsidR="00E90076" w:rsidRPr="00424872" w:rsidRDefault="00E90076" w:rsidP="00941FDC">
      <w:pPr>
        <w:ind w:leftChars="100" w:left="228" w:firstLineChars="100" w:firstLine="228"/>
        <w:rPr>
          <w:szCs w:val="22"/>
        </w:rPr>
      </w:pPr>
      <w:r w:rsidRPr="00424872">
        <w:rPr>
          <w:rFonts w:hint="eastAsia"/>
          <w:szCs w:val="22"/>
        </w:rPr>
        <w:t>そこで、特措法及び感染症法に</w:t>
      </w:r>
      <w:r w:rsidR="0013594B" w:rsidRPr="00424872">
        <w:rPr>
          <w:rFonts w:hint="eastAsia"/>
          <w:szCs w:val="22"/>
        </w:rPr>
        <w:t>基づき、新型インフルエンザ等の発生に備え、本市全体の態勢を整備するため、</w:t>
      </w:r>
      <w:r w:rsidR="00117B56" w:rsidRPr="00424872">
        <w:rPr>
          <w:rFonts w:hint="eastAsia"/>
          <w:szCs w:val="22"/>
        </w:rPr>
        <w:t>長野県新型インフルエンザ等対策行動計画（以下「県計画」という。）</w:t>
      </w:r>
      <w:r w:rsidR="00117B56">
        <w:rPr>
          <w:rFonts w:hint="eastAsia"/>
          <w:szCs w:val="22"/>
        </w:rPr>
        <w:t>を基に、</w:t>
      </w:r>
      <w:r w:rsidR="00E72FF8" w:rsidRPr="00424872">
        <w:rPr>
          <w:rFonts w:hint="eastAsia"/>
          <w:szCs w:val="22"/>
        </w:rPr>
        <w:t>大町市</w:t>
      </w:r>
      <w:r w:rsidR="0013594B" w:rsidRPr="00424872">
        <w:rPr>
          <w:rFonts w:hint="eastAsia"/>
          <w:szCs w:val="22"/>
        </w:rPr>
        <w:t>新型インフルエンザ等行動計画（以下「</w:t>
      </w:r>
      <w:r w:rsidR="00E72FF8" w:rsidRPr="00424872">
        <w:rPr>
          <w:rFonts w:hint="eastAsia"/>
          <w:szCs w:val="22"/>
        </w:rPr>
        <w:t>市</w:t>
      </w:r>
      <w:r w:rsidRPr="00424872">
        <w:rPr>
          <w:rFonts w:hint="eastAsia"/>
          <w:szCs w:val="22"/>
        </w:rPr>
        <w:t>計画」という。）を定める。</w:t>
      </w:r>
    </w:p>
    <w:p w:rsidR="004A55BC" w:rsidRDefault="004A55BC" w:rsidP="004A55BC">
      <w:pPr>
        <w:spacing w:line="240" w:lineRule="exact"/>
      </w:pPr>
    </w:p>
    <w:p w:rsidR="004A55BC" w:rsidRPr="00437A4C" w:rsidRDefault="004A55BC" w:rsidP="004A55BC">
      <w:pPr>
        <w:pStyle w:val="2"/>
        <w:rPr>
          <w:rFonts w:ascii="ＭＳ ゴシック" w:hAnsi="ＭＳ ゴシック"/>
          <w:b/>
          <w:sz w:val="24"/>
          <w:shd w:val="clear" w:color="auto" w:fill="BFBFBF"/>
        </w:rPr>
      </w:pPr>
      <w:bookmarkStart w:id="3" w:name="_Toc362188459"/>
      <w:bookmarkStart w:id="4" w:name="_Toc370225234"/>
      <w:r>
        <w:rPr>
          <w:rFonts w:ascii="ＭＳ ゴシック" w:hAnsi="ＭＳ ゴシック" w:hint="eastAsia"/>
          <w:b/>
          <w:sz w:val="24"/>
          <w:shd w:val="clear" w:color="auto" w:fill="BFBFBF"/>
        </w:rPr>
        <w:t>２　これまでの市</w:t>
      </w:r>
      <w:r w:rsidRPr="00437A4C">
        <w:rPr>
          <w:rFonts w:ascii="ＭＳ ゴシック" w:hAnsi="ＭＳ ゴシック" w:hint="eastAsia"/>
          <w:b/>
          <w:sz w:val="24"/>
          <w:shd w:val="clear" w:color="auto" w:fill="BFBFBF"/>
        </w:rPr>
        <w:t>計画作成の経過</w:t>
      </w:r>
      <w:bookmarkEnd w:id="3"/>
      <w:bookmarkEnd w:id="4"/>
      <w:r w:rsidRPr="00437A4C">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Pr="00437A4C">
        <w:rPr>
          <w:rFonts w:ascii="ＭＳ ゴシック" w:hAnsi="ＭＳ ゴシック" w:hint="eastAsia"/>
          <w:b/>
          <w:sz w:val="24"/>
          <w:shd w:val="clear" w:color="auto" w:fill="BFBFBF"/>
        </w:rPr>
        <w:t xml:space="preserve">　　　　　　</w:t>
      </w:r>
      <w:r>
        <w:rPr>
          <w:rFonts w:ascii="ＭＳ ゴシック" w:hAnsi="ＭＳ ゴシック" w:hint="eastAsia"/>
          <w:b/>
          <w:sz w:val="24"/>
          <w:shd w:val="clear" w:color="auto" w:fill="BFBFBF"/>
        </w:rPr>
        <w:t xml:space="preserve">　　　　　　</w:t>
      </w:r>
      <w:r w:rsidRPr="00437A4C">
        <w:rPr>
          <w:rFonts w:ascii="ＭＳ ゴシック" w:hAnsi="ＭＳ ゴシック" w:hint="eastAsia"/>
          <w:b/>
          <w:sz w:val="24"/>
          <w:shd w:val="clear" w:color="auto" w:fill="BFBFBF"/>
        </w:rPr>
        <w:t xml:space="preserve">　</w:t>
      </w:r>
    </w:p>
    <w:p w:rsidR="004A55BC" w:rsidRDefault="004A55BC" w:rsidP="00E938B1">
      <w:pPr>
        <w:spacing w:line="240" w:lineRule="exact"/>
        <w:ind w:leftChars="100" w:left="228" w:firstLineChars="100" w:firstLine="228"/>
      </w:pPr>
    </w:p>
    <w:p w:rsidR="004A55BC" w:rsidRPr="004A55BC" w:rsidRDefault="004A55BC" w:rsidP="00941FDC">
      <w:pPr>
        <w:tabs>
          <w:tab w:val="left" w:pos="2700"/>
        </w:tabs>
        <w:ind w:left="228" w:hangingChars="100" w:hanging="228"/>
        <w:rPr>
          <w:rFonts w:asciiTheme="minorEastAsia" w:eastAsiaTheme="minorEastAsia" w:hAnsiTheme="minorEastAsia"/>
          <w:szCs w:val="22"/>
        </w:rPr>
      </w:pPr>
      <w:r w:rsidRPr="004A55BC">
        <w:rPr>
          <w:rFonts w:asciiTheme="minorEastAsia" w:eastAsiaTheme="minorEastAsia" w:hAnsiTheme="minorEastAsia" w:hint="eastAsia"/>
          <w:szCs w:val="22"/>
        </w:rPr>
        <w:t>（１）大町市新型インフルエンザ対策行動計画（平成21年1月策定）</w:t>
      </w:r>
    </w:p>
    <w:p w:rsidR="004A55BC" w:rsidRPr="004A55BC" w:rsidRDefault="004A55BC" w:rsidP="00941FDC">
      <w:pPr>
        <w:tabs>
          <w:tab w:val="left" w:pos="2700"/>
        </w:tabs>
        <w:ind w:left="798" w:hangingChars="350" w:hanging="798"/>
        <w:rPr>
          <w:rFonts w:asciiTheme="minorEastAsia" w:eastAsiaTheme="minorEastAsia" w:hAnsiTheme="minorEastAsia"/>
          <w:szCs w:val="22"/>
        </w:rPr>
      </w:pPr>
      <w:r w:rsidRPr="004A55BC">
        <w:rPr>
          <w:rFonts w:asciiTheme="minorEastAsia" w:eastAsiaTheme="minorEastAsia" w:hAnsiTheme="minorEastAsia" w:hint="eastAsia"/>
          <w:szCs w:val="22"/>
        </w:rPr>
        <w:t>（２）大町市新型インフルエンザ対策行動計画（第１次改定版）（平成21年4月28日策定）</w:t>
      </w:r>
    </w:p>
    <w:p w:rsidR="004A55BC" w:rsidRPr="004A55BC" w:rsidRDefault="004A55BC" w:rsidP="00941FDC">
      <w:pPr>
        <w:rPr>
          <w:rFonts w:asciiTheme="minorEastAsia" w:eastAsiaTheme="minorEastAsia" w:hAnsiTheme="minorEastAsia"/>
          <w:szCs w:val="22"/>
        </w:rPr>
      </w:pPr>
      <w:r w:rsidRPr="004A55BC">
        <w:rPr>
          <w:rFonts w:asciiTheme="minorEastAsia" w:eastAsiaTheme="minorEastAsia" w:hAnsiTheme="minorEastAsia" w:hint="eastAsia"/>
          <w:color w:val="000000" w:themeColor="text1"/>
          <w:szCs w:val="22"/>
        </w:rPr>
        <w:t>（３）大町市新型イン</w:t>
      </w:r>
      <w:r w:rsidRPr="004A55BC">
        <w:rPr>
          <w:rFonts w:asciiTheme="minorEastAsia" w:eastAsiaTheme="minorEastAsia" w:hAnsiTheme="minorEastAsia" w:hint="eastAsia"/>
          <w:szCs w:val="22"/>
        </w:rPr>
        <w:t>フルエンザ対策行動計画</w:t>
      </w:r>
      <w:r w:rsidR="00952768">
        <w:rPr>
          <w:rFonts w:asciiTheme="minorEastAsia" w:eastAsiaTheme="minorEastAsia" w:hAnsiTheme="minorEastAsia" w:hint="eastAsia"/>
          <w:szCs w:val="22"/>
        </w:rPr>
        <w:t>（</w:t>
      </w:r>
      <w:r w:rsidRPr="004A55BC">
        <w:rPr>
          <w:rFonts w:asciiTheme="minorEastAsia" w:eastAsiaTheme="minorEastAsia" w:hAnsiTheme="minorEastAsia" w:hint="eastAsia"/>
          <w:szCs w:val="22"/>
        </w:rPr>
        <w:t>第2次改定版)（平成24年7月30日策定）</w:t>
      </w:r>
    </w:p>
    <w:p w:rsidR="00437A4C" w:rsidRPr="004A55BC" w:rsidRDefault="00437A4C" w:rsidP="004A55BC">
      <w:pPr>
        <w:spacing w:line="240" w:lineRule="exact"/>
      </w:pPr>
    </w:p>
    <w:p w:rsidR="00E90076" w:rsidRPr="00437A4C" w:rsidRDefault="004A55BC" w:rsidP="00203CCD">
      <w:pPr>
        <w:pStyle w:val="2"/>
        <w:rPr>
          <w:rFonts w:ascii="ＭＳ ゴシック" w:hAnsi="ＭＳ ゴシック"/>
          <w:b/>
          <w:sz w:val="24"/>
          <w:shd w:val="clear" w:color="auto" w:fill="BFBFBF"/>
        </w:rPr>
      </w:pPr>
      <w:bookmarkStart w:id="5" w:name="_Toc370225235"/>
      <w:r>
        <w:rPr>
          <w:rFonts w:ascii="ＭＳ ゴシック" w:hAnsi="ＭＳ ゴシック" w:hint="eastAsia"/>
          <w:b/>
          <w:sz w:val="24"/>
          <w:shd w:val="clear" w:color="auto" w:fill="BFBFBF"/>
        </w:rPr>
        <w:t>３</w:t>
      </w:r>
      <w:r w:rsidR="00653212" w:rsidRPr="00437A4C">
        <w:rPr>
          <w:rFonts w:ascii="ＭＳ ゴシック" w:hAnsi="ＭＳ ゴシック" w:hint="eastAsia"/>
          <w:b/>
          <w:sz w:val="24"/>
          <w:shd w:val="clear" w:color="auto" w:fill="BFBFBF"/>
        </w:rPr>
        <w:t xml:space="preserve">　内容・位置付け</w:t>
      </w:r>
      <w:bookmarkEnd w:id="5"/>
      <w:r w:rsidR="00294FA0" w:rsidRPr="00437A4C">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r w:rsidR="00437A4C">
        <w:rPr>
          <w:rFonts w:ascii="ＭＳ ゴシック" w:hAnsi="ＭＳ ゴシック" w:hint="eastAsia"/>
          <w:b/>
          <w:sz w:val="24"/>
          <w:shd w:val="clear" w:color="auto" w:fill="BFBFBF"/>
        </w:rPr>
        <w:t xml:space="preserve">　　</w:t>
      </w:r>
      <w:r w:rsidR="000235EB">
        <w:rPr>
          <w:rFonts w:ascii="ＭＳ ゴシック" w:hAnsi="ＭＳ ゴシック" w:hint="eastAsia"/>
          <w:b/>
          <w:sz w:val="24"/>
          <w:shd w:val="clear" w:color="auto" w:fill="BFBFBF"/>
        </w:rPr>
        <w:t xml:space="preserve">　　　</w:t>
      </w:r>
      <w:r w:rsidR="00437A4C">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p>
    <w:p w:rsidR="0082599B" w:rsidRDefault="0082599B" w:rsidP="001137F5">
      <w:pPr>
        <w:spacing w:line="240" w:lineRule="exact"/>
      </w:pPr>
    </w:p>
    <w:p w:rsidR="00615913" w:rsidRDefault="00E90076" w:rsidP="00941FDC">
      <w:pPr>
        <w:ind w:leftChars="100" w:left="456" w:hangingChars="100" w:hanging="228"/>
        <w:rPr>
          <w:szCs w:val="22"/>
        </w:rPr>
      </w:pPr>
      <w:r w:rsidRPr="00424872">
        <w:rPr>
          <w:rFonts w:hint="eastAsia"/>
          <w:szCs w:val="22"/>
        </w:rPr>
        <w:t>・</w:t>
      </w:r>
      <w:r w:rsidR="0013594B" w:rsidRPr="00424872">
        <w:rPr>
          <w:rFonts w:hint="eastAsia"/>
          <w:szCs w:val="22"/>
        </w:rPr>
        <w:t>特措法第８</w:t>
      </w:r>
      <w:r w:rsidR="00561B36" w:rsidRPr="00424872">
        <w:rPr>
          <w:rFonts w:hint="eastAsia"/>
          <w:szCs w:val="22"/>
        </w:rPr>
        <w:t>条に基づき、</w:t>
      </w:r>
      <w:r w:rsidR="00E72FF8" w:rsidRPr="00424872">
        <w:rPr>
          <w:rFonts w:hint="eastAsia"/>
          <w:szCs w:val="22"/>
        </w:rPr>
        <w:t>大町市</w:t>
      </w:r>
      <w:r w:rsidR="00561B36" w:rsidRPr="00424872">
        <w:rPr>
          <w:rFonts w:hint="eastAsia"/>
          <w:szCs w:val="22"/>
        </w:rPr>
        <w:t>における</w:t>
      </w:r>
      <w:r w:rsidRPr="00424872">
        <w:rPr>
          <w:rFonts w:hint="eastAsia"/>
          <w:szCs w:val="22"/>
        </w:rPr>
        <w:t>新型インフルエンザ等の対策に関する基本的な</w:t>
      </w:r>
      <w:r w:rsidR="0013594B" w:rsidRPr="00424872">
        <w:rPr>
          <w:rFonts w:hint="eastAsia"/>
          <w:szCs w:val="22"/>
        </w:rPr>
        <w:t>方針及び</w:t>
      </w:r>
      <w:r w:rsidR="00E72FF8" w:rsidRPr="00424872">
        <w:rPr>
          <w:rFonts w:hint="eastAsia"/>
          <w:szCs w:val="22"/>
        </w:rPr>
        <w:t>市</w:t>
      </w:r>
      <w:r w:rsidR="0013594B" w:rsidRPr="00424872">
        <w:rPr>
          <w:rFonts w:hint="eastAsia"/>
          <w:szCs w:val="22"/>
        </w:rPr>
        <w:t>が実施する措置等を示すもので、政府新型</w:t>
      </w:r>
      <w:r w:rsidR="00952768">
        <w:rPr>
          <w:rFonts w:hint="eastAsia"/>
          <w:szCs w:val="22"/>
        </w:rPr>
        <w:t>インフルエンザ等対策行動計画（以下「政府計画」という。）及び県</w:t>
      </w:r>
      <w:r w:rsidR="0013594B" w:rsidRPr="00424872">
        <w:rPr>
          <w:rFonts w:hint="eastAsia"/>
          <w:szCs w:val="22"/>
        </w:rPr>
        <w:t>計画に基づく市町村</w:t>
      </w:r>
      <w:r w:rsidR="00561B36" w:rsidRPr="00424872">
        <w:rPr>
          <w:rFonts w:hint="eastAsia"/>
          <w:szCs w:val="22"/>
        </w:rPr>
        <w:t>行動計画に位置付け</w:t>
      </w:r>
      <w:r w:rsidR="00615913" w:rsidRPr="00424872">
        <w:rPr>
          <w:rFonts w:hint="eastAsia"/>
          <w:szCs w:val="22"/>
        </w:rPr>
        <w:t>ら</w:t>
      </w:r>
      <w:r w:rsidR="00561B36" w:rsidRPr="00424872">
        <w:rPr>
          <w:rFonts w:hint="eastAsia"/>
          <w:szCs w:val="22"/>
        </w:rPr>
        <w:t>れるものである。</w:t>
      </w:r>
    </w:p>
    <w:p w:rsidR="00E90076" w:rsidRDefault="00E90076" w:rsidP="00941FDC">
      <w:pPr>
        <w:ind w:leftChars="100" w:left="456" w:hangingChars="100" w:hanging="228"/>
        <w:rPr>
          <w:szCs w:val="22"/>
        </w:rPr>
      </w:pPr>
      <w:r w:rsidRPr="00424872">
        <w:rPr>
          <w:rFonts w:hint="eastAsia"/>
          <w:szCs w:val="22"/>
        </w:rPr>
        <w:t>・病原性の高い新型インフルエンザ等だけでなく、病原性が低い場合等、様々な状況で対応できるよう対策の選択肢を示す。</w:t>
      </w:r>
    </w:p>
    <w:p w:rsidR="00117B56" w:rsidRDefault="00952768" w:rsidP="00941FDC">
      <w:pPr>
        <w:ind w:leftChars="100" w:left="456" w:hangingChars="100" w:hanging="228"/>
        <w:rPr>
          <w:szCs w:val="22"/>
        </w:rPr>
      </w:pPr>
      <w:r>
        <w:rPr>
          <w:rFonts w:hint="eastAsia"/>
          <w:szCs w:val="22"/>
        </w:rPr>
        <w:t>・市計画は、県計画に定めのあるもの及び県と</w:t>
      </w:r>
      <w:r w:rsidR="00117B56">
        <w:rPr>
          <w:rFonts w:hint="eastAsia"/>
          <w:szCs w:val="22"/>
        </w:rPr>
        <w:t>連携して行う対策</w:t>
      </w:r>
      <w:r>
        <w:rPr>
          <w:rFonts w:hint="eastAsia"/>
          <w:szCs w:val="22"/>
        </w:rPr>
        <w:t>等</w:t>
      </w:r>
      <w:r w:rsidR="00117B56">
        <w:rPr>
          <w:rFonts w:hint="eastAsia"/>
          <w:szCs w:val="22"/>
        </w:rPr>
        <w:t>については、県計画を参照することとし、市が主体となって取り組む対策について記載するものとする。</w:t>
      </w:r>
    </w:p>
    <w:p w:rsidR="004A55BC" w:rsidRPr="004A55BC" w:rsidRDefault="004A55BC" w:rsidP="00E938B1">
      <w:pPr>
        <w:spacing w:line="240" w:lineRule="exact"/>
        <w:ind w:firstLineChars="200" w:firstLine="458"/>
        <w:rPr>
          <w:rFonts w:ascii="ＭＳ ゴシック" w:eastAsia="ＭＳ ゴシック" w:hAnsi="ＭＳ ゴシック"/>
          <w:b/>
          <w:color w:val="FF0000"/>
          <w:szCs w:val="22"/>
        </w:rPr>
      </w:pPr>
    </w:p>
    <w:p w:rsidR="00E90076" w:rsidRPr="00437A4C" w:rsidRDefault="004A55BC" w:rsidP="00203CCD">
      <w:pPr>
        <w:pStyle w:val="2"/>
        <w:rPr>
          <w:rFonts w:ascii="ＭＳ ゴシック" w:hAnsi="ＭＳ ゴシック"/>
          <w:b/>
          <w:sz w:val="24"/>
          <w:shd w:val="clear" w:color="auto" w:fill="BFBFBF"/>
        </w:rPr>
      </w:pPr>
      <w:bookmarkStart w:id="6" w:name="_Toc370225236"/>
      <w:r>
        <w:rPr>
          <w:rFonts w:ascii="ＭＳ ゴシック" w:hAnsi="ＭＳ ゴシック" w:hint="eastAsia"/>
          <w:b/>
          <w:sz w:val="24"/>
          <w:shd w:val="clear" w:color="auto" w:fill="BFBFBF"/>
        </w:rPr>
        <w:t>４</w:t>
      </w:r>
      <w:r w:rsidR="00653212" w:rsidRPr="00437A4C">
        <w:rPr>
          <w:rFonts w:ascii="ＭＳ ゴシック" w:hAnsi="ＭＳ ゴシック" w:hint="eastAsia"/>
          <w:b/>
          <w:sz w:val="24"/>
          <w:shd w:val="clear" w:color="auto" w:fill="BFBFBF"/>
        </w:rPr>
        <w:t xml:space="preserve">　対象とする疾患</w:t>
      </w:r>
      <w:bookmarkEnd w:id="6"/>
      <w:r w:rsidR="00294FA0" w:rsidRPr="00437A4C">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r w:rsidR="00437A4C">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r w:rsidR="000235EB">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p>
    <w:p w:rsidR="00437A4C" w:rsidRDefault="00437A4C" w:rsidP="00E938B1">
      <w:pPr>
        <w:spacing w:line="240" w:lineRule="exact"/>
        <w:ind w:firstLineChars="100" w:firstLine="228"/>
      </w:pPr>
    </w:p>
    <w:p w:rsidR="00E90076" w:rsidRPr="00424872" w:rsidRDefault="00E90076" w:rsidP="00941FDC">
      <w:pPr>
        <w:ind w:firstLineChars="100" w:firstLine="228"/>
        <w:rPr>
          <w:szCs w:val="22"/>
        </w:rPr>
      </w:pPr>
      <w:r w:rsidRPr="00424872">
        <w:rPr>
          <w:rFonts w:hint="eastAsia"/>
          <w:szCs w:val="22"/>
        </w:rPr>
        <w:t>・感染症法第６条第７項に規定する新型インフルエンザ等感染症</w:t>
      </w:r>
    </w:p>
    <w:p w:rsidR="00561B36" w:rsidRPr="00424872" w:rsidRDefault="00E90076" w:rsidP="00941FDC">
      <w:pPr>
        <w:ind w:leftChars="100" w:left="456" w:hangingChars="100" w:hanging="228"/>
        <w:rPr>
          <w:szCs w:val="22"/>
        </w:rPr>
      </w:pPr>
      <w:r w:rsidRPr="00424872">
        <w:rPr>
          <w:rFonts w:hint="eastAsia"/>
          <w:szCs w:val="22"/>
        </w:rPr>
        <w:t>・感染症法第６条第９項に規定する新感染症で、その感染力の強さから新型インフルエンザと同様に社会的影響が大きなもの</w:t>
      </w:r>
    </w:p>
    <w:p w:rsidR="00E90076" w:rsidRDefault="00E90076" w:rsidP="004A55BC">
      <w:pPr>
        <w:spacing w:line="240" w:lineRule="exact"/>
      </w:pPr>
    </w:p>
    <w:p w:rsidR="00E90076" w:rsidRPr="00437A4C" w:rsidRDefault="004A55BC" w:rsidP="00203CCD">
      <w:pPr>
        <w:pStyle w:val="2"/>
        <w:rPr>
          <w:rFonts w:ascii="ＭＳ ゴシック" w:hAnsi="ＭＳ ゴシック"/>
          <w:b/>
          <w:sz w:val="24"/>
          <w:shd w:val="clear" w:color="auto" w:fill="BFBFBF"/>
        </w:rPr>
      </w:pPr>
      <w:bookmarkStart w:id="7" w:name="_Toc370225237"/>
      <w:r>
        <w:rPr>
          <w:rFonts w:ascii="ＭＳ ゴシック" w:hAnsi="ＭＳ ゴシック" w:hint="eastAsia"/>
          <w:b/>
          <w:sz w:val="24"/>
          <w:shd w:val="clear" w:color="auto" w:fill="BFBFBF"/>
        </w:rPr>
        <w:t>５</w:t>
      </w:r>
      <w:r w:rsidR="001137F5" w:rsidRPr="00437A4C">
        <w:rPr>
          <w:rFonts w:ascii="ＭＳ ゴシック" w:hAnsi="ＭＳ ゴシック" w:hint="eastAsia"/>
          <w:b/>
          <w:sz w:val="24"/>
          <w:shd w:val="clear" w:color="auto" w:fill="BFBFBF"/>
        </w:rPr>
        <w:t xml:space="preserve">　見直し</w:t>
      </w:r>
      <w:bookmarkEnd w:id="7"/>
      <w:r w:rsidR="00294FA0" w:rsidRPr="00437A4C">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r w:rsidR="00437A4C">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r w:rsidR="000235EB">
        <w:rPr>
          <w:rFonts w:ascii="ＭＳ ゴシック" w:hAnsi="ＭＳ ゴシック" w:hint="eastAsia"/>
          <w:b/>
          <w:sz w:val="24"/>
          <w:shd w:val="clear" w:color="auto" w:fill="BFBFBF"/>
        </w:rPr>
        <w:t xml:space="preserve">　　　</w:t>
      </w:r>
      <w:r w:rsidR="00294FA0" w:rsidRPr="00437A4C">
        <w:rPr>
          <w:rFonts w:ascii="ＭＳ ゴシック" w:hAnsi="ＭＳ ゴシック" w:hint="eastAsia"/>
          <w:b/>
          <w:sz w:val="24"/>
          <w:shd w:val="clear" w:color="auto" w:fill="BFBFBF"/>
        </w:rPr>
        <w:t xml:space="preserve">　</w:t>
      </w:r>
    </w:p>
    <w:p w:rsidR="00437A4C" w:rsidRDefault="00437A4C" w:rsidP="00E938B1">
      <w:pPr>
        <w:spacing w:line="240" w:lineRule="exact"/>
        <w:ind w:leftChars="100" w:left="456" w:hangingChars="100" w:hanging="228"/>
      </w:pPr>
    </w:p>
    <w:p w:rsidR="006D38CE" w:rsidRPr="00424872" w:rsidRDefault="00E90076" w:rsidP="00941FDC">
      <w:pPr>
        <w:ind w:leftChars="100" w:left="456" w:hangingChars="100" w:hanging="228"/>
        <w:rPr>
          <w:szCs w:val="22"/>
        </w:rPr>
      </w:pPr>
      <w:r w:rsidRPr="00424872">
        <w:rPr>
          <w:rFonts w:hint="eastAsia"/>
          <w:szCs w:val="22"/>
        </w:rPr>
        <w:t>・新型インフルエンザ等に関する最新</w:t>
      </w:r>
      <w:r w:rsidR="00460F53" w:rsidRPr="00424872">
        <w:rPr>
          <w:rFonts w:hint="eastAsia"/>
          <w:szCs w:val="22"/>
        </w:rPr>
        <w:t>の科学的な知見や、新型インフルエンザ等対策の検証等を通じて見直しを行う</w:t>
      </w:r>
      <w:r w:rsidRPr="00424872">
        <w:rPr>
          <w:rFonts w:hint="eastAsia"/>
          <w:szCs w:val="22"/>
        </w:rPr>
        <w:t>。</w:t>
      </w:r>
    </w:p>
    <w:p w:rsidR="00E90076" w:rsidRDefault="00460F53" w:rsidP="00941FDC">
      <w:pPr>
        <w:ind w:leftChars="100" w:left="456" w:hangingChars="100" w:hanging="228"/>
        <w:rPr>
          <w:szCs w:val="22"/>
        </w:rPr>
      </w:pPr>
      <w:r w:rsidRPr="00424872">
        <w:rPr>
          <w:rFonts w:hint="eastAsia"/>
          <w:szCs w:val="22"/>
        </w:rPr>
        <w:t>・また、政府行動計画</w:t>
      </w:r>
      <w:r w:rsidR="0013594B" w:rsidRPr="00424872">
        <w:rPr>
          <w:rFonts w:hint="eastAsia"/>
          <w:szCs w:val="22"/>
        </w:rPr>
        <w:t>及び県計画</w:t>
      </w:r>
      <w:r w:rsidRPr="00424872">
        <w:rPr>
          <w:rFonts w:hint="eastAsia"/>
          <w:szCs w:val="22"/>
        </w:rPr>
        <w:t>の見直しがあった場合には</w:t>
      </w:r>
      <w:r w:rsidR="00263832" w:rsidRPr="00424872">
        <w:rPr>
          <w:rFonts w:hint="eastAsia"/>
          <w:szCs w:val="22"/>
        </w:rPr>
        <w:t>、</w:t>
      </w:r>
      <w:r w:rsidRPr="00424872">
        <w:rPr>
          <w:rFonts w:hint="eastAsia"/>
          <w:szCs w:val="22"/>
        </w:rPr>
        <w:t>適時適切に</w:t>
      </w:r>
      <w:r w:rsidR="00E90076" w:rsidRPr="00424872">
        <w:rPr>
          <w:rFonts w:hint="eastAsia"/>
          <w:szCs w:val="22"/>
        </w:rPr>
        <w:t>変更を行う。</w:t>
      </w:r>
    </w:p>
    <w:p w:rsidR="00941FDC" w:rsidRDefault="00941FDC">
      <w:pPr>
        <w:widowControl/>
        <w:jc w:val="left"/>
        <w:rPr>
          <w:szCs w:val="22"/>
        </w:rPr>
      </w:pPr>
      <w:r>
        <w:rPr>
          <w:szCs w:val="22"/>
        </w:rPr>
        <w:br w:type="page"/>
      </w:r>
    </w:p>
    <w:p w:rsidR="000A28C9" w:rsidRPr="000D74D5" w:rsidRDefault="00E90076" w:rsidP="000D74D5">
      <w:pPr>
        <w:pStyle w:val="1"/>
        <w:jc w:val="center"/>
        <w:rPr>
          <w:rFonts w:ascii="ＭＳ ゴシック" w:hAnsi="ＭＳ ゴシック"/>
          <w:b/>
          <w:sz w:val="28"/>
          <w:szCs w:val="28"/>
        </w:rPr>
      </w:pPr>
      <w:bookmarkStart w:id="8" w:name="_Toc370225238"/>
      <w:r w:rsidRPr="00437A4C">
        <w:rPr>
          <w:rFonts w:ascii="ＭＳ ゴシック" w:hAnsi="ＭＳ ゴシック" w:hint="eastAsia"/>
          <w:b/>
          <w:sz w:val="28"/>
          <w:szCs w:val="28"/>
        </w:rPr>
        <w:lastRenderedPageBreak/>
        <w:t>第２　新型インフルエンザ等対策の基本方針</w:t>
      </w:r>
      <w:bookmarkEnd w:id="8"/>
    </w:p>
    <w:p w:rsidR="00E90076" w:rsidRPr="00750650" w:rsidRDefault="000D74D5" w:rsidP="00203CCD">
      <w:pPr>
        <w:pStyle w:val="2"/>
        <w:rPr>
          <w:rFonts w:ascii="ＭＳ ゴシック" w:hAnsi="ＭＳ ゴシック"/>
          <w:b/>
          <w:sz w:val="24"/>
          <w:shd w:val="clear" w:color="auto" w:fill="BFBFBF"/>
        </w:rPr>
      </w:pPr>
      <w:bookmarkStart w:id="9" w:name="_Toc370225240"/>
      <w:r>
        <w:rPr>
          <w:rFonts w:ascii="ＭＳ ゴシック" w:hAnsi="ＭＳ ゴシック" w:hint="eastAsia"/>
          <w:b/>
          <w:sz w:val="24"/>
          <w:shd w:val="clear" w:color="auto" w:fill="BFBFBF"/>
        </w:rPr>
        <w:t>１</w:t>
      </w:r>
      <w:r w:rsidR="00E90076" w:rsidRPr="00750650">
        <w:rPr>
          <w:rFonts w:ascii="ＭＳ ゴシック" w:hAnsi="ＭＳ ゴシック" w:hint="eastAsia"/>
          <w:b/>
          <w:sz w:val="24"/>
          <w:shd w:val="clear" w:color="auto" w:fill="BFBFBF"/>
        </w:rPr>
        <w:t xml:space="preserve">　対策の目的と戦略</w:t>
      </w:r>
      <w:bookmarkEnd w:id="9"/>
      <w:r w:rsidR="00203CCD" w:rsidRPr="00750650">
        <w:rPr>
          <w:rFonts w:ascii="ＭＳ ゴシック" w:hAnsi="ＭＳ ゴシック" w:hint="eastAsia"/>
          <w:b/>
          <w:sz w:val="24"/>
          <w:shd w:val="clear" w:color="auto" w:fill="BFBFBF"/>
        </w:rPr>
        <w:t xml:space="preserve">　　　　　　　　　　　　　　</w:t>
      </w:r>
      <w:r w:rsidR="0043070B" w:rsidRPr="00750650">
        <w:rPr>
          <w:rFonts w:ascii="ＭＳ ゴシック" w:hAnsi="ＭＳ ゴシック" w:hint="eastAsia"/>
          <w:b/>
          <w:sz w:val="24"/>
          <w:shd w:val="clear" w:color="auto" w:fill="BFBFBF"/>
        </w:rPr>
        <w:t xml:space="preserve">　　</w:t>
      </w:r>
      <w:r w:rsidR="00B26281" w:rsidRPr="00750650">
        <w:rPr>
          <w:rFonts w:ascii="ＭＳ ゴシック" w:hAnsi="ＭＳ ゴシック" w:hint="eastAsia"/>
          <w:b/>
          <w:sz w:val="24"/>
          <w:shd w:val="clear" w:color="auto" w:fill="BFBFBF"/>
        </w:rPr>
        <w:t xml:space="preserve">　　</w:t>
      </w:r>
      <w:r w:rsidR="0043070B" w:rsidRPr="00750650">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E90076" w:rsidRPr="00750650">
        <w:rPr>
          <w:rFonts w:ascii="ＭＳ ゴシック" w:hAnsi="ＭＳ ゴシック" w:hint="eastAsia"/>
          <w:b/>
          <w:sz w:val="24"/>
          <w:shd w:val="clear" w:color="auto" w:fill="BFBFBF"/>
        </w:rPr>
        <w:t xml:space="preserve">　</w:t>
      </w:r>
      <w:r w:rsidR="00424872">
        <w:rPr>
          <w:rFonts w:ascii="ＭＳ ゴシック" w:hAnsi="ＭＳ ゴシック" w:hint="eastAsia"/>
          <w:b/>
          <w:sz w:val="24"/>
          <w:shd w:val="clear" w:color="auto" w:fill="BFBFBF"/>
        </w:rPr>
        <w:t xml:space="preserve">　　　</w:t>
      </w:r>
    </w:p>
    <w:p w:rsidR="00437A4C" w:rsidRPr="00750650" w:rsidRDefault="00437A4C" w:rsidP="000A28C9">
      <w:pPr>
        <w:spacing w:line="120" w:lineRule="exact"/>
        <w:rPr>
          <w:rFonts w:ascii="ＭＳ ゴシック" w:eastAsia="ＭＳ ゴシック" w:hAnsi="ＭＳ ゴシック"/>
          <w:b/>
          <w:sz w:val="24"/>
        </w:rPr>
      </w:pPr>
    </w:p>
    <w:p w:rsidR="009D6598" w:rsidRPr="00BA564D" w:rsidRDefault="009D6598" w:rsidP="006A7F36">
      <w:pPr>
        <w:spacing w:line="320" w:lineRule="exact"/>
        <w:rPr>
          <w:rFonts w:ascii="ＭＳ ゴシック" w:eastAsia="ＭＳ ゴシック" w:hAnsi="ＭＳ ゴシック"/>
          <w:b/>
          <w:szCs w:val="22"/>
        </w:rPr>
      </w:pPr>
      <w:r w:rsidRPr="00BA564D">
        <w:rPr>
          <w:rFonts w:ascii="ＭＳ ゴシック" w:eastAsia="ＭＳ ゴシック" w:hAnsi="ＭＳ ゴシック" w:hint="eastAsia"/>
          <w:b/>
          <w:szCs w:val="22"/>
        </w:rPr>
        <w:t>（１）感染拡大を可能な限り抑制し、</w:t>
      </w:r>
      <w:r w:rsidRPr="00BA564D">
        <w:rPr>
          <w:rFonts w:ascii="ＭＳ ゴシック" w:eastAsia="ＭＳ ゴシック" w:hAnsi="ＭＳ ゴシック"/>
          <w:b/>
          <w:szCs w:val="22"/>
        </w:rPr>
        <w:t>市民</w:t>
      </w:r>
      <w:r w:rsidRPr="00BA564D">
        <w:rPr>
          <w:rFonts w:ascii="ＭＳ ゴシック" w:eastAsia="ＭＳ ゴシック" w:hAnsi="ＭＳ ゴシック" w:hint="eastAsia"/>
          <w:b/>
          <w:szCs w:val="22"/>
        </w:rPr>
        <w:t>の生命及び健康を保護すること</w:t>
      </w:r>
    </w:p>
    <w:p w:rsidR="009D6598" w:rsidRPr="00BA564D" w:rsidRDefault="009D6598" w:rsidP="006A7F36">
      <w:pPr>
        <w:spacing w:line="320" w:lineRule="exact"/>
        <w:ind w:leftChars="200" w:left="684" w:hangingChars="100" w:hanging="228"/>
        <w:rPr>
          <w:szCs w:val="22"/>
        </w:rPr>
      </w:pPr>
      <w:r>
        <w:rPr>
          <w:rFonts w:hint="eastAsia"/>
          <w:szCs w:val="22"/>
        </w:rPr>
        <w:t>・</w:t>
      </w:r>
      <w:r w:rsidRPr="00BA564D">
        <w:rPr>
          <w:rFonts w:hint="eastAsia"/>
          <w:szCs w:val="22"/>
        </w:rPr>
        <w:t>流行のピークを遅らせ、医療体制の整備やワクチン製造のための時間を確保する。</w:t>
      </w:r>
    </w:p>
    <w:p w:rsidR="009D6598" w:rsidRPr="00BA564D" w:rsidRDefault="009D6598" w:rsidP="006A7F36">
      <w:pPr>
        <w:spacing w:line="320" w:lineRule="exact"/>
        <w:ind w:leftChars="200" w:left="684" w:hangingChars="100" w:hanging="228"/>
        <w:rPr>
          <w:szCs w:val="22"/>
        </w:rPr>
      </w:pPr>
      <w:r w:rsidRPr="00BA564D">
        <w:rPr>
          <w:rFonts w:hint="eastAsia"/>
          <w:szCs w:val="22"/>
        </w:rPr>
        <w:t>・流行のピーク時の患者数を少なくして、医療体制への負荷を軽減するとともに、患者数等が医療機関の受入能力を超えないようにする。</w:t>
      </w:r>
    </w:p>
    <w:p w:rsidR="009D6598" w:rsidRPr="00BA564D" w:rsidRDefault="009D6598" w:rsidP="006A7F36">
      <w:pPr>
        <w:spacing w:line="320" w:lineRule="exact"/>
        <w:ind w:leftChars="200" w:left="684" w:hangingChars="100" w:hanging="228"/>
        <w:rPr>
          <w:szCs w:val="22"/>
        </w:rPr>
      </w:pPr>
      <w:r w:rsidRPr="00BA564D">
        <w:rPr>
          <w:rFonts w:hint="eastAsia"/>
          <w:szCs w:val="22"/>
        </w:rPr>
        <w:t>・必要な患者に適切な医療を提供し、重症者数や死亡者数を減らす。</w:t>
      </w:r>
    </w:p>
    <w:p w:rsidR="009D6598" w:rsidRPr="00BA564D" w:rsidRDefault="009D6598" w:rsidP="006A7F36">
      <w:pPr>
        <w:spacing w:line="320" w:lineRule="exact"/>
        <w:ind w:left="529" w:hangingChars="231" w:hanging="529"/>
        <w:rPr>
          <w:rFonts w:ascii="ＭＳ ゴシック" w:eastAsia="ＭＳ ゴシック" w:hAnsi="ＭＳ ゴシック"/>
          <w:b/>
          <w:szCs w:val="22"/>
        </w:rPr>
      </w:pPr>
      <w:r w:rsidRPr="00BA564D">
        <w:rPr>
          <w:rFonts w:ascii="ＭＳ ゴシック" w:eastAsia="ＭＳ ゴシック" w:hAnsi="ＭＳ ゴシック" w:hint="eastAsia"/>
          <w:b/>
          <w:szCs w:val="22"/>
        </w:rPr>
        <w:t>（２）</w:t>
      </w:r>
      <w:r w:rsidRPr="00BA564D">
        <w:rPr>
          <w:rFonts w:ascii="ＭＳ ゴシック" w:eastAsia="ＭＳ ゴシック" w:hAnsi="ＭＳ ゴシック"/>
          <w:b/>
          <w:szCs w:val="22"/>
        </w:rPr>
        <w:t>市民</w:t>
      </w:r>
      <w:r w:rsidRPr="00BA564D">
        <w:rPr>
          <w:rFonts w:ascii="ＭＳ ゴシック" w:eastAsia="ＭＳ ゴシック" w:hAnsi="ＭＳ ゴシック" w:hint="eastAsia"/>
          <w:b/>
          <w:szCs w:val="22"/>
        </w:rPr>
        <w:t>生活及び</w:t>
      </w:r>
      <w:r w:rsidRPr="00BA564D">
        <w:rPr>
          <w:rFonts w:ascii="ＭＳ ゴシック" w:eastAsia="ＭＳ ゴシック" w:hAnsi="ＭＳ ゴシック"/>
          <w:b/>
          <w:szCs w:val="22"/>
        </w:rPr>
        <w:t>市民</w:t>
      </w:r>
      <w:r w:rsidRPr="00BA564D">
        <w:rPr>
          <w:rFonts w:ascii="ＭＳ ゴシック" w:eastAsia="ＭＳ ゴシック" w:hAnsi="ＭＳ ゴシック" w:hint="eastAsia"/>
          <w:b/>
          <w:szCs w:val="22"/>
        </w:rPr>
        <w:t>経済に及ぼす影響が最小となるようにすること</w:t>
      </w:r>
    </w:p>
    <w:p w:rsidR="009D6598" w:rsidRPr="00BA564D" w:rsidRDefault="00B43A1E" w:rsidP="006A7F36">
      <w:pPr>
        <w:spacing w:line="320" w:lineRule="exact"/>
        <w:ind w:leftChars="100" w:left="228" w:firstLineChars="100" w:firstLine="228"/>
        <w:rPr>
          <w:szCs w:val="22"/>
        </w:rPr>
      </w:pPr>
      <w:r>
        <w:rPr>
          <w:rFonts w:hint="eastAsia"/>
          <w:szCs w:val="22"/>
        </w:rPr>
        <w:t>・市</w:t>
      </w:r>
      <w:r w:rsidR="009D6598" w:rsidRPr="00BA564D">
        <w:rPr>
          <w:rFonts w:hint="eastAsia"/>
          <w:szCs w:val="22"/>
        </w:rPr>
        <w:t>域での感染対策等を行い、患者や欠勤者の数を減らす。</w:t>
      </w:r>
    </w:p>
    <w:p w:rsidR="00E90076" w:rsidRDefault="009D6598" w:rsidP="006A7F36">
      <w:pPr>
        <w:spacing w:line="320" w:lineRule="exact"/>
        <w:ind w:leftChars="200" w:left="684" w:hangingChars="100" w:hanging="228"/>
        <w:rPr>
          <w:szCs w:val="22"/>
        </w:rPr>
      </w:pPr>
      <w:r w:rsidRPr="00BA564D">
        <w:rPr>
          <w:rFonts w:hint="eastAsia"/>
          <w:szCs w:val="22"/>
        </w:rPr>
        <w:t>・事業継続計画を作成・実施し、医療提供の業務及び</w:t>
      </w:r>
      <w:r w:rsidRPr="00BA564D">
        <w:rPr>
          <w:szCs w:val="22"/>
        </w:rPr>
        <w:t>市民</w:t>
      </w:r>
      <w:r w:rsidRPr="00BA564D">
        <w:rPr>
          <w:rFonts w:hint="eastAsia"/>
          <w:szCs w:val="22"/>
        </w:rPr>
        <w:t>生活・</w:t>
      </w:r>
      <w:r w:rsidRPr="00BA564D">
        <w:rPr>
          <w:szCs w:val="22"/>
        </w:rPr>
        <w:t>市民</w:t>
      </w:r>
      <w:r w:rsidRPr="00BA564D">
        <w:rPr>
          <w:rFonts w:hint="eastAsia"/>
          <w:szCs w:val="22"/>
        </w:rPr>
        <w:t>経済の安定に関係する業務の維持を図る。</w:t>
      </w:r>
    </w:p>
    <w:p w:rsidR="00C438E3" w:rsidRPr="00750650" w:rsidRDefault="00C438E3" w:rsidP="00CD38F1">
      <w:pPr>
        <w:spacing w:line="160" w:lineRule="exact"/>
        <w:ind w:leftChars="200" w:left="704" w:hangingChars="100" w:hanging="248"/>
        <w:rPr>
          <w:sz w:val="24"/>
        </w:rPr>
      </w:pPr>
    </w:p>
    <w:p w:rsidR="00E90076" w:rsidRPr="00750650" w:rsidRDefault="000D74D5" w:rsidP="00203CCD">
      <w:pPr>
        <w:pStyle w:val="2"/>
        <w:rPr>
          <w:rFonts w:ascii="ＭＳ ゴシック" w:hAnsi="ＭＳ ゴシック"/>
          <w:b/>
          <w:sz w:val="24"/>
          <w:shd w:val="clear" w:color="auto" w:fill="BFBFBF"/>
        </w:rPr>
      </w:pPr>
      <w:bookmarkStart w:id="10" w:name="_Toc370225241"/>
      <w:r>
        <w:rPr>
          <w:rFonts w:ascii="ＭＳ ゴシック" w:hAnsi="ＭＳ ゴシック" w:hint="eastAsia"/>
          <w:b/>
          <w:sz w:val="24"/>
          <w:shd w:val="clear" w:color="auto" w:fill="BFBFBF"/>
        </w:rPr>
        <w:t>２</w:t>
      </w:r>
      <w:r w:rsidR="00E90076" w:rsidRPr="00750650">
        <w:rPr>
          <w:rFonts w:ascii="ＭＳ ゴシック" w:hAnsi="ＭＳ ゴシック" w:hint="eastAsia"/>
          <w:b/>
          <w:sz w:val="24"/>
          <w:shd w:val="clear" w:color="auto" w:fill="BFBFBF"/>
        </w:rPr>
        <w:t xml:space="preserve">　発生段階</w:t>
      </w:r>
      <w:r w:rsidR="00B26281" w:rsidRPr="00750650">
        <w:rPr>
          <w:rFonts w:ascii="ＭＳ ゴシック" w:hAnsi="ＭＳ ゴシック" w:hint="eastAsia"/>
          <w:b/>
          <w:sz w:val="24"/>
          <w:shd w:val="clear" w:color="auto" w:fill="BFBFBF"/>
        </w:rPr>
        <w:t>の取扱い</w:t>
      </w:r>
      <w:bookmarkEnd w:id="10"/>
      <w:r w:rsidR="00203CCD" w:rsidRPr="00750650">
        <w:rPr>
          <w:rFonts w:ascii="ＭＳ ゴシック" w:hAnsi="ＭＳ ゴシック" w:hint="eastAsia"/>
          <w:b/>
          <w:sz w:val="24"/>
          <w:shd w:val="clear" w:color="auto" w:fill="BFBFBF"/>
        </w:rPr>
        <w:t xml:space="preserve">　　　　　　</w:t>
      </w:r>
      <w:r>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43070B" w:rsidRPr="00750650">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424872">
        <w:rPr>
          <w:rFonts w:ascii="ＭＳ ゴシック" w:hAnsi="ＭＳ ゴシック" w:hint="eastAsia"/>
          <w:b/>
          <w:sz w:val="24"/>
          <w:shd w:val="clear" w:color="auto" w:fill="BFBFBF"/>
        </w:rPr>
        <w:t xml:space="preserve">　　　</w:t>
      </w:r>
    </w:p>
    <w:p w:rsidR="0043070B" w:rsidRPr="00750650" w:rsidRDefault="0043070B" w:rsidP="000A28C9">
      <w:pPr>
        <w:spacing w:line="120" w:lineRule="exact"/>
        <w:rPr>
          <w:rFonts w:ascii="ＭＳ ゴシック" w:eastAsia="ＭＳ ゴシック" w:hAnsi="ＭＳ ゴシック"/>
          <w:b/>
          <w:sz w:val="24"/>
        </w:rPr>
      </w:pPr>
    </w:p>
    <w:p w:rsidR="00E90076" w:rsidRPr="00424872" w:rsidRDefault="00E90076" w:rsidP="006A7F36">
      <w:pPr>
        <w:spacing w:line="32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（１）考え方</w:t>
      </w:r>
    </w:p>
    <w:p w:rsidR="00DB3B79" w:rsidRPr="00424872" w:rsidRDefault="00E90076" w:rsidP="006A7F36">
      <w:pPr>
        <w:spacing w:line="320" w:lineRule="exact"/>
        <w:ind w:leftChars="200" w:left="684" w:hangingChars="100" w:hanging="228"/>
        <w:rPr>
          <w:szCs w:val="22"/>
        </w:rPr>
      </w:pPr>
      <w:r w:rsidRPr="00424872">
        <w:rPr>
          <w:rFonts w:hint="eastAsia"/>
          <w:szCs w:val="22"/>
        </w:rPr>
        <w:t>・新型インフルエンザ等対策は、あらかじめ発生の段階を</w:t>
      </w:r>
      <w:r w:rsidR="001160B2" w:rsidRPr="00424872">
        <w:rPr>
          <w:rFonts w:hint="eastAsia"/>
          <w:szCs w:val="22"/>
        </w:rPr>
        <w:t>設け、各</w:t>
      </w:r>
      <w:r w:rsidR="00DB3B79" w:rsidRPr="00424872">
        <w:rPr>
          <w:rFonts w:hint="eastAsia"/>
          <w:szCs w:val="22"/>
        </w:rPr>
        <w:t>段階</w:t>
      </w:r>
      <w:r w:rsidR="00094F26">
        <w:rPr>
          <w:rFonts w:hint="eastAsia"/>
          <w:szCs w:val="22"/>
        </w:rPr>
        <w:t>において想定される状況に応じた対応方針を定めておく必要がある。</w:t>
      </w:r>
      <w:r w:rsidR="006A7F36">
        <w:rPr>
          <w:rFonts w:hint="eastAsia"/>
          <w:szCs w:val="22"/>
        </w:rPr>
        <w:t>（</w:t>
      </w:r>
      <w:r w:rsidR="00DB3B79" w:rsidRPr="00424872">
        <w:rPr>
          <w:rFonts w:hint="eastAsia"/>
          <w:szCs w:val="22"/>
        </w:rPr>
        <w:t>県計画では</w:t>
      </w:r>
      <w:r w:rsidR="00094F26">
        <w:rPr>
          <w:rFonts w:hint="eastAsia"/>
          <w:szCs w:val="22"/>
        </w:rPr>
        <w:t>６つに分類</w:t>
      </w:r>
      <w:r w:rsidR="006A7F36">
        <w:rPr>
          <w:rFonts w:hint="eastAsia"/>
          <w:szCs w:val="22"/>
        </w:rPr>
        <w:t>）</w:t>
      </w:r>
    </w:p>
    <w:p w:rsidR="006D38CE" w:rsidRPr="00424872" w:rsidRDefault="00DB3B79" w:rsidP="006A7F36">
      <w:pPr>
        <w:spacing w:line="320" w:lineRule="exact"/>
        <w:ind w:leftChars="200" w:left="684" w:hangingChars="100" w:hanging="228"/>
        <w:rPr>
          <w:szCs w:val="22"/>
        </w:rPr>
      </w:pPr>
      <w:r w:rsidRPr="00424872">
        <w:rPr>
          <w:rFonts w:hint="eastAsia"/>
          <w:szCs w:val="22"/>
        </w:rPr>
        <w:t>・</w:t>
      </w:r>
      <w:r w:rsidR="00827636">
        <w:rPr>
          <w:rFonts w:hint="eastAsia"/>
          <w:szCs w:val="22"/>
        </w:rPr>
        <w:t>地域における発生状況に応じ、医療提供や感染対策等について柔軟に対応する必要があるため</w:t>
      </w:r>
      <w:r w:rsidR="00460F53" w:rsidRPr="00424872">
        <w:rPr>
          <w:rFonts w:hint="eastAsia"/>
          <w:szCs w:val="22"/>
        </w:rPr>
        <w:t>、県内発生早期及び県内感染期への</w:t>
      </w:r>
      <w:r w:rsidR="00E90076" w:rsidRPr="00424872">
        <w:rPr>
          <w:rFonts w:hint="eastAsia"/>
          <w:szCs w:val="22"/>
        </w:rPr>
        <w:t>移行は、長野県新型インフルエンザ等対策委員会</w:t>
      </w:r>
      <w:r w:rsidR="00375A8B" w:rsidRPr="00424872">
        <w:rPr>
          <w:rFonts w:hint="eastAsia"/>
          <w:szCs w:val="22"/>
        </w:rPr>
        <w:t>における検討状況を十分に尊重し、国との協議により県が判断する。</w:t>
      </w:r>
    </w:p>
    <w:p w:rsidR="00E90076" w:rsidRPr="00750650" w:rsidRDefault="00E90076" w:rsidP="00E90076">
      <w:pPr>
        <w:rPr>
          <w:rFonts w:ascii="ＭＳ ゴシック" w:eastAsia="ＭＳ ゴシック" w:hAnsi="ＭＳ ゴシック"/>
          <w:b/>
          <w:sz w:val="24"/>
        </w:rPr>
      </w:pPr>
      <w:r w:rsidRPr="00750650">
        <w:rPr>
          <w:rFonts w:ascii="ＭＳ ゴシック" w:eastAsia="ＭＳ ゴシック" w:hAnsi="ＭＳ ゴシック" w:hint="eastAsia"/>
          <w:b/>
          <w:sz w:val="24"/>
        </w:rPr>
        <w:t>（２）発生段階</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5670"/>
      </w:tblGrid>
      <w:tr w:rsidR="006D38CE" w:rsidTr="006D09E1">
        <w:trPr>
          <w:trHeight w:val="340"/>
        </w:trPr>
        <w:tc>
          <w:tcPr>
            <w:tcW w:w="1701" w:type="dxa"/>
            <w:shd w:val="clear" w:color="auto" w:fill="auto"/>
            <w:vAlign w:val="center"/>
          </w:tcPr>
          <w:p w:rsidR="006D38CE" w:rsidRPr="006D38CE" w:rsidRDefault="006D38CE" w:rsidP="006D38CE">
            <w:pPr>
              <w:jc w:val="center"/>
              <w:rPr>
                <w:rFonts w:ascii="ＭＳ ゴシック" w:eastAsia="ＭＳ ゴシック" w:hAnsi="ＭＳ ゴシック"/>
              </w:rPr>
            </w:pPr>
            <w:r w:rsidRPr="006D38CE">
              <w:rPr>
                <w:rFonts w:ascii="ＭＳ ゴシック" w:eastAsia="ＭＳ ゴシック" w:hAnsi="ＭＳ ゴシック" w:hint="eastAsia"/>
              </w:rPr>
              <w:t>発生段階（国）</w:t>
            </w:r>
          </w:p>
        </w:tc>
        <w:tc>
          <w:tcPr>
            <w:tcW w:w="1701" w:type="dxa"/>
            <w:shd w:val="clear" w:color="auto" w:fill="auto"/>
            <w:vAlign w:val="center"/>
          </w:tcPr>
          <w:p w:rsidR="006D38CE" w:rsidRPr="006D38CE" w:rsidRDefault="006D38CE" w:rsidP="006D38CE">
            <w:pPr>
              <w:jc w:val="center"/>
              <w:rPr>
                <w:rFonts w:ascii="ＭＳ ゴシック" w:eastAsia="ＭＳ ゴシック" w:hAnsi="ＭＳ ゴシック"/>
              </w:rPr>
            </w:pPr>
            <w:r w:rsidRPr="006D38CE">
              <w:rPr>
                <w:rFonts w:ascii="ＭＳ ゴシック" w:eastAsia="ＭＳ ゴシック" w:hAnsi="ＭＳ ゴシック" w:hint="eastAsia"/>
              </w:rPr>
              <w:t>発生段階（県）</w:t>
            </w:r>
          </w:p>
        </w:tc>
        <w:tc>
          <w:tcPr>
            <w:tcW w:w="5670" w:type="dxa"/>
            <w:shd w:val="clear" w:color="auto" w:fill="auto"/>
            <w:vAlign w:val="center"/>
          </w:tcPr>
          <w:p w:rsidR="006D38CE" w:rsidRPr="006D38CE" w:rsidRDefault="006D38CE" w:rsidP="006D38CE">
            <w:pPr>
              <w:jc w:val="center"/>
              <w:rPr>
                <w:rFonts w:ascii="ＭＳ ゴシック" w:eastAsia="ＭＳ ゴシック" w:hAnsi="ＭＳ ゴシック"/>
              </w:rPr>
            </w:pPr>
            <w:r w:rsidRPr="006D38CE">
              <w:rPr>
                <w:rFonts w:ascii="ＭＳ ゴシック" w:eastAsia="ＭＳ ゴシック" w:hAnsi="ＭＳ ゴシック" w:hint="eastAsia"/>
              </w:rPr>
              <w:t>状　態</w:t>
            </w:r>
          </w:p>
        </w:tc>
      </w:tr>
      <w:tr w:rsidR="006D38CE" w:rsidTr="006A7F36">
        <w:trPr>
          <w:trHeight w:val="397"/>
        </w:trPr>
        <w:tc>
          <w:tcPr>
            <w:tcW w:w="1701" w:type="dxa"/>
            <w:vAlign w:val="center"/>
          </w:tcPr>
          <w:p w:rsidR="006D38CE" w:rsidRDefault="006D38CE" w:rsidP="00294FA0">
            <w:r>
              <w:rPr>
                <w:rFonts w:hint="eastAsia"/>
              </w:rPr>
              <w:t>未発生期</w:t>
            </w:r>
          </w:p>
        </w:tc>
        <w:tc>
          <w:tcPr>
            <w:tcW w:w="1701" w:type="dxa"/>
            <w:vAlign w:val="center"/>
          </w:tcPr>
          <w:p w:rsidR="006D38CE" w:rsidRPr="006D38CE" w:rsidRDefault="006D38CE" w:rsidP="00294FA0">
            <w:pPr>
              <w:rPr>
                <w:rFonts w:ascii="ＭＳ ゴシック" w:eastAsia="ＭＳ ゴシック" w:hAnsi="ＭＳ ゴシック"/>
              </w:rPr>
            </w:pPr>
            <w:r w:rsidRPr="006D38CE">
              <w:rPr>
                <w:rFonts w:ascii="ＭＳ ゴシック" w:eastAsia="ＭＳ ゴシック" w:hAnsi="ＭＳ ゴシック" w:hint="eastAsia"/>
              </w:rPr>
              <w:t>未発生期</w:t>
            </w:r>
          </w:p>
        </w:tc>
        <w:tc>
          <w:tcPr>
            <w:tcW w:w="5670" w:type="dxa"/>
            <w:vAlign w:val="center"/>
          </w:tcPr>
          <w:p w:rsidR="006D38CE" w:rsidRDefault="006D38CE" w:rsidP="00294FA0">
            <w:r>
              <w:rPr>
                <w:rFonts w:hint="eastAsia"/>
              </w:rPr>
              <w:t>新型インフルエンザ等が発生していない状態</w:t>
            </w:r>
          </w:p>
        </w:tc>
      </w:tr>
      <w:tr w:rsidR="006D38CE" w:rsidTr="006A7F36">
        <w:trPr>
          <w:trHeight w:val="397"/>
        </w:trPr>
        <w:tc>
          <w:tcPr>
            <w:tcW w:w="1701" w:type="dxa"/>
            <w:vAlign w:val="center"/>
          </w:tcPr>
          <w:p w:rsidR="006D38CE" w:rsidRDefault="006D38CE" w:rsidP="00294FA0">
            <w:r>
              <w:rPr>
                <w:rFonts w:hint="eastAsia"/>
              </w:rPr>
              <w:t>海外発生期</w:t>
            </w:r>
          </w:p>
        </w:tc>
        <w:tc>
          <w:tcPr>
            <w:tcW w:w="1701" w:type="dxa"/>
            <w:vAlign w:val="center"/>
          </w:tcPr>
          <w:p w:rsidR="006D38CE" w:rsidRPr="006D38CE" w:rsidRDefault="006D38CE" w:rsidP="00294FA0">
            <w:pPr>
              <w:rPr>
                <w:rFonts w:ascii="ＭＳ ゴシック" w:eastAsia="ＭＳ ゴシック" w:hAnsi="ＭＳ ゴシック"/>
              </w:rPr>
            </w:pPr>
            <w:r w:rsidRPr="006D38CE">
              <w:rPr>
                <w:rFonts w:ascii="ＭＳ ゴシック" w:eastAsia="ＭＳ ゴシック" w:hAnsi="ＭＳ ゴシック" w:hint="eastAsia"/>
              </w:rPr>
              <w:t>海外発生期</w:t>
            </w:r>
          </w:p>
        </w:tc>
        <w:tc>
          <w:tcPr>
            <w:tcW w:w="5670" w:type="dxa"/>
            <w:vAlign w:val="center"/>
          </w:tcPr>
          <w:p w:rsidR="006D38CE" w:rsidRDefault="006D38CE" w:rsidP="00294FA0">
            <w:r>
              <w:rPr>
                <w:rFonts w:hint="eastAsia"/>
              </w:rPr>
              <w:t>海外で新型インフルエンザ等が発生した状態</w:t>
            </w:r>
          </w:p>
        </w:tc>
      </w:tr>
      <w:tr w:rsidR="006D38CE" w:rsidTr="000D525C">
        <w:tc>
          <w:tcPr>
            <w:tcW w:w="1701" w:type="dxa"/>
            <w:vMerge w:val="restart"/>
            <w:vAlign w:val="center"/>
          </w:tcPr>
          <w:p w:rsidR="006D38CE" w:rsidRDefault="006D38CE" w:rsidP="00294FA0">
            <w:r>
              <w:rPr>
                <w:rFonts w:hint="eastAsia"/>
              </w:rPr>
              <w:t>国内発生早期</w:t>
            </w:r>
          </w:p>
        </w:tc>
        <w:tc>
          <w:tcPr>
            <w:tcW w:w="1701" w:type="dxa"/>
            <w:vAlign w:val="center"/>
          </w:tcPr>
          <w:p w:rsidR="006D38CE" w:rsidRPr="006D38CE" w:rsidRDefault="006D38CE" w:rsidP="00294FA0">
            <w:pPr>
              <w:rPr>
                <w:rFonts w:ascii="ＭＳ ゴシック" w:eastAsia="ＭＳ ゴシック" w:hAnsi="ＭＳ ゴシック"/>
              </w:rPr>
            </w:pPr>
            <w:r w:rsidRPr="006D38CE">
              <w:rPr>
                <w:rFonts w:ascii="ＭＳ ゴシック" w:eastAsia="ＭＳ ゴシック" w:hAnsi="ＭＳ ゴシック" w:hint="eastAsia"/>
              </w:rPr>
              <w:t>国内発生早期</w:t>
            </w:r>
          </w:p>
        </w:tc>
        <w:tc>
          <w:tcPr>
            <w:tcW w:w="5670" w:type="dxa"/>
            <w:vAlign w:val="center"/>
          </w:tcPr>
          <w:p w:rsidR="006D38CE" w:rsidRDefault="006D38CE" w:rsidP="00827636">
            <w:pPr>
              <w:spacing w:line="280" w:lineRule="exact"/>
            </w:pPr>
            <w:r>
              <w:rPr>
                <w:rFonts w:hint="eastAsia"/>
              </w:rPr>
              <w:t>国内のいずれかの都道府県で新型インフルエンザ等の患者が発生しているが、県内で新型インフルエンザ等の患者が発生していない状態</w:t>
            </w:r>
          </w:p>
        </w:tc>
      </w:tr>
      <w:tr w:rsidR="006D38CE" w:rsidTr="006A7F36">
        <w:trPr>
          <w:trHeight w:val="340"/>
        </w:trPr>
        <w:tc>
          <w:tcPr>
            <w:tcW w:w="1701" w:type="dxa"/>
            <w:vMerge/>
            <w:vAlign w:val="center"/>
          </w:tcPr>
          <w:p w:rsidR="006D38CE" w:rsidRDefault="006D38CE" w:rsidP="00294FA0"/>
        </w:tc>
        <w:tc>
          <w:tcPr>
            <w:tcW w:w="1701" w:type="dxa"/>
            <w:vMerge w:val="restart"/>
            <w:vAlign w:val="center"/>
          </w:tcPr>
          <w:p w:rsidR="006D38CE" w:rsidRPr="006D38CE" w:rsidRDefault="006D38CE" w:rsidP="00294FA0">
            <w:pPr>
              <w:rPr>
                <w:rFonts w:ascii="ＭＳ ゴシック" w:eastAsia="ＭＳ ゴシック" w:hAnsi="ＭＳ ゴシック"/>
              </w:rPr>
            </w:pPr>
            <w:r w:rsidRPr="006D38CE">
              <w:rPr>
                <w:rFonts w:ascii="ＭＳ ゴシック" w:eastAsia="ＭＳ ゴシック" w:hAnsi="ＭＳ ゴシック" w:hint="eastAsia"/>
              </w:rPr>
              <w:t>県内発生早期</w:t>
            </w:r>
          </w:p>
        </w:tc>
        <w:tc>
          <w:tcPr>
            <w:tcW w:w="5670" w:type="dxa"/>
            <w:vMerge w:val="restart"/>
            <w:vAlign w:val="center"/>
          </w:tcPr>
          <w:p w:rsidR="006D38CE" w:rsidRDefault="006D38CE" w:rsidP="00827636">
            <w:pPr>
              <w:spacing w:line="280" w:lineRule="exact"/>
            </w:pPr>
            <w:r>
              <w:rPr>
                <w:rFonts w:hint="eastAsia"/>
              </w:rPr>
              <w:t>県内で新型インフルエンザ等の患者が発生しているが、全ての患者の接触歴</w:t>
            </w:r>
            <w:r w:rsidR="0071637B">
              <w:rPr>
                <w:rFonts w:hint="eastAsia"/>
              </w:rPr>
              <w:t>が</w:t>
            </w:r>
            <w:r>
              <w:rPr>
                <w:rFonts w:hint="eastAsia"/>
              </w:rPr>
              <w:t>確認できる状態</w:t>
            </w:r>
          </w:p>
        </w:tc>
      </w:tr>
      <w:tr w:rsidR="006D38CE" w:rsidTr="006A7F36">
        <w:trPr>
          <w:trHeight w:val="340"/>
        </w:trPr>
        <w:tc>
          <w:tcPr>
            <w:tcW w:w="1701" w:type="dxa"/>
            <w:vMerge w:val="restart"/>
            <w:vAlign w:val="center"/>
          </w:tcPr>
          <w:p w:rsidR="006D38CE" w:rsidRDefault="006D38CE" w:rsidP="00294FA0">
            <w:r>
              <w:rPr>
                <w:rFonts w:hint="eastAsia"/>
              </w:rPr>
              <w:t>国内感染期</w:t>
            </w:r>
          </w:p>
        </w:tc>
        <w:tc>
          <w:tcPr>
            <w:tcW w:w="1701" w:type="dxa"/>
            <w:vMerge/>
            <w:vAlign w:val="center"/>
          </w:tcPr>
          <w:p w:rsidR="006D38CE" w:rsidRPr="006D38CE" w:rsidRDefault="006D38CE" w:rsidP="00294FA0">
            <w:pPr>
              <w:rPr>
                <w:rFonts w:ascii="ＭＳ ゴシック" w:eastAsia="ＭＳ ゴシック" w:hAnsi="ＭＳ ゴシック"/>
              </w:rPr>
            </w:pPr>
          </w:p>
        </w:tc>
        <w:tc>
          <w:tcPr>
            <w:tcW w:w="5670" w:type="dxa"/>
            <w:vMerge/>
            <w:vAlign w:val="center"/>
          </w:tcPr>
          <w:p w:rsidR="006D38CE" w:rsidRDefault="006D38CE" w:rsidP="00827636">
            <w:pPr>
              <w:spacing w:line="280" w:lineRule="exact"/>
            </w:pPr>
          </w:p>
        </w:tc>
      </w:tr>
      <w:tr w:rsidR="006D38CE" w:rsidTr="006A7F36">
        <w:trPr>
          <w:trHeight w:val="680"/>
        </w:trPr>
        <w:tc>
          <w:tcPr>
            <w:tcW w:w="1701" w:type="dxa"/>
            <w:vMerge/>
            <w:vAlign w:val="center"/>
          </w:tcPr>
          <w:p w:rsidR="006D38CE" w:rsidRDefault="006D38CE" w:rsidP="00294FA0"/>
        </w:tc>
        <w:tc>
          <w:tcPr>
            <w:tcW w:w="1701" w:type="dxa"/>
            <w:vAlign w:val="center"/>
          </w:tcPr>
          <w:p w:rsidR="006D38CE" w:rsidRPr="006D38CE" w:rsidRDefault="006D38CE" w:rsidP="00294FA0">
            <w:pPr>
              <w:rPr>
                <w:rFonts w:ascii="ＭＳ ゴシック" w:eastAsia="ＭＳ ゴシック" w:hAnsi="ＭＳ ゴシック"/>
              </w:rPr>
            </w:pPr>
            <w:r w:rsidRPr="006D38CE">
              <w:rPr>
                <w:rFonts w:ascii="ＭＳ ゴシック" w:eastAsia="ＭＳ ゴシック" w:hAnsi="ＭＳ ゴシック" w:hint="eastAsia"/>
              </w:rPr>
              <w:t>県内感染期</w:t>
            </w:r>
          </w:p>
        </w:tc>
        <w:tc>
          <w:tcPr>
            <w:tcW w:w="5670" w:type="dxa"/>
            <w:vAlign w:val="center"/>
          </w:tcPr>
          <w:p w:rsidR="006D38CE" w:rsidRDefault="006D38CE" w:rsidP="00827636">
            <w:pPr>
              <w:spacing w:line="280" w:lineRule="exact"/>
            </w:pPr>
            <w:r>
              <w:rPr>
                <w:rFonts w:hint="eastAsia"/>
              </w:rPr>
              <w:t>県内で新型インフルエンザ等患者の接触歴</w:t>
            </w:r>
            <w:r w:rsidR="0071637B">
              <w:rPr>
                <w:rFonts w:hint="eastAsia"/>
              </w:rPr>
              <w:t>が</w:t>
            </w:r>
            <w:r>
              <w:rPr>
                <w:rFonts w:hint="eastAsia"/>
              </w:rPr>
              <w:t>確認できなくなった状態</w:t>
            </w:r>
          </w:p>
        </w:tc>
      </w:tr>
      <w:tr w:rsidR="006D38CE" w:rsidTr="000D74D5">
        <w:trPr>
          <w:trHeight w:val="680"/>
        </w:trPr>
        <w:tc>
          <w:tcPr>
            <w:tcW w:w="1701" w:type="dxa"/>
            <w:tcBorders>
              <w:bottom w:val="single" w:sz="4" w:space="0" w:color="auto"/>
            </w:tcBorders>
            <w:vAlign w:val="center"/>
          </w:tcPr>
          <w:p w:rsidR="006D38CE" w:rsidRDefault="006D38CE" w:rsidP="00294FA0">
            <w:r>
              <w:rPr>
                <w:rFonts w:hint="eastAsia"/>
              </w:rPr>
              <w:t>小康期</w:t>
            </w:r>
          </w:p>
        </w:tc>
        <w:tc>
          <w:tcPr>
            <w:tcW w:w="1701" w:type="dxa"/>
            <w:tcBorders>
              <w:bottom w:val="single" w:sz="4" w:space="0" w:color="auto"/>
            </w:tcBorders>
            <w:vAlign w:val="center"/>
          </w:tcPr>
          <w:p w:rsidR="006D38CE" w:rsidRPr="006D38CE" w:rsidRDefault="006D38CE" w:rsidP="00294FA0">
            <w:pPr>
              <w:rPr>
                <w:rFonts w:ascii="ＭＳ ゴシック" w:eastAsia="ＭＳ ゴシック" w:hAnsi="ＭＳ ゴシック"/>
              </w:rPr>
            </w:pPr>
            <w:r w:rsidRPr="006D38CE">
              <w:rPr>
                <w:rFonts w:ascii="ＭＳ ゴシック" w:eastAsia="ＭＳ ゴシック" w:hAnsi="ＭＳ ゴシック" w:hint="eastAsia"/>
              </w:rPr>
              <w:t>小康期</w:t>
            </w:r>
          </w:p>
        </w:tc>
        <w:tc>
          <w:tcPr>
            <w:tcW w:w="5670" w:type="dxa"/>
            <w:tcBorders>
              <w:bottom w:val="single" w:sz="4" w:space="0" w:color="auto"/>
            </w:tcBorders>
            <w:vAlign w:val="center"/>
          </w:tcPr>
          <w:p w:rsidR="006D38CE" w:rsidRDefault="006D38CE" w:rsidP="00827636">
            <w:pPr>
              <w:spacing w:line="280" w:lineRule="exact"/>
            </w:pPr>
            <w:r>
              <w:rPr>
                <w:rFonts w:hint="eastAsia"/>
              </w:rPr>
              <w:t>新型インフルエンザ等の患者の発生が減少し、低い水準でとどまっている状態</w:t>
            </w:r>
          </w:p>
        </w:tc>
      </w:tr>
      <w:tr w:rsidR="000D74D5" w:rsidTr="000D74D5">
        <w:trPr>
          <w:trHeight w:val="227"/>
        </w:trPr>
        <w:tc>
          <w:tcPr>
            <w:tcW w:w="1701" w:type="dxa"/>
            <w:tcBorders>
              <w:left w:val="nil"/>
              <w:bottom w:val="nil"/>
              <w:right w:val="nil"/>
            </w:tcBorders>
            <w:vAlign w:val="center"/>
          </w:tcPr>
          <w:p w:rsidR="000D74D5" w:rsidRDefault="000D74D5" w:rsidP="000D74D5">
            <w:pPr>
              <w:spacing w:line="120" w:lineRule="exact"/>
            </w:pPr>
          </w:p>
        </w:tc>
        <w:tc>
          <w:tcPr>
            <w:tcW w:w="1701" w:type="dxa"/>
            <w:tcBorders>
              <w:left w:val="nil"/>
              <w:bottom w:val="nil"/>
              <w:right w:val="nil"/>
            </w:tcBorders>
            <w:vAlign w:val="center"/>
          </w:tcPr>
          <w:p w:rsidR="000D74D5" w:rsidRPr="006D38CE" w:rsidRDefault="000D74D5" w:rsidP="000D74D5">
            <w:pPr>
              <w:spacing w:line="120" w:lineRule="exact"/>
              <w:rPr>
                <w:rFonts w:ascii="ＭＳ ゴシック" w:eastAsia="ＭＳ ゴシック" w:hAnsi="ＭＳ ゴシック"/>
              </w:rPr>
            </w:pPr>
          </w:p>
        </w:tc>
        <w:tc>
          <w:tcPr>
            <w:tcW w:w="5670" w:type="dxa"/>
            <w:tcBorders>
              <w:left w:val="nil"/>
              <w:bottom w:val="nil"/>
              <w:right w:val="nil"/>
            </w:tcBorders>
            <w:vAlign w:val="center"/>
          </w:tcPr>
          <w:p w:rsidR="000D74D5" w:rsidRDefault="000D74D5" w:rsidP="000D74D5">
            <w:pPr>
              <w:spacing w:line="120" w:lineRule="exact"/>
            </w:pPr>
          </w:p>
        </w:tc>
      </w:tr>
    </w:tbl>
    <w:p w:rsidR="00E90076" w:rsidRPr="00750650" w:rsidRDefault="000D74D5" w:rsidP="00203CCD">
      <w:pPr>
        <w:pStyle w:val="2"/>
        <w:rPr>
          <w:rFonts w:ascii="ＭＳ ゴシック" w:hAnsi="ＭＳ ゴシック"/>
          <w:b/>
          <w:sz w:val="24"/>
          <w:shd w:val="clear" w:color="auto" w:fill="BFBFBF"/>
        </w:rPr>
      </w:pPr>
      <w:bookmarkStart w:id="11" w:name="_Toc370225242"/>
      <w:r>
        <w:rPr>
          <w:rFonts w:ascii="ＭＳ ゴシック" w:hAnsi="ＭＳ ゴシック" w:hint="eastAsia"/>
          <w:b/>
          <w:sz w:val="24"/>
          <w:shd w:val="clear" w:color="auto" w:fill="BFBFBF"/>
        </w:rPr>
        <w:t>３</w:t>
      </w:r>
      <w:r w:rsidR="00B26281" w:rsidRPr="00750650">
        <w:rPr>
          <w:rFonts w:ascii="ＭＳ ゴシック" w:hAnsi="ＭＳ ゴシック" w:hint="eastAsia"/>
          <w:b/>
          <w:sz w:val="24"/>
          <w:shd w:val="clear" w:color="auto" w:fill="BFBFBF"/>
        </w:rPr>
        <w:t xml:space="preserve">　</w:t>
      </w:r>
      <w:r w:rsidR="00E90076" w:rsidRPr="00750650">
        <w:rPr>
          <w:rFonts w:ascii="ＭＳ ゴシック" w:hAnsi="ＭＳ ゴシック" w:hint="eastAsia"/>
          <w:b/>
          <w:sz w:val="24"/>
          <w:shd w:val="clear" w:color="auto" w:fill="BFBFBF"/>
        </w:rPr>
        <w:t>対策の基本的考え方</w:t>
      </w:r>
      <w:bookmarkEnd w:id="11"/>
      <w:r w:rsidR="00203CCD" w:rsidRPr="00750650">
        <w:rPr>
          <w:rFonts w:ascii="ＭＳ ゴシック" w:hAnsi="ＭＳ ゴシック" w:hint="eastAsia"/>
          <w:b/>
          <w:sz w:val="24"/>
          <w:shd w:val="clear" w:color="auto" w:fill="BFBFBF"/>
        </w:rPr>
        <w:t xml:space="preserve">　</w:t>
      </w:r>
      <w:r w:rsidR="00B26281" w:rsidRPr="00750650">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43070B" w:rsidRPr="00750650">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DF0336">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p>
    <w:p w:rsidR="0043070B" w:rsidRPr="00750650" w:rsidRDefault="0043070B" w:rsidP="006A7D32">
      <w:pPr>
        <w:spacing w:line="200" w:lineRule="exact"/>
        <w:rPr>
          <w:rFonts w:ascii="ＭＳ ゴシック" w:eastAsia="ＭＳ ゴシック" w:hAnsi="ＭＳ ゴシック"/>
          <w:b/>
          <w:sz w:val="24"/>
        </w:rPr>
      </w:pPr>
    </w:p>
    <w:p w:rsidR="00E90076" w:rsidRPr="00424872" w:rsidRDefault="00E90076" w:rsidP="00422B2D">
      <w:pPr>
        <w:spacing w:line="32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w:t>
      </w:r>
      <w:r w:rsidR="009D6598">
        <w:rPr>
          <w:rFonts w:ascii="ＭＳ ゴシック" w:eastAsia="ＭＳ ゴシック" w:hAnsi="ＭＳ ゴシック" w:hint="eastAsia"/>
          <w:b/>
          <w:szCs w:val="22"/>
        </w:rPr>
        <w:t>１</w:t>
      </w:r>
      <w:r w:rsidRPr="00424872">
        <w:rPr>
          <w:rFonts w:ascii="ＭＳ ゴシック" w:eastAsia="ＭＳ ゴシック" w:hAnsi="ＭＳ ゴシック" w:hint="eastAsia"/>
          <w:b/>
          <w:szCs w:val="22"/>
        </w:rPr>
        <w:t>）発生段階に応じた対応</w:t>
      </w:r>
    </w:p>
    <w:p w:rsidR="00E90076" w:rsidRPr="00424872" w:rsidRDefault="00E90076" w:rsidP="00422B2D">
      <w:pPr>
        <w:spacing w:line="32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 xml:space="preserve">　</w:t>
      </w:r>
      <w:r w:rsidR="0071637B" w:rsidRPr="00424872">
        <w:rPr>
          <w:rFonts w:ascii="ＭＳ ゴシック" w:eastAsia="ＭＳ ゴシック" w:hAnsi="ＭＳ ゴシック" w:hint="eastAsia"/>
          <w:b/>
          <w:szCs w:val="22"/>
        </w:rPr>
        <w:t xml:space="preserve">　</w:t>
      </w:r>
      <w:r w:rsidRPr="00424872">
        <w:rPr>
          <w:rFonts w:ascii="ＭＳ ゴシック" w:eastAsia="ＭＳ ゴシック" w:hAnsi="ＭＳ ゴシック" w:hint="eastAsia"/>
          <w:b/>
          <w:szCs w:val="22"/>
        </w:rPr>
        <w:t>ア　未発生期</w:t>
      </w:r>
    </w:p>
    <w:p w:rsidR="00E90076" w:rsidRPr="00424872" w:rsidRDefault="008C7DFC" w:rsidP="00422B2D">
      <w:pPr>
        <w:spacing w:line="320" w:lineRule="exact"/>
        <w:ind w:leftChars="300" w:left="912" w:hangingChars="100" w:hanging="228"/>
        <w:rPr>
          <w:szCs w:val="22"/>
        </w:rPr>
      </w:pPr>
      <w:r w:rsidRPr="00424872">
        <w:rPr>
          <w:rFonts w:hint="eastAsia"/>
          <w:szCs w:val="22"/>
        </w:rPr>
        <w:t>・</w:t>
      </w:r>
      <w:r w:rsidR="00E90076" w:rsidRPr="00424872">
        <w:rPr>
          <w:rFonts w:hint="eastAsia"/>
          <w:szCs w:val="22"/>
        </w:rPr>
        <w:t>抗インフルエンザウイルス薬等の備蓄や地域における医療体制の整備</w:t>
      </w:r>
      <w:r w:rsidRPr="00424872">
        <w:rPr>
          <w:rFonts w:hint="eastAsia"/>
          <w:szCs w:val="22"/>
        </w:rPr>
        <w:t>への協力、ワクチンの</w:t>
      </w:r>
      <w:r w:rsidR="00E90076" w:rsidRPr="00424872">
        <w:rPr>
          <w:rFonts w:hint="eastAsia"/>
          <w:szCs w:val="22"/>
        </w:rPr>
        <w:t>供給</w:t>
      </w:r>
      <w:r w:rsidR="001E4BEE" w:rsidRPr="00424872">
        <w:rPr>
          <w:rFonts w:hint="eastAsia"/>
          <w:szCs w:val="22"/>
        </w:rPr>
        <w:t>・接種</w:t>
      </w:r>
      <w:r w:rsidR="00E90076" w:rsidRPr="00424872">
        <w:rPr>
          <w:rFonts w:hint="eastAsia"/>
          <w:szCs w:val="22"/>
        </w:rPr>
        <w:t>体制の整備、</w:t>
      </w:r>
      <w:r w:rsidR="00E72FF8" w:rsidRPr="00424872">
        <w:rPr>
          <w:rFonts w:hint="eastAsia"/>
          <w:szCs w:val="22"/>
        </w:rPr>
        <w:t>市</w:t>
      </w:r>
      <w:r w:rsidR="0013594B" w:rsidRPr="00424872">
        <w:rPr>
          <w:szCs w:val="22"/>
        </w:rPr>
        <w:t>民</w:t>
      </w:r>
      <w:r w:rsidRPr="00424872">
        <w:rPr>
          <w:rFonts w:hint="eastAsia"/>
          <w:szCs w:val="22"/>
        </w:rPr>
        <w:t>に対する啓発等</w:t>
      </w:r>
      <w:r w:rsidR="00E90076" w:rsidRPr="00424872">
        <w:rPr>
          <w:rFonts w:hint="eastAsia"/>
          <w:szCs w:val="22"/>
        </w:rPr>
        <w:t>、発生に備えた事前の準備を周到に行う。</w:t>
      </w:r>
    </w:p>
    <w:p w:rsidR="00E90076" w:rsidRPr="00424872" w:rsidRDefault="00E90076" w:rsidP="00422B2D">
      <w:pPr>
        <w:spacing w:line="32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 xml:space="preserve">　　イ　海外発生期</w:t>
      </w:r>
    </w:p>
    <w:p w:rsidR="00A835B2" w:rsidRPr="00424872" w:rsidRDefault="00E90076" w:rsidP="00422B2D">
      <w:pPr>
        <w:spacing w:line="320" w:lineRule="exact"/>
        <w:ind w:leftChars="300" w:left="912" w:hangingChars="100" w:hanging="228"/>
        <w:rPr>
          <w:szCs w:val="22"/>
        </w:rPr>
      </w:pPr>
      <w:r w:rsidRPr="00424872">
        <w:rPr>
          <w:rFonts w:hint="eastAsia"/>
          <w:szCs w:val="22"/>
        </w:rPr>
        <w:t>・直ちに、対策実施のための体制に切り替える。</w:t>
      </w:r>
    </w:p>
    <w:p w:rsidR="00E90076" w:rsidRPr="00424872" w:rsidRDefault="008C7DFC" w:rsidP="00422B2D">
      <w:pPr>
        <w:spacing w:line="320" w:lineRule="exact"/>
        <w:ind w:leftChars="300" w:left="912" w:hangingChars="100" w:hanging="228"/>
        <w:rPr>
          <w:szCs w:val="22"/>
        </w:rPr>
      </w:pPr>
      <w:r w:rsidRPr="00424872">
        <w:rPr>
          <w:rFonts w:hint="eastAsia"/>
          <w:szCs w:val="22"/>
        </w:rPr>
        <w:t>・</w:t>
      </w:r>
      <w:r w:rsidR="00E72FF8" w:rsidRPr="00424872">
        <w:rPr>
          <w:rFonts w:hint="eastAsia"/>
          <w:szCs w:val="22"/>
        </w:rPr>
        <w:t>市</w:t>
      </w:r>
      <w:r w:rsidRPr="00424872">
        <w:rPr>
          <w:rFonts w:hint="eastAsia"/>
          <w:szCs w:val="22"/>
        </w:rPr>
        <w:t>内への病原体の侵入を防ぐことは不可能であるが、県等</w:t>
      </w:r>
      <w:r w:rsidR="00E90076" w:rsidRPr="00424872">
        <w:rPr>
          <w:rFonts w:hint="eastAsia"/>
          <w:szCs w:val="22"/>
        </w:rPr>
        <w:t>と</w:t>
      </w:r>
      <w:r w:rsidRPr="00424872">
        <w:rPr>
          <w:rFonts w:hint="eastAsia"/>
          <w:szCs w:val="22"/>
        </w:rPr>
        <w:t>の連携の強化等により、病原体の</w:t>
      </w:r>
      <w:r w:rsidR="00E72FF8" w:rsidRPr="00424872">
        <w:rPr>
          <w:rFonts w:hint="eastAsia"/>
          <w:szCs w:val="22"/>
        </w:rPr>
        <w:t>市</w:t>
      </w:r>
      <w:r w:rsidR="00E90076" w:rsidRPr="00424872">
        <w:rPr>
          <w:rFonts w:hint="eastAsia"/>
          <w:szCs w:val="22"/>
        </w:rPr>
        <w:t>内侵入の</w:t>
      </w:r>
      <w:r w:rsidRPr="00424872">
        <w:rPr>
          <w:rFonts w:hint="eastAsia"/>
          <w:szCs w:val="22"/>
        </w:rPr>
        <w:t>時期をできる限り遅らせる</w:t>
      </w:r>
      <w:r w:rsidR="00E90076" w:rsidRPr="00424872">
        <w:rPr>
          <w:rFonts w:hint="eastAsia"/>
          <w:szCs w:val="22"/>
        </w:rPr>
        <w:t>。</w:t>
      </w:r>
    </w:p>
    <w:p w:rsidR="00E90076" w:rsidRPr="00424872" w:rsidRDefault="00E90076" w:rsidP="00422B2D">
      <w:pPr>
        <w:spacing w:line="32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lastRenderedPageBreak/>
        <w:t xml:space="preserve">　</w:t>
      </w:r>
      <w:r w:rsidR="00A835B2" w:rsidRPr="00424872">
        <w:rPr>
          <w:rFonts w:ascii="ＭＳ ゴシック" w:eastAsia="ＭＳ ゴシック" w:hAnsi="ＭＳ ゴシック" w:hint="eastAsia"/>
          <w:b/>
          <w:szCs w:val="22"/>
        </w:rPr>
        <w:t xml:space="preserve">　</w:t>
      </w:r>
      <w:r w:rsidRPr="00424872">
        <w:rPr>
          <w:rFonts w:ascii="ＭＳ ゴシック" w:eastAsia="ＭＳ ゴシック" w:hAnsi="ＭＳ ゴシック" w:hint="eastAsia"/>
          <w:b/>
          <w:szCs w:val="22"/>
        </w:rPr>
        <w:t>ウ　国内発生早期、県内発生早期</w:t>
      </w:r>
      <w:r w:rsidR="00EB1C4A" w:rsidRPr="00F20AD8">
        <w:rPr>
          <w:rFonts w:ascii="ＭＳ ゴシック" w:eastAsia="ＭＳ ゴシック" w:hAnsi="ＭＳ ゴシック" w:hint="eastAsia"/>
          <w:b/>
          <w:szCs w:val="22"/>
        </w:rPr>
        <w:t>（</w:t>
      </w:r>
      <w:r w:rsidR="006B5B1F" w:rsidRPr="00F20AD8">
        <w:rPr>
          <w:rFonts w:ascii="ＭＳ ゴシック" w:eastAsia="ＭＳ ゴシック" w:hAnsi="ＭＳ ゴシック" w:hint="eastAsia"/>
          <w:b/>
          <w:szCs w:val="22"/>
        </w:rPr>
        <w:t>市内発生早期</w:t>
      </w:r>
      <w:r w:rsidR="00EB1C4A" w:rsidRPr="00F20AD8">
        <w:rPr>
          <w:rFonts w:ascii="ＭＳ ゴシック" w:eastAsia="ＭＳ ゴシック" w:hAnsi="ＭＳ ゴシック" w:hint="eastAsia"/>
          <w:b/>
          <w:szCs w:val="22"/>
        </w:rPr>
        <w:t>）</w:t>
      </w:r>
    </w:p>
    <w:p w:rsidR="00E90076" w:rsidRPr="00424872" w:rsidRDefault="00414D40" w:rsidP="00422B2D">
      <w:pPr>
        <w:spacing w:line="320" w:lineRule="exact"/>
        <w:ind w:leftChars="300" w:left="912" w:hangingChars="100" w:hanging="228"/>
        <w:rPr>
          <w:szCs w:val="22"/>
        </w:rPr>
      </w:pPr>
      <w:r w:rsidRPr="00424872">
        <w:rPr>
          <w:rFonts w:hint="eastAsia"/>
          <w:szCs w:val="22"/>
        </w:rPr>
        <w:t>・感染拡大</w:t>
      </w:r>
      <w:r w:rsidR="00E90076" w:rsidRPr="00424872">
        <w:rPr>
          <w:rFonts w:hint="eastAsia"/>
          <w:szCs w:val="22"/>
        </w:rPr>
        <w:t>をできる限り抑えることを目的とした</w:t>
      </w:r>
      <w:r w:rsidR="00B85374" w:rsidRPr="00424872">
        <w:rPr>
          <w:rFonts w:hint="eastAsia"/>
          <w:szCs w:val="22"/>
        </w:rPr>
        <w:t>、</w:t>
      </w:r>
      <w:r w:rsidR="00E90076" w:rsidRPr="00424872">
        <w:rPr>
          <w:rFonts w:hint="eastAsia"/>
          <w:szCs w:val="22"/>
        </w:rPr>
        <w:t>各般の対策を講</w:t>
      </w:r>
      <w:r w:rsidR="00B85374" w:rsidRPr="00424872">
        <w:rPr>
          <w:rFonts w:hint="eastAsia"/>
          <w:szCs w:val="22"/>
        </w:rPr>
        <w:t>ず</w:t>
      </w:r>
      <w:r w:rsidR="00E90076" w:rsidRPr="00424872">
        <w:rPr>
          <w:rFonts w:hint="eastAsia"/>
          <w:szCs w:val="22"/>
        </w:rPr>
        <w:t>る。</w:t>
      </w:r>
    </w:p>
    <w:p w:rsidR="00A835B2" w:rsidRPr="00424872" w:rsidRDefault="00E90076" w:rsidP="00422B2D">
      <w:pPr>
        <w:spacing w:line="320" w:lineRule="exact"/>
        <w:ind w:leftChars="300" w:left="912" w:hangingChars="100" w:hanging="228"/>
        <w:rPr>
          <w:szCs w:val="22"/>
        </w:rPr>
      </w:pPr>
      <w:r w:rsidRPr="00424872">
        <w:rPr>
          <w:rFonts w:hint="eastAsia"/>
          <w:szCs w:val="22"/>
        </w:rPr>
        <w:t>・</w:t>
      </w:r>
      <w:r w:rsidR="008C7DFC" w:rsidRPr="00424872">
        <w:rPr>
          <w:rFonts w:hint="eastAsia"/>
          <w:szCs w:val="22"/>
        </w:rPr>
        <w:t>県が行う</w:t>
      </w:r>
      <w:r w:rsidR="001160B2" w:rsidRPr="00424872">
        <w:rPr>
          <w:rFonts w:hint="eastAsia"/>
          <w:szCs w:val="22"/>
        </w:rPr>
        <w:t>患者の入院措置や</w:t>
      </w:r>
      <w:r w:rsidRPr="00424872">
        <w:rPr>
          <w:rFonts w:hint="eastAsia"/>
          <w:szCs w:val="22"/>
        </w:rPr>
        <w:t>治療、感染のおそれのある者の外出自粛やそ</w:t>
      </w:r>
      <w:r w:rsidR="008C7DFC" w:rsidRPr="00424872">
        <w:rPr>
          <w:rFonts w:hint="eastAsia"/>
          <w:szCs w:val="22"/>
        </w:rPr>
        <w:t>の者に対する抗インフルエンザウイルス薬の予防投与の検討等に協力する。</w:t>
      </w:r>
    </w:p>
    <w:p w:rsidR="00E90076" w:rsidRPr="00424872" w:rsidRDefault="00E90076" w:rsidP="00422B2D">
      <w:pPr>
        <w:spacing w:line="320" w:lineRule="exact"/>
        <w:ind w:leftChars="300" w:left="912" w:hangingChars="100" w:hanging="228"/>
        <w:rPr>
          <w:szCs w:val="22"/>
        </w:rPr>
      </w:pPr>
      <w:r w:rsidRPr="00424872">
        <w:rPr>
          <w:rFonts w:hint="eastAsia"/>
          <w:szCs w:val="22"/>
        </w:rPr>
        <w:t>・また、病原性に応じて、</w:t>
      </w:r>
      <w:r w:rsidR="008C7DFC" w:rsidRPr="00424872">
        <w:rPr>
          <w:rFonts w:hint="eastAsia"/>
          <w:szCs w:val="22"/>
        </w:rPr>
        <w:t>県が行う不要不急の外出の自粛要請や施設の使用制限等に協力する。</w:t>
      </w:r>
    </w:p>
    <w:p w:rsidR="00E90076" w:rsidRPr="00424872" w:rsidRDefault="00E90076" w:rsidP="00422B2D">
      <w:pPr>
        <w:spacing w:line="320" w:lineRule="exact"/>
        <w:ind w:firstLineChars="200" w:firstLine="458"/>
        <w:rPr>
          <w:rFonts w:ascii="ＭＳ ゴシック" w:eastAsia="ＭＳ ゴシック" w:hAnsi="ＭＳ ゴシック"/>
          <w:b/>
          <w:szCs w:val="22"/>
        </w:rPr>
      </w:pPr>
      <w:r w:rsidRPr="00424872">
        <w:rPr>
          <w:rFonts w:ascii="ＭＳ ゴシック" w:eastAsia="ＭＳ ゴシック" w:hAnsi="ＭＳ ゴシック" w:hint="eastAsia"/>
          <w:b/>
          <w:szCs w:val="22"/>
        </w:rPr>
        <w:t>エ　県内感染期</w:t>
      </w:r>
      <w:r w:rsidR="00EB1C4A" w:rsidRPr="00F20AD8">
        <w:rPr>
          <w:rFonts w:ascii="ＭＳ ゴシック" w:eastAsia="ＭＳ ゴシック" w:hAnsi="ＭＳ ゴシック" w:hint="eastAsia"/>
          <w:b/>
          <w:szCs w:val="22"/>
        </w:rPr>
        <w:t>（</w:t>
      </w:r>
      <w:r w:rsidR="006B5B1F" w:rsidRPr="00F20AD8">
        <w:rPr>
          <w:rFonts w:ascii="ＭＳ ゴシック" w:eastAsia="ＭＳ ゴシック" w:hAnsi="ＭＳ ゴシック" w:hint="eastAsia"/>
          <w:b/>
          <w:szCs w:val="22"/>
        </w:rPr>
        <w:t>市内感染期</w:t>
      </w:r>
      <w:r w:rsidR="00EB1C4A" w:rsidRPr="00F20AD8">
        <w:rPr>
          <w:rFonts w:ascii="ＭＳ ゴシック" w:eastAsia="ＭＳ ゴシック" w:hAnsi="ＭＳ ゴシック" w:hint="eastAsia"/>
          <w:b/>
          <w:szCs w:val="22"/>
        </w:rPr>
        <w:t>）</w:t>
      </w:r>
    </w:p>
    <w:p w:rsidR="00F06A3C" w:rsidRPr="00424872" w:rsidRDefault="008C7DFC" w:rsidP="00422B2D">
      <w:pPr>
        <w:spacing w:line="320" w:lineRule="exact"/>
        <w:ind w:leftChars="300" w:left="912" w:hangingChars="100" w:hanging="228"/>
        <w:rPr>
          <w:szCs w:val="22"/>
        </w:rPr>
      </w:pPr>
      <w:r w:rsidRPr="00424872">
        <w:rPr>
          <w:rFonts w:hint="eastAsia"/>
          <w:szCs w:val="22"/>
        </w:rPr>
        <w:t>・国、県</w:t>
      </w:r>
      <w:r w:rsidR="00AF2C3D" w:rsidRPr="00424872">
        <w:rPr>
          <w:rFonts w:hint="eastAsia"/>
          <w:szCs w:val="22"/>
        </w:rPr>
        <w:t>、事業者等と</w:t>
      </w:r>
      <w:r w:rsidR="00E90076" w:rsidRPr="00424872">
        <w:rPr>
          <w:rFonts w:hint="eastAsia"/>
          <w:szCs w:val="22"/>
        </w:rPr>
        <w:t>相互に連携して、医療の確保や</w:t>
      </w:r>
      <w:r w:rsidR="00E72FF8" w:rsidRPr="00424872">
        <w:rPr>
          <w:szCs w:val="22"/>
        </w:rPr>
        <w:t>市</w:t>
      </w:r>
      <w:r w:rsidR="0013594B" w:rsidRPr="00424872">
        <w:rPr>
          <w:szCs w:val="22"/>
        </w:rPr>
        <w:t>民</w:t>
      </w:r>
      <w:r w:rsidR="00E90076" w:rsidRPr="00424872">
        <w:rPr>
          <w:rFonts w:hint="eastAsia"/>
          <w:szCs w:val="22"/>
        </w:rPr>
        <w:t>生活・</w:t>
      </w:r>
      <w:r w:rsidR="00E72FF8" w:rsidRPr="00424872">
        <w:rPr>
          <w:szCs w:val="22"/>
        </w:rPr>
        <w:t>市</w:t>
      </w:r>
      <w:r w:rsidR="0013594B" w:rsidRPr="00424872">
        <w:rPr>
          <w:szCs w:val="22"/>
        </w:rPr>
        <w:t>民</w:t>
      </w:r>
      <w:r w:rsidR="00E90076" w:rsidRPr="00424872">
        <w:rPr>
          <w:rFonts w:hint="eastAsia"/>
          <w:szCs w:val="22"/>
        </w:rPr>
        <w:t>経済の維持のために最大限の努力を行う。</w:t>
      </w:r>
    </w:p>
    <w:p w:rsidR="00E90076" w:rsidRPr="00424872" w:rsidRDefault="00E90076" w:rsidP="00422B2D">
      <w:pPr>
        <w:spacing w:line="320" w:lineRule="exact"/>
        <w:ind w:leftChars="300" w:left="912" w:hangingChars="100" w:hanging="228"/>
        <w:rPr>
          <w:szCs w:val="22"/>
        </w:rPr>
      </w:pPr>
      <w:r w:rsidRPr="00424872">
        <w:rPr>
          <w:rFonts w:hint="eastAsia"/>
          <w:szCs w:val="22"/>
        </w:rPr>
        <w:t>・社会が緊張し、いろいろな事態が生じることが想定されるため、あらかじめ決めておいたとおりにはいかないことが考えられる。社会の状況を把握し、状況に応じて臨機応変に対処していく。</w:t>
      </w:r>
    </w:p>
    <w:p w:rsidR="00E90076" w:rsidRPr="00424872" w:rsidRDefault="00E90076" w:rsidP="00422B2D">
      <w:pPr>
        <w:spacing w:line="32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w:t>
      </w:r>
      <w:r w:rsidR="009D6598">
        <w:rPr>
          <w:rFonts w:ascii="ＭＳ ゴシック" w:eastAsia="ＭＳ ゴシック" w:hAnsi="ＭＳ ゴシック" w:hint="eastAsia"/>
          <w:b/>
          <w:szCs w:val="22"/>
        </w:rPr>
        <w:t>２</w:t>
      </w:r>
      <w:r w:rsidRPr="00424872">
        <w:rPr>
          <w:rFonts w:ascii="ＭＳ ゴシック" w:eastAsia="ＭＳ ゴシック" w:hAnsi="ＭＳ ゴシック" w:hint="eastAsia"/>
          <w:b/>
          <w:szCs w:val="22"/>
        </w:rPr>
        <w:t>）社会全体で取り組む感染拡大防止策</w:t>
      </w:r>
    </w:p>
    <w:p w:rsidR="006B5B1F" w:rsidRDefault="009D6598" w:rsidP="00BB5DC1">
      <w:pPr>
        <w:spacing w:line="320" w:lineRule="exact"/>
        <w:ind w:firstLineChars="200" w:firstLine="456"/>
        <w:rPr>
          <w:rFonts w:asciiTheme="majorEastAsia" w:eastAsiaTheme="majorEastAsia" w:hAnsiTheme="majorEastAsia"/>
          <w:szCs w:val="22"/>
        </w:rPr>
      </w:pPr>
      <w:r w:rsidRPr="009D6598">
        <w:rPr>
          <w:rFonts w:asciiTheme="majorEastAsia" w:eastAsiaTheme="majorEastAsia" w:hAnsiTheme="majorEastAsia" w:hint="eastAsia"/>
          <w:szCs w:val="22"/>
        </w:rPr>
        <w:t>●県計画を参照</w:t>
      </w:r>
    </w:p>
    <w:p w:rsidR="009D6598" w:rsidRPr="00F20AD8" w:rsidRDefault="006B5B1F" w:rsidP="006B5B1F">
      <w:pPr>
        <w:spacing w:line="320" w:lineRule="exact"/>
        <w:ind w:leftChars="400" w:left="1140" w:hangingChars="100" w:hanging="228"/>
        <w:rPr>
          <w:rFonts w:asciiTheme="minorEastAsia" w:eastAsiaTheme="minorEastAsia" w:hAnsiTheme="minorEastAsia"/>
          <w:szCs w:val="22"/>
        </w:rPr>
      </w:pPr>
      <w:r w:rsidRPr="00F20AD8">
        <w:rPr>
          <w:rFonts w:asciiTheme="minorEastAsia" w:eastAsiaTheme="minorEastAsia" w:hAnsiTheme="minorEastAsia" w:hint="eastAsia"/>
          <w:szCs w:val="22"/>
        </w:rPr>
        <w:t>＊</w:t>
      </w:r>
      <w:r w:rsidR="009D6598" w:rsidRPr="00F20AD8">
        <w:rPr>
          <w:rFonts w:asciiTheme="minorEastAsia" w:eastAsiaTheme="minorEastAsia" w:hAnsiTheme="minorEastAsia" w:hint="eastAsia"/>
          <w:szCs w:val="22"/>
        </w:rPr>
        <w:t>以下、県計画を参照するにあたり、</w:t>
      </w:r>
      <w:r w:rsidR="00B13178" w:rsidRPr="00F20AD8">
        <w:rPr>
          <w:rFonts w:asciiTheme="minorEastAsia" w:eastAsiaTheme="minorEastAsia" w:hAnsiTheme="minorEastAsia" w:hint="eastAsia"/>
          <w:szCs w:val="22"/>
        </w:rPr>
        <w:t>市に関連するものについては</w:t>
      </w:r>
      <w:r w:rsidR="00C438E3" w:rsidRPr="00F20AD8">
        <w:rPr>
          <w:rFonts w:asciiTheme="minorEastAsia" w:eastAsiaTheme="minorEastAsia" w:hAnsiTheme="minorEastAsia" w:hint="eastAsia"/>
          <w:szCs w:val="22"/>
        </w:rPr>
        <w:t>、</w:t>
      </w:r>
      <w:r w:rsidR="009D6598" w:rsidRPr="00F20AD8">
        <w:rPr>
          <w:rFonts w:asciiTheme="minorEastAsia" w:eastAsiaTheme="minorEastAsia" w:hAnsiTheme="minorEastAsia" w:hint="eastAsia"/>
          <w:szCs w:val="22"/>
        </w:rPr>
        <w:t>市内、市民と読み替えるものとする。</w:t>
      </w:r>
    </w:p>
    <w:p w:rsidR="00E90076" w:rsidRPr="00F20AD8" w:rsidRDefault="00E90076" w:rsidP="00422B2D">
      <w:pPr>
        <w:spacing w:line="320" w:lineRule="exact"/>
        <w:rPr>
          <w:rFonts w:ascii="ＭＳ ゴシック" w:eastAsia="ＭＳ ゴシック" w:hAnsi="ＭＳ ゴシック"/>
          <w:b/>
          <w:szCs w:val="22"/>
        </w:rPr>
      </w:pPr>
      <w:r w:rsidRPr="00F20AD8">
        <w:rPr>
          <w:rFonts w:ascii="ＭＳ ゴシック" w:eastAsia="ＭＳ ゴシック" w:hAnsi="ＭＳ ゴシック" w:hint="eastAsia"/>
          <w:b/>
          <w:szCs w:val="22"/>
        </w:rPr>
        <w:t>（</w:t>
      </w:r>
      <w:r w:rsidR="009D6598" w:rsidRPr="00F20AD8">
        <w:rPr>
          <w:rFonts w:ascii="ＭＳ ゴシック" w:eastAsia="ＭＳ ゴシック" w:hAnsi="ＭＳ ゴシック" w:hint="eastAsia"/>
          <w:b/>
          <w:szCs w:val="22"/>
        </w:rPr>
        <w:t>３</w:t>
      </w:r>
      <w:r w:rsidRPr="00F20AD8">
        <w:rPr>
          <w:rFonts w:ascii="ＭＳ ゴシック" w:eastAsia="ＭＳ ゴシック" w:hAnsi="ＭＳ ゴシック" w:hint="eastAsia"/>
          <w:b/>
          <w:szCs w:val="22"/>
        </w:rPr>
        <w:t>）</w:t>
      </w:r>
      <w:r w:rsidR="00E72FF8" w:rsidRPr="00F20AD8">
        <w:rPr>
          <w:rFonts w:ascii="ＭＳ ゴシック" w:eastAsia="ＭＳ ゴシック" w:hAnsi="ＭＳ ゴシック"/>
          <w:b/>
          <w:szCs w:val="22"/>
        </w:rPr>
        <w:t>市</w:t>
      </w:r>
      <w:r w:rsidR="0013594B" w:rsidRPr="00F20AD8">
        <w:rPr>
          <w:rFonts w:ascii="ＭＳ ゴシック" w:eastAsia="ＭＳ ゴシック" w:hAnsi="ＭＳ ゴシック"/>
          <w:b/>
          <w:szCs w:val="22"/>
        </w:rPr>
        <w:t>民</w:t>
      </w:r>
      <w:r w:rsidRPr="00F20AD8">
        <w:rPr>
          <w:rFonts w:ascii="ＭＳ ゴシック" w:eastAsia="ＭＳ ゴシック" w:hAnsi="ＭＳ ゴシック" w:hint="eastAsia"/>
          <w:b/>
          <w:szCs w:val="22"/>
        </w:rPr>
        <w:t>一人一人による感染拡大防止策</w:t>
      </w:r>
    </w:p>
    <w:p w:rsidR="00F06A3C" w:rsidRPr="00F20AD8" w:rsidRDefault="008C7DFC" w:rsidP="00422B2D">
      <w:pPr>
        <w:spacing w:line="320" w:lineRule="exact"/>
        <w:ind w:leftChars="200" w:left="684" w:hangingChars="100" w:hanging="228"/>
        <w:rPr>
          <w:szCs w:val="22"/>
        </w:rPr>
      </w:pPr>
      <w:r w:rsidRPr="00F20AD8">
        <w:rPr>
          <w:rFonts w:hint="eastAsia"/>
          <w:szCs w:val="22"/>
        </w:rPr>
        <w:t>・事業者や</w:t>
      </w:r>
      <w:r w:rsidR="00E72FF8" w:rsidRPr="00F20AD8">
        <w:rPr>
          <w:rFonts w:hint="eastAsia"/>
          <w:szCs w:val="22"/>
        </w:rPr>
        <w:t>市</w:t>
      </w:r>
      <w:r w:rsidR="00E90076" w:rsidRPr="00F20AD8">
        <w:rPr>
          <w:rFonts w:hint="eastAsia"/>
          <w:szCs w:val="22"/>
        </w:rPr>
        <w:t>民一人一人が、感染予防や感染拡大防止のための適切な行動や備蓄などの準備を行うことが必要である。</w:t>
      </w:r>
    </w:p>
    <w:p w:rsidR="00F06A3C" w:rsidRPr="00F20AD8" w:rsidRDefault="00E90076" w:rsidP="00422B2D">
      <w:pPr>
        <w:spacing w:line="320" w:lineRule="exact"/>
        <w:ind w:leftChars="200" w:left="684" w:hangingChars="100" w:hanging="228"/>
        <w:rPr>
          <w:szCs w:val="22"/>
        </w:rPr>
      </w:pPr>
      <w:r w:rsidRPr="00F20AD8">
        <w:rPr>
          <w:rFonts w:hint="eastAsia"/>
          <w:szCs w:val="22"/>
        </w:rPr>
        <w:t>・日頃からの手洗いなど、季節性インフルエンザに対する対策が基本となる。</w:t>
      </w:r>
    </w:p>
    <w:p w:rsidR="00E90076" w:rsidRPr="00F20AD8" w:rsidRDefault="00E90076" w:rsidP="00422B2D">
      <w:pPr>
        <w:spacing w:line="320" w:lineRule="exact"/>
        <w:ind w:leftChars="200" w:left="684" w:hangingChars="100" w:hanging="228"/>
        <w:rPr>
          <w:szCs w:val="22"/>
        </w:rPr>
      </w:pPr>
      <w:r w:rsidRPr="00F20AD8">
        <w:rPr>
          <w:rFonts w:hint="eastAsia"/>
          <w:szCs w:val="22"/>
        </w:rPr>
        <w:t>・特に、</w:t>
      </w:r>
      <w:r w:rsidR="00F06A3C" w:rsidRPr="00F20AD8">
        <w:rPr>
          <w:rFonts w:hint="eastAsia"/>
          <w:szCs w:val="22"/>
        </w:rPr>
        <w:t>治療薬やワクチンがな</w:t>
      </w:r>
      <w:r w:rsidRPr="00F20AD8">
        <w:rPr>
          <w:rFonts w:hint="eastAsia"/>
          <w:szCs w:val="22"/>
        </w:rPr>
        <w:t>い可能性が高いSARS</w:t>
      </w:r>
      <w:r w:rsidR="00F06A3C" w:rsidRPr="00F20AD8">
        <w:rPr>
          <w:rFonts w:hint="eastAsia"/>
          <w:szCs w:val="22"/>
        </w:rPr>
        <w:t>（重症急性呼吸器症候群）</w:t>
      </w:r>
      <w:r w:rsidRPr="00F20AD8">
        <w:rPr>
          <w:rFonts w:hint="eastAsia"/>
          <w:szCs w:val="22"/>
        </w:rPr>
        <w:t>のような新感染症が発生した場合、公衆衛生対策がより重要である。</w:t>
      </w:r>
    </w:p>
    <w:p w:rsidR="009D6598" w:rsidRPr="00F20AD8" w:rsidRDefault="009D6598" w:rsidP="006A7F36">
      <w:pPr>
        <w:spacing w:line="200" w:lineRule="exact"/>
        <w:ind w:leftChars="200" w:left="684" w:hangingChars="100" w:hanging="228"/>
        <w:rPr>
          <w:szCs w:val="22"/>
        </w:rPr>
      </w:pPr>
    </w:p>
    <w:p w:rsidR="00E90076" w:rsidRPr="00750650" w:rsidRDefault="00ED6203" w:rsidP="00203CCD">
      <w:pPr>
        <w:pStyle w:val="2"/>
        <w:rPr>
          <w:rFonts w:ascii="ＭＳ ゴシック" w:hAnsi="ＭＳ ゴシック"/>
          <w:b/>
          <w:sz w:val="24"/>
          <w:shd w:val="clear" w:color="auto" w:fill="BFBFBF"/>
        </w:rPr>
      </w:pPr>
      <w:bookmarkStart w:id="12" w:name="_Toc370225243"/>
      <w:r w:rsidRPr="00F20AD8">
        <w:rPr>
          <w:rFonts w:ascii="ＭＳ ゴシック" w:hAnsi="ＭＳ ゴシック" w:hint="eastAsia"/>
          <w:b/>
          <w:sz w:val="24"/>
          <w:shd w:val="clear" w:color="auto" w:fill="BFBFBF"/>
        </w:rPr>
        <w:t>４</w:t>
      </w:r>
      <w:r w:rsidR="008C7DFC" w:rsidRPr="00F20AD8">
        <w:rPr>
          <w:rFonts w:ascii="ＭＳ ゴシック" w:hAnsi="ＭＳ ゴシック" w:hint="eastAsia"/>
          <w:b/>
          <w:sz w:val="24"/>
          <w:shd w:val="clear" w:color="auto" w:fill="BFBFBF"/>
        </w:rPr>
        <w:t xml:space="preserve">　</w:t>
      </w:r>
      <w:r w:rsidR="00E90076" w:rsidRPr="00F20AD8">
        <w:rPr>
          <w:rFonts w:ascii="ＭＳ ゴシック" w:hAnsi="ＭＳ ゴシック" w:hint="eastAsia"/>
          <w:b/>
          <w:sz w:val="24"/>
          <w:shd w:val="clear" w:color="auto" w:fill="BFBFBF"/>
        </w:rPr>
        <w:t>対策実施上の留意点</w:t>
      </w:r>
      <w:bookmarkEnd w:id="12"/>
      <w:r w:rsidR="00203CCD" w:rsidRPr="00F20AD8">
        <w:rPr>
          <w:rFonts w:ascii="ＭＳ ゴシック" w:hAnsi="ＭＳ ゴシック" w:hint="eastAsia"/>
          <w:b/>
          <w:sz w:val="24"/>
          <w:shd w:val="clear" w:color="auto" w:fill="BFBFBF"/>
        </w:rPr>
        <w:t xml:space="preserve">　　</w:t>
      </w:r>
      <w:r w:rsidR="008C7DFC" w:rsidRPr="00F20AD8">
        <w:rPr>
          <w:rFonts w:ascii="ＭＳ ゴシック" w:hAnsi="ＭＳ ゴシック" w:hint="eastAsia"/>
          <w:b/>
          <w:sz w:val="24"/>
          <w:shd w:val="clear" w:color="auto" w:fill="BFBFBF"/>
        </w:rPr>
        <w:t xml:space="preserve">　</w:t>
      </w:r>
      <w:r w:rsidR="00C438E3" w:rsidRPr="00F20AD8">
        <w:rPr>
          <w:rFonts w:ascii="ＭＳ ゴシック" w:hAnsi="ＭＳ ゴシック" w:hint="eastAsia"/>
          <w:szCs w:val="22"/>
          <w:shd w:val="clear" w:color="auto" w:fill="BFBFBF"/>
        </w:rPr>
        <w:t>●県計画</w:t>
      </w:r>
      <w:r w:rsidR="0064239D" w:rsidRPr="00F20AD8">
        <w:rPr>
          <w:rFonts w:ascii="ＭＳ ゴシック" w:hAnsi="ＭＳ ゴシック" w:hint="eastAsia"/>
          <w:szCs w:val="22"/>
          <w:shd w:val="clear" w:color="auto" w:fill="BFBFBF"/>
        </w:rPr>
        <w:t>「第２　５」</w:t>
      </w:r>
      <w:r w:rsidR="00C438E3" w:rsidRPr="00F20AD8">
        <w:rPr>
          <w:rFonts w:ascii="ＭＳ ゴシック" w:hAnsi="ＭＳ ゴシック" w:hint="eastAsia"/>
          <w:szCs w:val="22"/>
          <w:shd w:val="clear" w:color="auto" w:fill="BFBFBF"/>
        </w:rPr>
        <w:t>を参照</w:t>
      </w:r>
      <w:r w:rsidR="00DF0336" w:rsidRPr="00F20AD8">
        <w:rPr>
          <w:rFonts w:ascii="ＭＳ ゴシック" w:hAnsi="ＭＳ ゴシック" w:hint="eastAsia"/>
          <w:b/>
          <w:sz w:val="24"/>
          <w:shd w:val="clear" w:color="auto" w:fill="BFBFBF"/>
        </w:rPr>
        <w:t xml:space="preserve">　　　</w:t>
      </w:r>
      <w:r w:rsidR="008C7DFC" w:rsidRPr="00F20AD8">
        <w:rPr>
          <w:rFonts w:ascii="ＭＳ ゴシック" w:hAnsi="ＭＳ ゴシック" w:hint="eastAsia"/>
          <w:b/>
          <w:sz w:val="24"/>
          <w:shd w:val="clear" w:color="auto" w:fill="BFBFBF"/>
        </w:rPr>
        <w:t xml:space="preserve">　　</w:t>
      </w:r>
      <w:r w:rsidR="00203CCD" w:rsidRPr="00F20AD8">
        <w:rPr>
          <w:rFonts w:ascii="ＭＳ ゴシック" w:hAnsi="ＭＳ ゴシック" w:hint="eastAsia"/>
          <w:b/>
          <w:sz w:val="24"/>
          <w:shd w:val="clear" w:color="auto" w:fill="BFBFBF"/>
        </w:rPr>
        <w:t xml:space="preserve">　　</w:t>
      </w:r>
      <w:r w:rsidR="0043070B" w:rsidRPr="00F20AD8">
        <w:rPr>
          <w:rFonts w:ascii="ＭＳ ゴシック" w:hAnsi="ＭＳ ゴシック" w:hint="eastAsia"/>
          <w:b/>
          <w:sz w:val="24"/>
          <w:shd w:val="clear" w:color="auto" w:fill="BFBFBF"/>
        </w:rPr>
        <w:t xml:space="preserve">　</w:t>
      </w:r>
      <w:r w:rsidR="0043070B" w:rsidRPr="00750650">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p>
    <w:p w:rsidR="0043070B" w:rsidRPr="00750650" w:rsidRDefault="0043070B" w:rsidP="00103ADD">
      <w:pPr>
        <w:spacing w:line="200" w:lineRule="exact"/>
        <w:rPr>
          <w:rFonts w:ascii="ＭＳ ゴシック" w:eastAsia="ＭＳ ゴシック" w:hAnsi="ＭＳ ゴシック"/>
          <w:b/>
          <w:sz w:val="24"/>
        </w:rPr>
      </w:pPr>
    </w:p>
    <w:p w:rsidR="00E90076" w:rsidRPr="00424872" w:rsidRDefault="008C7DFC" w:rsidP="00422B2D">
      <w:pPr>
        <w:spacing w:line="32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（１）国、県</w:t>
      </w:r>
      <w:r w:rsidR="00E90076" w:rsidRPr="00424872">
        <w:rPr>
          <w:rFonts w:ascii="ＭＳ ゴシック" w:eastAsia="ＭＳ ゴシック" w:hAnsi="ＭＳ ゴシック" w:hint="eastAsia"/>
          <w:b/>
          <w:szCs w:val="22"/>
        </w:rPr>
        <w:t>等との連携協力（２）基本的人権の尊重（３）危機管理としての特措法の性格</w:t>
      </w:r>
    </w:p>
    <w:p w:rsidR="00E90076" w:rsidRPr="00424872" w:rsidRDefault="00E90076" w:rsidP="00422B2D">
      <w:pPr>
        <w:spacing w:line="32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（４）関係機関相互の連携協力の確保（５）記録の作成・保存</w:t>
      </w:r>
    </w:p>
    <w:p w:rsidR="005F0B69" w:rsidRPr="00750650" w:rsidRDefault="005F0B69" w:rsidP="00103ADD">
      <w:pPr>
        <w:spacing w:line="200" w:lineRule="exact"/>
        <w:rPr>
          <w:sz w:val="24"/>
        </w:rPr>
      </w:pPr>
    </w:p>
    <w:p w:rsidR="00E90076" w:rsidRPr="00750650" w:rsidRDefault="00ED6203" w:rsidP="00203CCD">
      <w:pPr>
        <w:pStyle w:val="2"/>
        <w:rPr>
          <w:rFonts w:ascii="ＭＳ ゴシック" w:hAnsi="ＭＳ ゴシック"/>
          <w:b/>
          <w:sz w:val="24"/>
        </w:rPr>
      </w:pPr>
      <w:bookmarkStart w:id="13" w:name="_Toc370225244"/>
      <w:r>
        <w:rPr>
          <w:rFonts w:ascii="ＭＳ ゴシック" w:hAnsi="ＭＳ ゴシック" w:hint="eastAsia"/>
          <w:b/>
          <w:sz w:val="24"/>
          <w:shd w:val="clear" w:color="auto" w:fill="BFBFBF"/>
        </w:rPr>
        <w:t>５</w:t>
      </w:r>
      <w:r w:rsidR="00E90076" w:rsidRPr="00750650">
        <w:rPr>
          <w:rFonts w:ascii="ＭＳ ゴシック" w:hAnsi="ＭＳ ゴシック" w:hint="eastAsia"/>
          <w:b/>
          <w:sz w:val="24"/>
          <w:shd w:val="clear" w:color="auto" w:fill="BFBFBF"/>
        </w:rPr>
        <w:t xml:space="preserve">　新型インフルエンザ等発生時の被害想定等</w:t>
      </w:r>
      <w:bookmarkEnd w:id="13"/>
      <w:r w:rsidR="00203CCD" w:rsidRPr="00750650">
        <w:rPr>
          <w:rFonts w:ascii="ＭＳ ゴシック" w:hAnsi="ＭＳ ゴシック" w:hint="eastAsia"/>
          <w:b/>
          <w:sz w:val="24"/>
          <w:shd w:val="clear" w:color="auto" w:fill="BFBFBF"/>
        </w:rPr>
        <w:t xml:space="preserve">　　　　</w:t>
      </w:r>
      <w:r w:rsidR="00DF0336">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DF0336">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43070B" w:rsidRPr="00750650">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p>
    <w:p w:rsidR="0043070B" w:rsidRPr="00750650" w:rsidRDefault="0043070B" w:rsidP="004507EA">
      <w:pPr>
        <w:spacing w:line="200" w:lineRule="exact"/>
        <w:rPr>
          <w:rFonts w:ascii="ＭＳ ゴシック" w:eastAsia="ＭＳ ゴシック" w:hAnsi="ＭＳ ゴシック"/>
          <w:b/>
          <w:sz w:val="24"/>
        </w:rPr>
      </w:pPr>
    </w:p>
    <w:p w:rsidR="005F0B69" w:rsidRPr="00560440" w:rsidRDefault="007C6802" w:rsidP="00422B2D">
      <w:pPr>
        <w:spacing w:line="320" w:lineRule="exact"/>
        <w:rPr>
          <w:rFonts w:asciiTheme="majorEastAsia" w:eastAsiaTheme="majorEastAsia" w:hAnsiTheme="majorEastAsia"/>
          <w:b/>
          <w:szCs w:val="22"/>
        </w:rPr>
      </w:pPr>
      <w:r w:rsidRPr="00560440">
        <w:rPr>
          <w:rFonts w:asciiTheme="majorEastAsia" w:eastAsiaTheme="majorEastAsia" w:hAnsiTheme="majorEastAsia" w:hint="eastAsia"/>
          <w:b/>
          <w:szCs w:val="22"/>
        </w:rPr>
        <w:t>（</w:t>
      </w:r>
      <w:r w:rsidR="00686772" w:rsidRPr="00560440">
        <w:rPr>
          <w:rFonts w:asciiTheme="majorEastAsia" w:eastAsiaTheme="majorEastAsia" w:hAnsiTheme="majorEastAsia" w:hint="eastAsia"/>
          <w:b/>
          <w:szCs w:val="22"/>
        </w:rPr>
        <w:t>１</w:t>
      </w:r>
      <w:r w:rsidRPr="00560440">
        <w:rPr>
          <w:rFonts w:asciiTheme="majorEastAsia" w:eastAsiaTheme="majorEastAsia" w:hAnsiTheme="majorEastAsia" w:hint="eastAsia"/>
          <w:b/>
          <w:szCs w:val="22"/>
        </w:rPr>
        <w:t>）市の被害予想推計</w:t>
      </w:r>
    </w:p>
    <w:p w:rsidR="006F0D01" w:rsidRPr="00F71D2D" w:rsidRDefault="006F0D01" w:rsidP="00422B2D">
      <w:pPr>
        <w:spacing w:line="320" w:lineRule="exact"/>
        <w:ind w:leftChars="200" w:left="456"/>
        <w:rPr>
          <w:szCs w:val="22"/>
        </w:rPr>
      </w:pPr>
      <w:r w:rsidRPr="00F71D2D">
        <w:rPr>
          <w:rFonts w:hAnsi="ＭＳ 明朝" w:hint="eastAsia"/>
          <w:b/>
          <w:szCs w:val="22"/>
        </w:rPr>
        <w:t>・</w:t>
      </w:r>
      <w:r w:rsidR="005F0B69" w:rsidRPr="00F71D2D">
        <w:rPr>
          <w:rFonts w:hint="eastAsia"/>
          <w:szCs w:val="22"/>
        </w:rPr>
        <w:t>現時点における科学的知見や過去に世界で大流行したインフルエンザのデータを参</w:t>
      </w:r>
    </w:p>
    <w:p w:rsidR="007C6802" w:rsidRDefault="005F0B69" w:rsidP="00422B2D">
      <w:pPr>
        <w:spacing w:line="320" w:lineRule="exact"/>
        <w:ind w:leftChars="200" w:left="456" w:firstLineChars="100" w:firstLine="228"/>
        <w:rPr>
          <w:rFonts w:hAnsi="ＭＳ 明朝"/>
          <w:szCs w:val="22"/>
        </w:rPr>
      </w:pPr>
      <w:r w:rsidRPr="00F71D2D">
        <w:rPr>
          <w:rFonts w:hint="eastAsia"/>
          <w:szCs w:val="22"/>
        </w:rPr>
        <w:t>考に国が示している想定を用いて</w:t>
      </w:r>
      <w:r w:rsidR="00F71D2D" w:rsidRPr="00F71D2D">
        <w:rPr>
          <w:rFonts w:hint="eastAsia"/>
          <w:szCs w:val="22"/>
        </w:rPr>
        <w:t>、当市の状況を</w:t>
      </w:r>
      <w:r w:rsidRPr="00F71D2D">
        <w:rPr>
          <w:rFonts w:hAnsi="ＭＳ 明朝" w:hint="eastAsia"/>
          <w:szCs w:val="22"/>
        </w:rPr>
        <w:t>想定した。</w:t>
      </w:r>
    </w:p>
    <w:p w:rsidR="004507EA" w:rsidRPr="00F71D2D" w:rsidRDefault="004507EA" w:rsidP="00E938B1">
      <w:pPr>
        <w:spacing w:line="120" w:lineRule="exact"/>
        <w:ind w:leftChars="200" w:left="456" w:firstLineChars="100" w:firstLine="228"/>
        <w:rPr>
          <w:szCs w:val="22"/>
        </w:rPr>
      </w:pPr>
    </w:p>
    <w:tbl>
      <w:tblPr>
        <w:tblStyle w:val="a4"/>
        <w:tblW w:w="0" w:type="auto"/>
        <w:jc w:val="center"/>
        <w:tblLook w:val="04A0" w:firstRow="1" w:lastRow="0" w:firstColumn="1" w:lastColumn="0" w:noHBand="0" w:noVBand="1"/>
      </w:tblPr>
      <w:tblGrid>
        <w:gridCol w:w="2843"/>
        <w:gridCol w:w="3093"/>
        <w:gridCol w:w="3149"/>
      </w:tblGrid>
      <w:tr w:rsidR="00880B2B" w:rsidRPr="00440933" w:rsidTr="00422B2D">
        <w:trPr>
          <w:trHeight w:val="397"/>
          <w:jc w:val="center"/>
        </w:trPr>
        <w:tc>
          <w:tcPr>
            <w:tcW w:w="9085" w:type="dxa"/>
            <w:gridSpan w:val="3"/>
            <w:vAlign w:val="center"/>
          </w:tcPr>
          <w:p w:rsidR="00880B2B" w:rsidRPr="00440933" w:rsidRDefault="005558B7" w:rsidP="00E938B1">
            <w:pPr>
              <w:ind w:firstLineChars="700" w:firstLine="1736"/>
              <w:jc w:val="left"/>
              <w:rPr>
                <w:rFonts w:asciiTheme="majorEastAsia" w:eastAsiaTheme="majorEastAsia" w:hAnsiTheme="majorEastAsia"/>
              </w:rPr>
            </w:pPr>
            <w:r w:rsidRPr="005558B7">
              <w:rPr>
                <w:rFonts w:asciiTheme="majorEastAsia" w:eastAsiaTheme="majorEastAsia" w:hAnsiTheme="majorEastAsia" w:hint="eastAsia"/>
                <w:sz w:val="24"/>
              </w:rPr>
              <w:t>大</w:t>
            </w:r>
            <w:r>
              <w:rPr>
                <w:rFonts w:asciiTheme="majorEastAsia" w:eastAsiaTheme="majorEastAsia" w:hAnsiTheme="majorEastAsia" w:hint="eastAsia"/>
                <w:sz w:val="24"/>
              </w:rPr>
              <w:t xml:space="preserve"> </w:t>
            </w:r>
            <w:r w:rsidRPr="005558B7">
              <w:rPr>
                <w:rFonts w:asciiTheme="majorEastAsia" w:eastAsiaTheme="majorEastAsia" w:hAnsiTheme="majorEastAsia" w:hint="eastAsia"/>
                <w:sz w:val="24"/>
              </w:rPr>
              <w:t>町</w:t>
            </w:r>
            <w:r>
              <w:rPr>
                <w:rFonts w:asciiTheme="majorEastAsia" w:eastAsiaTheme="majorEastAsia" w:hAnsiTheme="majorEastAsia" w:hint="eastAsia"/>
                <w:sz w:val="24"/>
              </w:rPr>
              <w:t xml:space="preserve"> </w:t>
            </w:r>
            <w:r w:rsidRPr="005558B7">
              <w:rPr>
                <w:rFonts w:asciiTheme="majorEastAsia" w:eastAsiaTheme="majorEastAsia" w:hAnsiTheme="majorEastAsia" w:hint="eastAsia"/>
                <w:sz w:val="24"/>
              </w:rPr>
              <w:t>市</w:t>
            </w:r>
            <w:r>
              <w:rPr>
                <w:rFonts w:asciiTheme="majorEastAsia" w:eastAsiaTheme="majorEastAsia" w:hAnsiTheme="majorEastAsia" w:hint="eastAsia"/>
                <w:sz w:val="24"/>
              </w:rPr>
              <w:t xml:space="preserve"> </w:t>
            </w:r>
            <w:r w:rsidRPr="005558B7">
              <w:rPr>
                <w:rFonts w:asciiTheme="majorEastAsia" w:eastAsiaTheme="majorEastAsia" w:hAnsiTheme="majorEastAsia" w:hint="eastAsia"/>
                <w:sz w:val="24"/>
              </w:rPr>
              <w:t>推</w:t>
            </w:r>
            <w:r>
              <w:rPr>
                <w:rFonts w:asciiTheme="majorEastAsia" w:eastAsiaTheme="majorEastAsia" w:hAnsiTheme="majorEastAsia" w:hint="eastAsia"/>
                <w:sz w:val="24"/>
              </w:rPr>
              <w:t xml:space="preserve"> </w:t>
            </w:r>
            <w:r w:rsidRPr="005558B7">
              <w:rPr>
                <w:rFonts w:asciiTheme="majorEastAsia" w:eastAsiaTheme="majorEastAsia" w:hAnsiTheme="majorEastAsia" w:hint="eastAsia"/>
                <w:sz w:val="24"/>
              </w:rPr>
              <w:t>計</w:t>
            </w:r>
            <w:r>
              <w:rPr>
                <w:rFonts w:asciiTheme="majorEastAsia" w:eastAsiaTheme="majorEastAsia" w:hAnsiTheme="majorEastAsia" w:hint="eastAsia"/>
                <w:sz w:val="24"/>
              </w:rPr>
              <w:t xml:space="preserve">  </w:t>
            </w:r>
            <w:r>
              <w:rPr>
                <w:rFonts w:asciiTheme="majorEastAsia" w:eastAsiaTheme="majorEastAsia" w:hAnsiTheme="majorEastAsia" w:hint="eastAsia"/>
              </w:rPr>
              <w:t xml:space="preserve">　（</w:t>
            </w:r>
            <w:r w:rsidR="00880B2B" w:rsidRPr="00440933">
              <w:rPr>
                <w:rFonts w:asciiTheme="majorEastAsia" w:eastAsiaTheme="majorEastAsia" w:hAnsiTheme="majorEastAsia" w:hint="eastAsia"/>
              </w:rPr>
              <w:t>全人口の25%がり患する場合</w:t>
            </w:r>
            <w:r>
              <w:rPr>
                <w:rFonts w:asciiTheme="majorEastAsia" w:eastAsiaTheme="majorEastAsia" w:hAnsiTheme="majorEastAsia" w:hint="eastAsia"/>
              </w:rPr>
              <w:t>を想定）</w:t>
            </w:r>
          </w:p>
        </w:tc>
      </w:tr>
      <w:tr w:rsidR="00880B2B" w:rsidRPr="00440933" w:rsidTr="00422B2D">
        <w:trPr>
          <w:trHeight w:val="397"/>
          <w:jc w:val="center"/>
        </w:trPr>
        <w:tc>
          <w:tcPr>
            <w:tcW w:w="2843" w:type="dxa"/>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hint="eastAsia"/>
              </w:rPr>
              <w:t>医療機関の受診患者数</w:t>
            </w:r>
          </w:p>
        </w:tc>
        <w:tc>
          <w:tcPr>
            <w:tcW w:w="6242" w:type="dxa"/>
            <w:gridSpan w:val="2"/>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hint="eastAsia"/>
              </w:rPr>
              <w:t>約5,790人（人口比19.5%）～約3,030人（10.2%）</w:t>
            </w:r>
          </w:p>
        </w:tc>
      </w:tr>
      <w:tr w:rsidR="00880B2B" w:rsidRPr="00440933" w:rsidTr="00440933">
        <w:trPr>
          <w:jc w:val="center"/>
        </w:trPr>
        <w:tc>
          <w:tcPr>
            <w:tcW w:w="2843" w:type="dxa"/>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hint="eastAsia"/>
              </w:rPr>
              <w:t>重 症 度</w:t>
            </w:r>
          </w:p>
        </w:tc>
        <w:tc>
          <w:tcPr>
            <w:tcW w:w="3093" w:type="dxa"/>
            <w:vAlign w:val="center"/>
          </w:tcPr>
          <w:p w:rsidR="00880B2B" w:rsidRPr="00440933" w:rsidRDefault="00880B2B" w:rsidP="00880B2B">
            <w:pPr>
              <w:spacing w:line="280" w:lineRule="exact"/>
              <w:jc w:val="center"/>
              <w:rPr>
                <w:rFonts w:asciiTheme="majorEastAsia" w:eastAsiaTheme="majorEastAsia" w:hAnsiTheme="majorEastAsia"/>
              </w:rPr>
            </w:pPr>
            <w:r w:rsidRPr="00440933">
              <w:rPr>
                <w:rFonts w:asciiTheme="majorEastAsia" w:eastAsiaTheme="majorEastAsia" w:hAnsiTheme="majorEastAsia"/>
              </w:rPr>
              <w:t>中等度</w:t>
            </w:r>
            <w:r w:rsidR="00DF7880" w:rsidRPr="00440933">
              <w:rPr>
                <w:rFonts w:asciiTheme="majorEastAsia" w:eastAsiaTheme="majorEastAsia" w:hAnsiTheme="majorEastAsia" w:hint="eastAsia"/>
              </w:rPr>
              <w:t xml:space="preserve"> </w:t>
            </w:r>
            <w:r w:rsidRPr="00440933">
              <w:rPr>
                <w:rFonts w:asciiTheme="majorEastAsia" w:eastAsiaTheme="majorEastAsia" w:hAnsiTheme="majorEastAsia" w:hint="eastAsia"/>
              </w:rPr>
              <w:t>（人口比）</w:t>
            </w:r>
          </w:p>
          <w:p w:rsidR="00880B2B" w:rsidRPr="00440933" w:rsidRDefault="00880B2B" w:rsidP="00880B2B">
            <w:pPr>
              <w:spacing w:line="280" w:lineRule="exact"/>
              <w:rPr>
                <w:rFonts w:asciiTheme="majorEastAsia" w:eastAsiaTheme="majorEastAsia" w:hAnsiTheme="majorEastAsia"/>
              </w:rPr>
            </w:pPr>
            <w:r w:rsidRPr="00440933">
              <w:rPr>
                <w:rFonts w:asciiTheme="majorEastAsia" w:eastAsiaTheme="majorEastAsia" w:hAnsiTheme="majorEastAsia" w:hint="eastAsia"/>
              </w:rPr>
              <w:t>（ｱｼﾞｱ･ｲﾝﾌﾙｴﾝｻﾞ並みの</w:t>
            </w:r>
          </w:p>
          <w:p w:rsidR="00880B2B" w:rsidRPr="00440933" w:rsidRDefault="00880B2B" w:rsidP="00880B2B">
            <w:pPr>
              <w:spacing w:line="280" w:lineRule="exact"/>
              <w:rPr>
                <w:rFonts w:asciiTheme="majorEastAsia" w:eastAsiaTheme="majorEastAsia" w:hAnsiTheme="majorEastAsia"/>
              </w:rPr>
            </w:pPr>
            <w:r w:rsidRPr="00440933">
              <w:rPr>
                <w:rFonts w:asciiTheme="majorEastAsia" w:eastAsiaTheme="majorEastAsia" w:hAnsiTheme="majorEastAsia" w:hint="eastAsia"/>
              </w:rPr>
              <w:t>致命率0.53％）の場合</w:t>
            </w:r>
          </w:p>
        </w:tc>
        <w:tc>
          <w:tcPr>
            <w:tcW w:w="3149" w:type="dxa"/>
            <w:vAlign w:val="center"/>
          </w:tcPr>
          <w:p w:rsidR="00880B2B" w:rsidRPr="00440933" w:rsidRDefault="00880B2B" w:rsidP="00880B2B">
            <w:pPr>
              <w:spacing w:line="280" w:lineRule="exact"/>
              <w:jc w:val="center"/>
              <w:rPr>
                <w:rFonts w:asciiTheme="majorEastAsia" w:eastAsiaTheme="majorEastAsia" w:hAnsiTheme="majorEastAsia"/>
              </w:rPr>
            </w:pPr>
            <w:r w:rsidRPr="00440933">
              <w:rPr>
                <w:rFonts w:asciiTheme="majorEastAsia" w:eastAsiaTheme="majorEastAsia" w:hAnsiTheme="majorEastAsia" w:hint="eastAsia"/>
              </w:rPr>
              <w:t>重</w:t>
            </w:r>
            <w:r w:rsidR="00DF7880" w:rsidRPr="00440933">
              <w:rPr>
                <w:rFonts w:asciiTheme="majorEastAsia" w:eastAsiaTheme="majorEastAsia" w:hAnsiTheme="majorEastAsia" w:hint="eastAsia"/>
              </w:rPr>
              <w:t xml:space="preserve"> 度 </w:t>
            </w:r>
            <w:r w:rsidRPr="00440933">
              <w:rPr>
                <w:rFonts w:asciiTheme="majorEastAsia" w:eastAsiaTheme="majorEastAsia" w:hAnsiTheme="majorEastAsia" w:hint="eastAsia"/>
              </w:rPr>
              <w:t>（人口比）</w:t>
            </w:r>
          </w:p>
          <w:p w:rsidR="00880B2B" w:rsidRPr="00440933" w:rsidRDefault="00880B2B" w:rsidP="00880B2B">
            <w:pPr>
              <w:spacing w:line="280" w:lineRule="exact"/>
              <w:rPr>
                <w:rFonts w:asciiTheme="majorEastAsia" w:eastAsiaTheme="majorEastAsia" w:hAnsiTheme="majorEastAsia"/>
              </w:rPr>
            </w:pPr>
            <w:r w:rsidRPr="00440933">
              <w:rPr>
                <w:rFonts w:asciiTheme="majorEastAsia" w:eastAsiaTheme="majorEastAsia" w:hAnsiTheme="majorEastAsia" w:hint="eastAsia"/>
              </w:rPr>
              <w:t>（ｽﾍﾟｲﾝ･ｲﾝﾌﾙｴﾝｻﾞ並みの</w:t>
            </w:r>
          </w:p>
          <w:p w:rsidR="00880B2B" w:rsidRPr="00440933" w:rsidRDefault="00880B2B" w:rsidP="00880B2B">
            <w:pPr>
              <w:spacing w:line="280" w:lineRule="exact"/>
              <w:rPr>
                <w:rFonts w:asciiTheme="majorEastAsia" w:eastAsiaTheme="majorEastAsia" w:hAnsiTheme="majorEastAsia"/>
              </w:rPr>
            </w:pPr>
            <w:r w:rsidRPr="00440933">
              <w:rPr>
                <w:rFonts w:asciiTheme="majorEastAsia" w:eastAsiaTheme="majorEastAsia" w:hAnsiTheme="majorEastAsia" w:hint="eastAsia"/>
              </w:rPr>
              <w:t>致命率2.0％）の場合</w:t>
            </w:r>
          </w:p>
        </w:tc>
      </w:tr>
      <w:tr w:rsidR="00880B2B" w:rsidRPr="00440933" w:rsidTr="004507EA">
        <w:trPr>
          <w:trHeight w:val="454"/>
          <w:jc w:val="center"/>
        </w:trPr>
        <w:tc>
          <w:tcPr>
            <w:tcW w:w="2843" w:type="dxa"/>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hint="eastAsia"/>
              </w:rPr>
              <w:t>入院患者数</w:t>
            </w:r>
          </w:p>
        </w:tc>
        <w:tc>
          <w:tcPr>
            <w:tcW w:w="3093" w:type="dxa"/>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rPr>
              <w:t>上限約120人（0.4%）</w:t>
            </w:r>
          </w:p>
        </w:tc>
        <w:tc>
          <w:tcPr>
            <w:tcW w:w="3149" w:type="dxa"/>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rPr>
              <w:t>上限約480人（1.6%）</w:t>
            </w:r>
          </w:p>
        </w:tc>
      </w:tr>
      <w:tr w:rsidR="00880B2B" w:rsidRPr="00440933" w:rsidTr="004507EA">
        <w:trPr>
          <w:trHeight w:val="454"/>
          <w:jc w:val="center"/>
        </w:trPr>
        <w:tc>
          <w:tcPr>
            <w:tcW w:w="2843" w:type="dxa"/>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hint="eastAsia"/>
              </w:rPr>
              <w:t>死亡者数</w:t>
            </w:r>
          </w:p>
        </w:tc>
        <w:tc>
          <w:tcPr>
            <w:tcW w:w="3093" w:type="dxa"/>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rPr>
              <w:t>上限約</w:t>
            </w:r>
            <w:r w:rsidR="00440933">
              <w:rPr>
                <w:rFonts w:asciiTheme="majorEastAsia" w:eastAsiaTheme="majorEastAsia" w:hAnsiTheme="majorEastAsia" w:hint="eastAsia"/>
              </w:rPr>
              <w:t xml:space="preserve"> </w:t>
            </w:r>
            <w:r w:rsidRPr="00440933">
              <w:rPr>
                <w:rFonts w:asciiTheme="majorEastAsia" w:eastAsiaTheme="majorEastAsia" w:hAnsiTheme="majorEastAsia"/>
              </w:rPr>
              <w:t>30人（0.1%）</w:t>
            </w:r>
          </w:p>
        </w:tc>
        <w:tc>
          <w:tcPr>
            <w:tcW w:w="3149" w:type="dxa"/>
            <w:vAlign w:val="center"/>
          </w:tcPr>
          <w:p w:rsidR="00880B2B" w:rsidRPr="00440933" w:rsidRDefault="00880B2B" w:rsidP="00880B2B">
            <w:pPr>
              <w:jc w:val="center"/>
              <w:rPr>
                <w:rFonts w:asciiTheme="majorEastAsia" w:eastAsiaTheme="majorEastAsia" w:hAnsiTheme="majorEastAsia"/>
              </w:rPr>
            </w:pPr>
            <w:r w:rsidRPr="00440933">
              <w:rPr>
                <w:rFonts w:asciiTheme="majorEastAsia" w:eastAsiaTheme="majorEastAsia" w:hAnsiTheme="majorEastAsia"/>
              </w:rPr>
              <w:t>上限約150人（0.5%）</w:t>
            </w:r>
          </w:p>
        </w:tc>
      </w:tr>
      <w:tr w:rsidR="00880B2B" w:rsidRPr="00440933" w:rsidTr="004507EA">
        <w:trPr>
          <w:trHeight w:val="680"/>
          <w:jc w:val="center"/>
        </w:trPr>
        <w:tc>
          <w:tcPr>
            <w:tcW w:w="2843" w:type="dxa"/>
            <w:vAlign w:val="center"/>
          </w:tcPr>
          <w:p w:rsidR="00880B2B" w:rsidRPr="00440933" w:rsidRDefault="00880B2B" w:rsidP="00880B2B">
            <w:pPr>
              <w:spacing w:line="280" w:lineRule="exact"/>
              <w:jc w:val="center"/>
              <w:rPr>
                <w:rFonts w:asciiTheme="majorEastAsia" w:eastAsiaTheme="majorEastAsia" w:hAnsiTheme="majorEastAsia"/>
              </w:rPr>
            </w:pPr>
            <w:r w:rsidRPr="00440933">
              <w:rPr>
                <w:rFonts w:asciiTheme="majorEastAsia" w:eastAsiaTheme="majorEastAsia" w:hAnsiTheme="majorEastAsia"/>
              </w:rPr>
              <w:t>1日あたりの</w:t>
            </w:r>
          </w:p>
          <w:p w:rsidR="00880B2B" w:rsidRPr="00440933" w:rsidRDefault="00880B2B" w:rsidP="00880B2B">
            <w:pPr>
              <w:spacing w:line="280" w:lineRule="exact"/>
              <w:jc w:val="center"/>
              <w:rPr>
                <w:rFonts w:asciiTheme="majorEastAsia" w:eastAsiaTheme="majorEastAsia" w:hAnsiTheme="majorEastAsia"/>
              </w:rPr>
            </w:pPr>
            <w:r w:rsidRPr="00440933">
              <w:rPr>
                <w:rFonts w:asciiTheme="majorEastAsia" w:eastAsiaTheme="majorEastAsia" w:hAnsiTheme="majorEastAsia"/>
              </w:rPr>
              <w:t>最大入院患者数</w:t>
            </w:r>
          </w:p>
        </w:tc>
        <w:tc>
          <w:tcPr>
            <w:tcW w:w="3093" w:type="dxa"/>
            <w:vAlign w:val="center"/>
          </w:tcPr>
          <w:p w:rsidR="00880B2B" w:rsidRPr="00440933" w:rsidRDefault="00880B2B" w:rsidP="00880B2B">
            <w:pPr>
              <w:spacing w:line="280" w:lineRule="exact"/>
              <w:jc w:val="center"/>
              <w:rPr>
                <w:rFonts w:asciiTheme="majorEastAsia" w:eastAsiaTheme="majorEastAsia" w:hAnsiTheme="majorEastAsia"/>
              </w:rPr>
            </w:pPr>
            <w:r w:rsidRPr="00440933">
              <w:rPr>
                <w:rFonts w:asciiTheme="majorEastAsia" w:eastAsiaTheme="majorEastAsia" w:hAnsiTheme="majorEastAsia"/>
              </w:rPr>
              <w:t>30人</w:t>
            </w:r>
            <w:r w:rsidRPr="00440933">
              <w:rPr>
                <w:rFonts w:asciiTheme="majorEastAsia" w:eastAsiaTheme="majorEastAsia" w:hAnsiTheme="majorEastAsia" w:hint="eastAsia"/>
              </w:rPr>
              <w:t>（0.</w:t>
            </w:r>
            <w:r w:rsidR="00DF7880" w:rsidRPr="00440933">
              <w:rPr>
                <w:rFonts w:asciiTheme="majorEastAsia" w:eastAsiaTheme="majorEastAsia" w:hAnsiTheme="majorEastAsia" w:hint="eastAsia"/>
              </w:rPr>
              <w:t>1</w:t>
            </w:r>
            <w:r w:rsidRPr="00440933">
              <w:rPr>
                <w:rFonts w:asciiTheme="majorEastAsia" w:eastAsiaTheme="majorEastAsia" w:hAnsiTheme="majorEastAsia" w:hint="eastAsia"/>
              </w:rPr>
              <w:t>%）</w:t>
            </w:r>
          </w:p>
          <w:p w:rsidR="00880B2B" w:rsidRPr="00440933" w:rsidRDefault="00880B2B" w:rsidP="00880B2B">
            <w:pPr>
              <w:spacing w:line="280" w:lineRule="exact"/>
              <w:jc w:val="center"/>
              <w:rPr>
                <w:rFonts w:asciiTheme="majorEastAsia" w:eastAsiaTheme="majorEastAsia" w:hAnsiTheme="majorEastAsia"/>
              </w:rPr>
            </w:pPr>
            <w:r w:rsidRPr="00440933">
              <w:rPr>
                <w:rFonts w:asciiTheme="majorEastAsia" w:eastAsiaTheme="majorEastAsia" w:hAnsiTheme="majorEastAsia" w:hint="eastAsia"/>
              </w:rPr>
              <w:t>流行発生から5週目</w:t>
            </w:r>
          </w:p>
        </w:tc>
        <w:tc>
          <w:tcPr>
            <w:tcW w:w="3149" w:type="dxa"/>
            <w:vAlign w:val="center"/>
          </w:tcPr>
          <w:p w:rsidR="00880B2B" w:rsidRPr="00440933" w:rsidRDefault="00880B2B" w:rsidP="00880B2B">
            <w:pPr>
              <w:spacing w:line="280" w:lineRule="exact"/>
              <w:jc w:val="center"/>
              <w:rPr>
                <w:rFonts w:asciiTheme="majorEastAsia" w:eastAsiaTheme="majorEastAsia" w:hAnsiTheme="majorEastAsia"/>
              </w:rPr>
            </w:pPr>
            <w:r w:rsidRPr="00440933">
              <w:rPr>
                <w:rFonts w:asciiTheme="majorEastAsia" w:eastAsiaTheme="majorEastAsia" w:hAnsiTheme="majorEastAsia" w:hint="eastAsia"/>
              </w:rPr>
              <w:t>89</w:t>
            </w:r>
            <w:r w:rsidRPr="00440933">
              <w:rPr>
                <w:rFonts w:asciiTheme="majorEastAsia" w:eastAsiaTheme="majorEastAsia" w:hAnsiTheme="majorEastAsia"/>
              </w:rPr>
              <w:t>人</w:t>
            </w:r>
            <w:r w:rsidR="00DF7880" w:rsidRPr="00440933">
              <w:rPr>
                <w:rFonts w:asciiTheme="majorEastAsia" w:eastAsiaTheme="majorEastAsia" w:hAnsiTheme="majorEastAsia" w:hint="eastAsia"/>
              </w:rPr>
              <w:t>（0.3%）</w:t>
            </w:r>
          </w:p>
          <w:p w:rsidR="00880B2B" w:rsidRPr="00440933" w:rsidRDefault="00880B2B" w:rsidP="00880B2B">
            <w:pPr>
              <w:spacing w:line="280" w:lineRule="exact"/>
              <w:jc w:val="center"/>
              <w:rPr>
                <w:rFonts w:asciiTheme="majorEastAsia" w:eastAsiaTheme="majorEastAsia" w:hAnsiTheme="majorEastAsia"/>
              </w:rPr>
            </w:pPr>
            <w:r w:rsidRPr="00440933">
              <w:rPr>
                <w:rFonts w:asciiTheme="majorEastAsia" w:eastAsiaTheme="majorEastAsia" w:hAnsiTheme="majorEastAsia" w:hint="eastAsia"/>
              </w:rPr>
              <w:t>流行発生から5週目</w:t>
            </w:r>
          </w:p>
        </w:tc>
      </w:tr>
    </w:tbl>
    <w:p w:rsidR="00880B2B" w:rsidRDefault="00DF7880" w:rsidP="00E938B1">
      <w:pPr>
        <w:ind w:firstLineChars="200" w:firstLine="436"/>
        <w:rPr>
          <w:rFonts w:ascii="ＭＳ ゴシック" w:eastAsia="ＭＳ ゴシック" w:hAnsi="ＭＳ ゴシック"/>
          <w:sz w:val="21"/>
          <w:szCs w:val="21"/>
        </w:rPr>
      </w:pPr>
      <w:r w:rsidRPr="00DF788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平成25年4月1</w:t>
      </w:r>
      <w:r w:rsidR="00440933">
        <w:rPr>
          <w:rFonts w:ascii="ＭＳ ゴシック" w:eastAsia="ＭＳ ゴシック" w:hAnsi="ＭＳ ゴシック" w:hint="eastAsia"/>
          <w:sz w:val="21"/>
          <w:szCs w:val="21"/>
        </w:rPr>
        <w:t>日現在の住民基本台帳登載人口</w:t>
      </w:r>
      <w:r>
        <w:rPr>
          <w:rFonts w:ascii="ＭＳ ゴシック" w:eastAsia="ＭＳ ゴシック" w:hAnsi="ＭＳ ゴシック" w:hint="eastAsia"/>
          <w:sz w:val="21"/>
          <w:szCs w:val="21"/>
        </w:rPr>
        <w:t>29,</w:t>
      </w:r>
      <w:r w:rsidR="00440933">
        <w:rPr>
          <w:rFonts w:ascii="ＭＳ ゴシック" w:eastAsia="ＭＳ ゴシック" w:hAnsi="ＭＳ ゴシック" w:hint="eastAsia"/>
          <w:sz w:val="21"/>
          <w:szCs w:val="21"/>
        </w:rPr>
        <w:t>709</w:t>
      </w:r>
      <w:r>
        <w:rPr>
          <w:rFonts w:ascii="ＭＳ ゴシック" w:eastAsia="ＭＳ ゴシック" w:hAnsi="ＭＳ ゴシック" w:hint="eastAsia"/>
          <w:sz w:val="21"/>
          <w:szCs w:val="21"/>
        </w:rPr>
        <w:t>人より推計</w:t>
      </w:r>
    </w:p>
    <w:p w:rsidR="00422B2D" w:rsidRPr="00DF7880" w:rsidRDefault="00422B2D" w:rsidP="00422B2D">
      <w:pPr>
        <w:spacing w:line="120" w:lineRule="exact"/>
        <w:ind w:firstLineChars="200" w:firstLine="436"/>
        <w:rPr>
          <w:rFonts w:ascii="ＭＳ ゴシック" w:eastAsia="ＭＳ ゴシック" w:hAnsi="ＭＳ ゴシック"/>
          <w:sz w:val="21"/>
          <w:szCs w:val="21"/>
        </w:rPr>
      </w:pPr>
    </w:p>
    <w:p w:rsidR="000413B1" w:rsidRPr="00424872" w:rsidRDefault="00770664" w:rsidP="00422B2D">
      <w:pPr>
        <w:spacing w:line="320" w:lineRule="exact"/>
        <w:ind w:firstLineChars="200" w:firstLine="458"/>
        <w:rPr>
          <w:rFonts w:ascii="ＭＳ ゴシック" w:eastAsia="ＭＳ ゴシック" w:hAnsi="ＭＳ ゴシック"/>
          <w:b/>
          <w:szCs w:val="22"/>
        </w:rPr>
      </w:pPr>
      <w:r>
        <w:rPr>
          <w:rFonts w:ascii="ＭＳ ゴシック" w:eastAsia="ＭＳ ゴシック" w:hAnsi="ＭＳ ゴシック" w:hint="eastAsia"/>
          <w:b/>
          <w:szCs w:val="22"/>
        </w:rPr>
        <w:t>（参考）</w:t>
      </w:r>
      <w:r w:rsidR="000413B1" w:rsidRPr="00424872">
        <w:rPr>
          <w:rFonts w:ascii="ＭＳ ゴシック" w:eastAsia="ＭＳ ゴシック" w:hAnsi="ＭＳ ゴシック" w:hint="eastAsia"/>
          <w:b/>
          <w:szCs w:val="22"/>
        </w:rPr>
        <w:t>長野県におけるインフルエンザ（A/H1N1）2009の状況</w:t>
      </w:r>
    </w:p>
    <w:p w:rsidR="000413B1" w:rsidRPr="00424872" w:rsidRDefault="000413B1" w:rsidP="00422B2D">
      <w:pPr>
        <w:spacing w:line="320" w:lineRule="exact"/>
        <w:ind w:firstLineChars="300" w:firstLine="684"/>
        <w:rPr>
          <w:szCs w:val="22"/>
        </w:rPr>
      </w:pPr>
      <w:r w:rsidRPr="00424872">
        <w:rPr>
          <w:rFonts w:hint="eastAsia"/>
          <w:szCs w:val="22"/>
        </w:rPr>
        <w:t>・医療機関を受診した患者数：約44万人</w:t>
      </w:r>
      <w:r w:rsidR="004507EA">
        <w:rPr>
          <w:rFonts w:hint="eastAsia"/>
          <w:szCs w:val="22"/>
        </w:rPr>
        <w:t xml:space="preserve"> </w:t>
      </w:r>
      <w:r w:rsidRPr="00424872">
        <w:rPr>
          <w:rFonts w:hint="eastAsia"/>
          <w:szCs w:val="22"/>
        </w:rPr>
        <w:t>・入院患者数：559人</w:t>
      </w:r>
      <w:r w:rsidR="004507EA">
        <w:rPr>
          <w:rFonts w:hint="eastAsia"/>
          <w:szCs w:val="22"/>
        </w:rPr>
        <w:t xml:space="preserve"> </w:t>
      </w:r>
      <w:r w:rsidRPr="00424872">
        <w:rPr>
          <w:rFonts w:hint="eastAsia"/>
          <w:szCs w:val="22"/>
        </w:rPr>
        <w:t>・死亡者数：5人</w:t>
      </w:r>
    </w:p>
    <w:p w:rsidR="00E90076" w:rsidRPr="00424872" w:rsidRDefault="00E90076" w:rsidP="00F41AF1">
      <w:pPr>
        <w:spacing w:line="33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lastRenderedPageBreak/>
        <w:t>（</w:t>
      </w:r>
      <w:r w:rsidR="00686772" w:rsidRPr="00424872">
        <w:rPr>
          <w:rFonts w:ascii="ＭＳ ゴシック" w:eastAsia="ＭＳ ゴシック" w:hAnsi="ＭＳ ゴシック" w:hint="eastAsia"/>
          <w:b/>
          <w:szCs w:val="22"/>
        </w:rPr>
        <w:t>２</w:t>
      </w:r>
      <w:r w:rsidRPr="00424872">
        <w:rPr>
          <w:rFonts w:ascii="ＭＳ ゴシック" w:eastAsia="ＭＳ ゴシック" w:hAnsi="ＭＳ ゴシック" w:hint="eastAsia"/>
          <w:b/>
          <w:szCs w:val="22"/>
        </w:rPr>
        <w:t>）社会への影響に関する想定</w:t>
      </w:r>
    </w:p>
    <w:p w:rsidR="00E90076" w:rsidRPr="00F20AD8" w:rsidRDefault="00E90076" w:rsidP="00F41AF1">
      <w:pPr>
        <w:spacing w:line="330" w:lineRule="exact"/>
        <w:ind w:leftChars="200" w:left="684" w:hangingChars="100" w:hanging="228"/>
        <w:rPr>
          <w:szCs w:val="22"/>
        </w:rPr>
      </w:pPr>
      <w:r w:rsidRPr="00424872">
        <w:rPr>
          <w:rFonts w:hint="eastAsia"/>
          <w:szCs w:val="22"/>
        </w:rPr>
        <w:t>・</w:t>
      </w:r>
      <w:r w:rsidR="00E72FF8" w:rsidRPr="00F20AD8">
        <w:rPr>
          <w:szCs w:val="22"/>
        </w:rPr>
        <w:t>市</w:t>
      </w:r>
      <w:r w:rsidR="0013594B" w:rsidRPr="00F20AD8">
        <w:rPr>
          <w:szCs w:val="22"/>
        </w:rPr>
        <w:t>民</w:t>
      </w:r>
      <w:r w:rsidRPr="00F20AD8">
        <w:rPr>
          <w:rFonts w:hint="eastAsia"/>
          <w:szCs w:val="22"/>
        </w:rPr>
        <w:t>の25</w:t>
      </w:r>
      <w:r w:rsidR="00DA180D" w:rsidRPr="00F20AD8">
        <w:rPr>
          <w:rFonts w:hint="eastAsia"/>
          <w:szCs w:val="22"/>
        </w:rPr>
        <w:t>%</w:t>
      </w:r>
      <w:r w:rsidRPr="00F20AD8">
        <w:rPr>
          <w:rFonts w:hint="eastAsia"/>
          <w:szCs w:val="22"/>
        </w:rPr>
        <w:t>が、流行期間（約８週間）にピークを作りながら順次り患する。</w:t>
      </w:r>
    </w:p>
    <w:p w:rsidR="00E90076" w:rsidRPr="00F20AD8" w:rsidRDefault="00E90076" w:rsidP="00F41AF1">
      <w:pPr>
        <w:spacing w:line="330" w:lineRule="exact"/>
        <w:ind w:leftChars="200" w:left="684" w:hangingChars="100" w:hanging="228"/>
        <w:rPr>
          <w:szCs w:val="22"/>
        </w:rPr>
      </w:pPr>
      <w:r w:rsidRPr="00F20AD8">
        <w:rPr>
          <w:rFonts w:hint="eastAsia"/>
          <w:szCs w:val="22"/>
        </w:rPr>
        <w:t>・り患者は１週間から</w:t>
      </w:r>
      <w:r w:rsidR="00983A86" w:rsidRPr="00F20AD8">
        <w:rPr>
          <w:rFonts w:hint="eastAsia"/>
          <w:szCs w:val="22"/>
        </w:rPr>
        <w:t>10</w:t>
      </w:r>
      <w:r w:rsidRPr="00F20AD8">
        <w:rPr>
          <w:rFonts w:hint="eastAsia"/>
          <w:szCs w:val="22"/>
        </w:rPr>
        <w:t>日間程度症状を有し、欠勤。</w:t>
      </w:r>
    </w:p>
    <w:p w:rsidR="00E90076" w:rsidRPr="00424872" w:rsidRDefault="00E90076" w:rsidP="00F41AF1">
      <w:pPr>
        <w:spacing w:line="330" w:lineRule="exact"/>
        <w:ind w:leftChars="200" w:left="684" w:hangingChars="100" w:hanging="228"/>
        <w:rPr>
          <w:szCs w:val="22"/>
        </w:rPr>
      </w:pPr>
      <w:r w:rsidRPr="00F20AD8">
        <w:rPr>
          <w:rFonts w:hint="eastAsia"/>
          <w:szCs w:val="22"/>
        </w:rPr>
        <w:t>・ピーク時（約２週間）に従業員が発症して欠勤する割合は、多く見積もって５</w:t>
      </w:r>
      <w:r w:rsidR="00324E6B" w:rsidRPr="00F20AD8">
        <w:rPr>
          <w:rFonts w:hint="eastAsia"/>
          <w:szCs w:val="22"/>
        </w:rPr>
        <w:t>％</w:t>
      </w:r>
      <w:r w:rsidRPr="00F20AD8">
        <w:rPr>
          <w:rFonts w:hint="eastAsia"/>
          <w:szCs w:val="22"/>
        </w:rPr>
        <w:t>程度と考えられるが、従業員自身のり患のほか、むしろ家族の世話、看護等（学校・保育施設等の臨時休業や、一部の福祉サービスの縮小、家庭での療養などによる）のため、出勤が困難となる者、不安により出勤しない者がいることを見込み、ピーク時（約２週間）には従業員の最大40</w:t>
      </w:r>
      <w:r w:rsidR="00086FB1" w:rsidRPr="00F20AD8">
        <w:rPr>
          <w:rFonts w:hint="eastAsia"/>
          <w:szCs w:val="22"/>
        </w:rPr>
        <w:t>%</w:t>
      </w:r>
      <w:r w:rsidRPr="00F20AD8">
        <w:rPr>
          <w:rFonts w:hint="eastAsia"/>
          <w:szCs w:val="22"/>
        </w:rPr>
        <w:t>程度が欠勤するケースが想定</w:t>
      </w:r>
      <w:r w:rsidRPr="00424872">
        <w:rPr>
          <w:rFonts w:hint="eastAsia"/>
          <w:szCs w:val="22"/>
        </w:rPr>
        <w:t>される。</w:t>
      </w:r>
    </w:p>
    <w:p w:rsidR="00E90076" w:rsidRPr="00750650" w:rsidRDefault="00E90076" w:rsidP="00803CC0">
      <w:pPr>
        <w:spacing w:line="240" w:lineRule="exact"/>
        <w:rPr>
          <w:sz w:val="24"/>
        </w:rPr>
      </w:pPr>
    </w:p>
    <w:p w:rsidR="00E90076" w:rsidRPr="00750650" w:rsidRDefault="00ED6203" w:rsidP="00203CCD">
      <w:pPr>
        <w:pStyle w:val="2"/>
        <w:rPr>
          <w:rFonts w:ascii="ＭＳ ゴシック" w:hAnsi="ＭＳ ゴシック"/>
          <w:b/>
          <w:sz w:val="24"/>
        </w:rPr>
      </w:pPr>
      <w:bookmarkStart w:id="14" w:name="_Toc370225245"/>
      <w:r>
        <w:rPr>
          <w:rFonts w:ascii="ＭＳ ゴシック" w:hAnsi="ＭＳ ゴシック" w:hint="eastAsia"/>
          <w:b/>
          <w:sz w:val="24"/>
          <w:shd w:val="clear" w:color="auto" w:fill="BFBFBF"/>
        </w:rPr>
        <w:t>６</w:t>
      </w:r>
      <w:r w:rsidR="00E90076" w:rsidRPr="00750650">
        <w:rPr>
          <w:rFonts w:ascii="ＭＳ ゴシック" w:hAnsi="ＭＳ ゴシック" w:hint="eastAsia"/>
          <w:b/>
          <w:sz w:val="24"/>
          <w:shd w:val="clear" w:color="auto" w:fill="BFBFBF"/>
        </w:rPr>
        <w:t xml:space="preserve">　対策推進のための役割</w:t>
      </w:r>
      <w:bookmarkEnd w:id="14"/>
      <w:r w:rsidR="00C91B5A">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DF0336">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r w:rsidR="0043070B" w:rsidRPr="00750650">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p>
    <w:p w:rsidR="0043070B" w:rsidRPr="00750650" w:rsidRDefault="0043070B" w:rsidP="00803CC0">
      <w:pPr>
        <w:spacing w:line="240" w:lineRule="exact"/>
        <w:rPr>
          <w:rFonts w:ascii="ＭＳ ゴシック" w:eastAsia="ＭＳ ゴシック" w:hAnsi="ＭＳ ゴシック"/>
          <w:b/>
          <w:sz w:val="24"/>
        </w:rPr>
      </w:pPr>
    </w:p>
    <w:p w:rsidR="00371DF2" w:rsidRPr="00F20AD8" w:rsidRDefault="00371DF2" w:rsidP="00F41AF1">
      <w:pPr>
        <w:spacing w:line="33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（１）国及び県の役割</w:t>
      </w:r>
      <w:r w:rsidR="0064239D">
        <w:rPr>
          <w:rFonts w:ascii="ＭＳ ゴシック" w:eastAsia="ＭＳ ゴシック" w:hAnsi="ＭＳ ゴシック" w:hint="eastAsia"/>
          <w:b/>
          <w:szCs w:val="22"/>
        </w:rPr>
        <w:t xml:space="preserve">　　</w:t>
      </w:r>
      <w:r w:rsidR="0064239D" w:rsidRPr="00F20AD8">
        <w:rPr>
          <w:rFonts w:ascii="ＭＳ ゴシック" w:eastAsia="ＭＳ ゴシック" w:hAnsi="ＭＳ ゴシック" w:hint="eastAsia"/>
          <w:b/>
          <w:szCs w:val="22"/>
        </w:rPr>
        <w:t xml:space="preserve">　</w:t>
      </w:r>
      <w:r w:rsidR="00C438E3" w:rsidRPr="00F20AD8">
        <w:rPr>
          <w:rFonts w:ascii="ＭＳ ゴシック" w:eastAsia="ＭＳ ゴシック" w:hAnsi="ＭＳ ゴシック" w:hint="eastAsia"/>
          <w:szCs w:val="22"/>
        </w:rPr>
        <w:t>●県計画</w:t>
      </w:r>
      <w:r w:rsidR="0064239D" w:rsidRPr="00F20AD8">
        <w:rPr>
          <w:rFonts w:ascii="ＭＳ ゴシック" w:eastAsia="ＭＳ ゴシック" w:hAnsi="ＭＳ ゴシック" w:hint="eastAsia"/>
          <w:szCs w:val="22"/>
        </w:rPr>
        <w:t>「第２　７」</w:t>
      </w:r>
      <w:r w:rsidRPr="00F20AD8">
        <w:rPr>
          <w:rFonts w:ascii="ＭＳ ゴシック" w:eastAsia="ＭＳ ゴシック" w:hAnsi="ＭＳ ゴシック" w:hint="eastAsia"/>
          <w:szCs w:val="22"/>
        </w:rPr>
        <w:t>を参照</w:t>
      </w:r>
    </w:p>
    <w:p w:rsidR="00E90076" w:rsidRPr="00424872" w:rsidRDefault="00C91B5A" w:rsidP="00F41AF1">
      <w:pPr>
        <w:spacing w:line="33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w:t>
      </w:r>
      <w:r w:rsidR="00371DF2" w:rsidRPr="00424872">
        <w:rPr>
          <w:rFonts w:ascii="ＭＳ ゴシック" w:eastAsia="ＭＳ ゴシック" w:hAnsi="ＭＳ ゴシック" w:hint="eastAsia"/>
          <w:b/>
          <w:szCs w:val="22"/>
        </w:rPr>
        <w:t>２</w:t>
      </w:r>
      <w:r w:rsidRPr="00424872">
        <w:rPr>
          <w:rFonts w:ascii="ＭＳ ゴシック" w:eastAsia="ＭＳ ゴシック" w:hAnsi="ＭＳ ゴシック" w:hint="eastAsia"/>
          <w:b/>
          <w:szCs w:val="22"/>
        </w:rPr>
        <w:t>）市</w:t>
      </w:r>
      <w:r w:rsidR="00E90076" w:rsidRPr="00424872">
        <w:rPr>
          <w:rFonts w:ascii="ＭＳ ゴシック" w:eastAsia="ＭＳ ゴシック" w:hAnsi="ＭＳ ゴシック" w:hint="eastAsia"/>
          <w:b/>
          <w:szCs w:val="22"/>
        </w:rPr>
        <w:t>の役割</w:t>
      </w:r>
    </w:p>
    <w:p w:rsidR="00603249" w:rsidRPr="00424872" w:rsidRDefault="00E90076" w:rsidP="00F41AF1">
      <w:pPr>
        <w:spacing w:line="330" w:lineRule="exact"/>
        <w:ind w:leftChars="200" w:left="684" w:hangingChars="100" w:hanging="228"/>
        <w:rPr>
          <w:szCs w:val="22"/>
        </w:rPr>
      </w:pPr>
      <w:r w:rsidRPr="00424872">
        <w:rPr>
          <w:rFonts w:hint="eastAsia"/>
          <w:szCs w:val="22"/>
        </w:rPr>
        <w:t>・新型インフルエンザ等が発生したときは、政府の基本的対</w:t>
      </w:r>
      <w:r w:rsidR="00C91B5A" w:rsidRPr="00424872">
        <w:rPr>
          <w:rFonts w:hint="eastAsia"/>
          <w:szCs w:val="22"/>
        </w:rPr>
        <w:t>処方針に基づき、市町村内に係る対策を的確かつ迅速に実施し、市</w:t>
      </w:r>
      <w:r w:rsidRPr="00424872">
        <w:rPr>
          <w:rFonts w:hint="eastAsia"/>
          <w:szCs w:val="22"/>
        </w:rPr>
        <w:t>内において関係機関が実施する対策を総合的に推進する責務を有する。</w:t>
      </w:r>
    </w:p>
    <w:p w:rsidR="00603249" w:rsidRPr="00424872" w:rsidRDefault="00F41AF1" w:rsidP="00F41AF1">
      <w:pPr>
        <w:spacing w:line="330" w:lineRule="exact"/>
        <w:ind w:leftChars="200" w:left="684" w:hangingChars="100" w:hanging="228"/>
        <w:rPr>
          <w:szCs w:val="22"/>
        </w:rPr>
      </w:pPr>
      <w:r>
        <w:rPr>
          <w:rFonts w:hint="eastAsia"/>
          <w:szCs w:val="22"/>
        </w:rPr>
        <w:t>・</w:t>
      </w:r>
      <w:r w:rsidR="00E90076" w:rsidRPr="00424872">
        <w:rPr>
          <w:rFonts w:hint="eastAsia"/>
          <w:szCs w:val="22"/>
        </w:rPr>
        <w:t>地域住民に対するワクチンの接種や、住民の生活支援、新型インフルエンザ等発生時の要援護者への支援に関し、政府の基本的対処方針に基づき、的確に対策を実施する。</w:t>
      </w:r>
    </w:p>
    <w:p w:rsidR="00603249" w:rsidRPr="00424872" w:rsidRDefault="006616DE" w:rsidP="00F41AF1">
      <w:pPr>
        <w:spacing w:line="330" w:lineRule="exact"/>
        <w:ind w:leftChars="200" w:left="684" w:hangingChars="100" w:hanging="228"/>
        <w:rPr>
          <w:szCs w:val="22"/>
        </w:rPr>
      </w:pPr>
      <w:r w:rsidRPr="00424872">
        <w:rPr>
          <w:rFonts w:hint="eastAsia"/>
          <w:szCs w:val="22"/>
        </w:rPr>
        <w:t>・対策の実施に当たっては、</w:t>
      </w:r>
      <w:r w:rsidR="00E90076" w:rsidRPr="00424872">
        <w:rPr>
          <w:rFonts w:hint="eastAsia"/>
          <w:szCs w:val="22"/>
        </w:rPr>
        <w:t>県や近隣の市町村と緊密な連携を図る。</w:t>
      </w:r>
    </w:p>
    <w:p w:rsidR="00C91B5A" w:rsidRPr="00424872" w:rsidRDefault="00C91B5A" w:rsidP="00F41AF1">
      <w:pPr>
        <w:spacing w:line="33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（２）</w:t>
      </w:r>
      <w:r w:rsidRPr="00424872">
        <w:rPr>
          <w:rFonts w:ascii="ＭＳ ゴシック" w:eastAsia="ＭＳ ゴシック" w:hAnsi="ＭＳ ゴシック"/>
          <w:b/>
          <w:szCs w:val="22"/>
        </w:rPr>
        <w:t>市民</w:t>
      </w:r>
      <w:r w:rsidRPr="00424872">
        <w:rPr>
          <w:rFonts w:ascii="ＭＳ ゴシック" w:eastAsia="ＭＳ ゴシック" w:hAnsi="ＭＳ ゴシック" w:hint="eastAsia"/>
          <w:b/>
          <w:szCs w:val="22"/>
        </w:rPr>
        <w:t>の役割</w:t>
      </w:r>
    </w:p>
    <w:p w:rsidR="00C91B5A" w:rsidRPr="00424872" w:rsidRDefault="00C91B5A" w:rsidP="00F41AF1">
      <w:pPr>
        <w:spacing w:line="330" w:lineRule="exact"/>
        <w:ind w:leftChars="200" w:left="684" w:hangingChars="100" w:hanging="228"/>
        <w:rPr>
          <w:szCs w:val="22"/>
        </w:rPr>
      </w:pPr>
      <w:r w:rsidRPr="00424872">
        <w:rPr>
          <w:rFonts w:hint="eastAsia"/>
          <w:szCs w:val="22"/>
        </w:rPr>
        <w:t>・新型インフルエンザ等の発生前から、新型インフルエンザ等に関する情報や発生時にとるべき行動などその対策に関する知識を得るとともに、季節性インフルエンザの時と同様、マスク着用、咳エチケット、手洗い・うがい等の個人レベルでの感染対策を実践する。</w:t>
      </w:r>
    </w:p>
    <w:p w:rsidR="00C91B5A" w:rsidRPr="00424872" w:rsidRDefault="00C91B5A" w:rsidP="00F41AF1">
      <w:pPr>
        <w:spacing w:line="330" w:lineRule="exact"/>
        <w:ind w:leftChars="200" w:left="684" w:hangingChars="100" w:hanging="228"/>
        <w:rPr>
          <w:szCs w:val="22"/>
        </w:rPr>
      </w:pPr>
      <w:r w:rsidRPr="00424872">
        <w:rPr>
          <w:rFonts w:hint="eastAsia"/>
          <w:szCs w:val="22"/>
        </w:rPr>
        <w:t>・新型インフルエンザ等の発生時に備えて、</w:t>
      </w:r>
      <w:r w:rsidR="00F41AF1">
        <w:rPr>
          <w:rFonts w:hint="eastAsia"/>
          <w:szCs w:val="22"/>
        </w:rPr>
        <w:t>個人レベルにおいても食料品・生活必需品等の備蓄を行うよう努めるとともに、</w:t>
      </w:r>
      <w:r w:rsidRPr="00424872">
        <w:rPr>
          <w:rFonts w:hint="eastAsia"/>
          <w:szCs w:val="22"/>
        </w:rPr>
        <w:t>発生時には、発生の状況や予防接種など実施されている対策等についての情報を得て、感染拡大を抑えるための個人レベルでの対策を実施するよう努める。</w:t>
      </w:r>
    </w:p>
    <w:p w:rsidR="00F36B9F" w:rsidRPr="00424872" w:rsidRDefault="00F36B9F" w:rsidP="00F41AF1">
      <w:pPr>
        <w:spacing w:line="33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（３）医療機関の役割</w:t>
      </w:r>
    </w:p>
    <w:p w:rsidR="00F36B9F" w:rsidRPr="00424872" w:rsidRDefault="00F36B9F" w:rsidP="00F41AF1">
      <w:pPr>
        <w:spacing w:line="330" w:lineRule="exact"/>
        <w:ind w:leftChars="200" w:left="684" w:hangingChars="100" w:hanging="228"/>
        <w:rPr>
          <w:szCs w:val="22"/>
        </w:rPr>
      </w:pPr>
      <w:r w:rsidRPr="00424872">
        <w:rPr>
          <w:rFonts w:hint="eastAsia"/>
          <w:szCs w:val="22"/>
        </w:rPr>
        <w:t>・新型インフルエンザ等の発生前から、新型インフルエンザ等患者を診療するための院内感染対策や必要となる医療資器材の確保等を推進する。</w:t>
      </w:r>
    </w:p>
    <w:p w:rsidR="00F36B9F" w:rsidRPr="00424872" w:rsidRDefault="00DA180D" w:rsidP="00F41AF1">
      <w:pPr>
        <w:spacing w:line="330" w:lineRule="exact"/>
        <w:ind w:leftChars="200" w:left="684" w:hangingChars="100" w:hanging="228"/>
        <w:rPr>
          <w:szCs w:val="22"/>
        </w:rPr>
      </w:pPr>
      <w:r>
        <w:rPr>
          <w:rFonts w:hint="eastAsia"/>
          <w:szCs w:val="22"/>
        </w:rPr>
        <w:t>・</w:t>
      </w:r>
      <w:r w:rsidR="00F36B9F" w:rsidRPr="00424872">
        <w:rPr>
          <w:rFonts w:hint="eastAsia"/>
          <w:szCs w:val="22"/>
        </w:rPr>
        <w:t>発生前から、新型インフルエンザ等の発生時における新型インフルエンザ等患者の診療体制を含めた診療継続計画を作成するとともに、地域における医療連携体制の整備に協力する。</w:t>
      </w:r>
    </w:p>
    <w:p w:rsidR="00F36B9F" w:rsidRPr="00424872" w:rsidRDefault="00DA180D" w:rsidP="00F41AF1">
      <w:pPr>
        <w:spacing w:line="330" w:lineRule="exact"/>
        <w:ind w:leftChars="200" w:left="684" w:hangingChars="100" w:hanging="228"/>
        <w:rPr>
          <w:rFonts w:ascii="ＭＳ ゴシック" w:eastAsia="ＭＳ ゴシック" w:hAnsi="ＭＳ ゴシック"/>
          <w:b/>
          <w:szCs w:val="22"/>
        </w:rPr>
      </w:pPr>
      <w:r>
        <w:rPr>
          <w:rFonts w:hint="eastAsia"/>
          <w:szCs w:val="22"/>
        </w:rPr>
        <w:t>・</w:t>
      </w:r>
      <w:r w:rsidR="00F36B9F" w:rsidRPr="00424872">
        <w:rPr>
          <w:rFonts w:hint="eastAsia"/>
          <w:szCs w:val="22"/>
        </w:rPr>
        <w:t>発生時には、その状況に応じて、診療継続計画に基づき、地域の医療機関と連携して新型インフルエンザ等患者の診療体制の強化を含めた医療の提供に努める。</w:t>
      </w:r>
    </w:p>
    <w:p w:rsidR="00E90076" w:rsidRPr="00424872" w:rsidRDefault="00E90076" w:rsidP="00F41AF1">
      <w:pPr>
        <w:spacing w:line="330" w:lineRule="exact"/>
        <w:rPr>
          <w:rFonts w:ascii="ＭＳ ゴシック" w:eastAsia="ＭＳ ゴシック" w:hAnsi="ＭＳ ゴシック"/>
          <w:b/>
          <w:szCs w:val="22"/>
        </w:rPr>
      </w:pPr>
      <w:r w:rsidRPr="00424872">
        <w:rPr>
          <w:rFonts w:ascii="ＭＳ ゴシック" w:eastAsia="ＭＳ ゴシック" w:hAnsi="ＭＳ ゴシック" w:hint="eastAsia"/>
          <w:b/>
          <w:szCs w:val="22"/>
        </w:rPr>
        <w:t>（</w:t>
      </w:r>
      <w:r w:rsidR="00F36B9F" w:rsidRPr="00424872">
        <w:rPr>
          <w:rFonts w:ascii="ＭＳ ゴシック" w:eastAsia="ＭＳ ゴシック" w:hAnsi="ＭＳ ゴシック" w:hint="eastAsia"/>
          <w:b/>
          <w:szCs w:val="22"/>
        </w:rPr>
        <w:t>４</w:t>
      </w:r>
      <w:r w:rsidRPr="00424872">
        <w:rPr>
          <w:rFonts w:ascii="ＭＳ ゴシック" w:eastAsia="ＭＳ ゴシック" w:hAnsi="ＭＳ ゴシック" w:hint="eastAsia"/>
          <w:b/>
          <w:szCs w:val="22"/>
        </w:rPr>
        <w:t>）一般の事業者の役割</w:t>
      </w:r>
    </w:p>
    <w:p w:rsidR="00E90076" w:rsidRPr="00424872" w:rsidRDefault="00E90076" w:rsidP="00F41AF1">
      <w:pPr>
        <w:spacing w:line="330" w:lineRule="exact"/>
        <w:ind w:leftChars="190" w:left="433"/>
        <w:rPr>
          <w:szCs w:val="22"/>
        </w:rPr>
      </w:pPr>
      <w:r w:rsidRPr="00424872">
        <w:rPr>
          <w:rFonts w:hint="eastAsia"/>
          <w:szCs w:val="22"/>
        </w:rPr>
        <w:t>・新型インフルエンザ等の発生時に備えて、職場における感染対策を行う。</w:t>
      </w:r>
    </w:p>
    <w:p w:rsidR="00603249" w:rsidRPr="00424872" w:rsidRDefault="00E90076" w:rsidP="00F41AF1">
      <w:pPr>
        <w:spacing w:line="330" w:lineRule="exact"/>
        <w:ind w:leftChars="190" w:left="661" w:hangingChars="100" w:hanging="228"/>
        <w:rPr>
          <w:szCs w:val="22"/>
        </w:rPr>
      </w:pPr>
      <w:r w:rsidRPr="00424872">
        <w:rPr>
          <w:rFonts w:hint="eastAsia"/>
          <w:szCs w:val="22"/>
        </w:rPr>
        <w:t>・国民の生命及び健康に著しく重大な被害を与えるおそれのある</w:t>
      </w:r>
      <w:r w:rsidR="00E519B3" w:rsidRPr="00424872">
        <w:rPr>
          <w:rFonts w:hint="eastAsia"/>
          <w:szCs w:val="22"/>
        </w:rPr>
        <w:t>、</w:t>
      </w:r>
      <w:r w:rsidRPr="00424872">
        <w:rPr>
          <w:rFonts w:hint="eastAsia"/>
          <w:szCs w:val="22"/>
        </w:rPr>
        <w:t>新型インフルエンザ等の発生時には、感染防止の観点から、一部の事業を縮小することが望まれる。</w:t>
      </w:r>
    </w:p>
    <w:p w:rsidR="00E90076" w:rsidRPr="00424872" w:rsidRDefault="00E90076" w:rsidP="00F41AF1">
      <w:pPr>
        <w:spacing w:line="330" w:lineRule="exact"/>
        <w:ind w:leftChars="190" w:left="661" w:hangingChars="100" w:hanging="228"/>
        <w:rPr>
          <w:szCs w:val="22"/>
        </w:rPr>
      </w:pPr>
      <w:r w:rsidRPr="00424872">
        <w:rPr>
          <w:rFonts w:hint="eastAsia"/>
          <w:szCs w:val="22"/>
        </w:rPr>
        <w:t>・特に、多数の者が集まる事業を行う者については、感染防止のための措置の徹底が求められる。</w:t>
      </w:r>
    </w:p>
    <w:p w:rsidR="00371DF2" w:rsidRDefault="00371DF2" w:rsidP="00F41AF1">
      <w:pPr>
        <w:spacing w:line="330" w:lineRule="exact"/>
        <w:rPr>
          <w:rFonts w:asciiTheme="majorEastAsia" w:eastAsiaTheme="majorEastAsia" w:hAnsiTheme="majorEastAsia"/>
          <w:b/>
          <w:color w:val="FF0000"/>
          <w:szCs w:val="22"/>
          <w:u w:val="single"/>
        </w:rPr>
      </w:pPr>
      <w:r w:rsidRPr="003368C7">
        <w:rPr>
          <w:rFonts w:asciiTheme="majorEastAsia" w:eastAsiaTheme="majorEastAsia" w:hAnsiTheme="majorEastAsia" w:hint="eastAsia"/>
          <w:b/>
          <w:szCs w:val="22"/>
        </w:rPr>
        <w:t>（</w:t>
      </w:r>
      <w:r w:rsidR="00F36B9F" w:rsidRPr="003368C7">
        <w:rPr>
          <w:rFonts w:asciiTheme="majorEastAsia" w:eastAsiaTheme="majorEastAsia" w:hAnsiTheme="majorEastAsia" w:hint="eastAsia"/>
          <w:b/>
          <w:szCs w:val="22"/>
        </w:rPr>
        <w:t>５</w:t>
      </w:r>
      <w:r w:rsidRPr="003368C7">
        <w:rPr>
          <w:rFonts w:asciiTheme="majorEastAsia" w:eastAsiaTheme="majorEastAsia" w:hAnsiTheme="majorEastAsia" w:hint="eastAsia"/>
          <w:b/>
          <w:szCs w:val="22"/>
        </w:rPr>
        <w:t xml:space="preserve">）指定公共機関及び登録事業者の役割　　</w:t>
      </w:r>
      <w:r w:rsidR="0064239D">
        <w:rPr>
          <w:rFonts w:asciiTheme="majorEastAsia" w:eastAsiaTheme="majorEastAsia" w:hAnsiTheme="majorEastAsia" w:hint="eastAsia"/>
          <w:b/>
          <w:szCs w:val="22"/>
        </w:rPr>
        <w:t xml:space="preserve">　</w:t>
      </w:r>
      <w:r w:rsidR="0064239D" w:rsidRPr="00F20AD8">
        <w:rPr>
          <w:rFonts w:ascii="ＭＳ ゴシック" w:eastAsia="ＭＳ ゴシック" w:hAnsi="ＭＳ ゴシック" w:hint="eastAsia"/>
          <w:szCs w:val="22"/>
        </w:rPr>
        <w:t>●県計画「第２　７」を参照</w:t>
      </w:r>
    </w:p>
    <w:p w:rsidR="00422B2D" w:rsidRDefault="00422B2D" w:rsidP="00F41AF1">
      <w:pPr>
        <w:spacing w:line="330" w:lineRule="exact"/>
        <w:rPr>
          <w:rFonts w:asciiTheme="majorEastAsia" w:eastAsiaTheme="majorEastAsia" w:hAnsiTheme="majorEastAsia"/>
          <w:b/>
          <w:color w:val="FF0000"/>
          <w:szCs w:val="22"/>
          <w:u w:val="single"/>
        </w:rPr>
      </w:pPr>
    </w:p>
    <w:p w:rsidR="00B1725B" w:rsidRDefault="00B1725B" w:rsidP="00F41AF1">
      <w:pPr>
        <w:spacing w:line="330" w:lineRule="exact"/>
        <w:rPr>
          <w:rFonts w:asciiTheme="majorEastAsia" w:eastAsiaTheme="majorEastAsia" w:hAnsiTheme="majorEastAsia"/>
          <w:b/>
          <w:color w:val="FF0000"/>
          <w:szCs w:val="22"/>
          <w:u w:val="single"/>
        </w:rPr>
      </w:pPr>
    </w:p>
    <w:p w:rsidR="00E90076" w:rsidRPr="00750650" w:rsidRDefault="00ED6203" w:rsidP="00203CCD">
      <w:pPr>
        <w:pStyle w:val="2"/>
        <w:rPr>
          <w:rFonts w:ascii="ＭＳ ゴシック" w:hAnsi="ＭＳ ゴシック"/>
          <w:b/>
          <w:sz w:val="24"/>
          <w:shd w:val="clear" w:color="auto" w:fill="BFBFBF"/>
        </w:rPr>
      </w:pPr>
      <w:bookmarkStart w:id="15" w:name="_Toc370225246"/>
      <w:r>
        <w:rPr>
          <w:rFonts w:ascii="ＭＳ ゴシック" w:hAnsi="ＭＳ ゴシック" w:hint="eastAsia"/>
          <w:b/>
          <w:sz w:val="24"/>
          <w:shd w:val="clear" w:color="auto" w:fill="BFBFBF"/>
        </w:rPr>
        <w:lastRenderedPageBreak/>
        <w:t>７</w:t>
      </w:r>
      <w:r w:rsidR="00E90076" w:rsidRPr="00750650">
        <w:rPr>
          <w:rFonts w:ascii="ＭＳ ゴシック" w:hAnsi="ＭＳ ゴシック" w:hint="eastAsia"/>
          <w:b/>
          <w:sz w:val="24"/>
          <w:shd w:val="clear" w:color="auto" w:fill="BFBFBF"/>
        </w:rPr>
        <w:t xml:space="preserve">　行動計画の主要７分野</w:t>
      </w:r>
      <w:bookmarkEnd w:id="15"/>
      <w:r w:rsidR="00203CCD" w:rsidRPr="00750650">
        <w:rPr>
          <w:rFonts w:ascii="ＭＳ ゴシック" w:hAnsi="ＭＳ ゴシック" w:hint="eastAsia"/>
          <w:b/>
          <w:sz w:val="24"/>
          <w:shd w:val="clear" w:color="auto" w:fill="BFBFBF"/>
        </w:rPr>
        <w:t xml:space="preserve">　　　　　　　</w:t>
      </w:r>
      <w:r w:rsidR="00DF0336">
        <w:rPr>
          <w:rFonts w:ascii="ＭＳ ゴシック" w:hAnsi="ＭＳ ゴシック" w:hint="eastAsia"/>
          <w:b/>
          <w:sz w:val="24"/>
          <w:shd w:val="clear" w:color="auto" w:fill="BFBFBF"/>
        </w:rPr>
        <w:t xml:space="preserve">　　　　　　</w:t>
      </w:r>
      <w:r w:rsidR="003508A6">
        <w:rPr>
          <w:rFonts w:ascii="ＭＳ ゴシック" w:hAnsi="ＭＳ ゴシック" w:hint="eastAsia"/>
          <w:b/>
          <w:sz w:val="24"/>
          <w:shd w:val="clear" w:color="auto" w:fill="BFBFBF"/>
        </w:rPr>
        <w:t xml:space="preserve">　　</w:t>
      </w:r>
      <w:r w:rsidR="00203CCD" w:rsidRPr="00750650">
        <w:rPr>
          <w:rFonts w:ascii="ＭＳ ゴシック" w:hAnsi="ＭＳ ゴシック" w:hint="eastAsia"/>
          <w:b/>
          <w:sz w:val="24"/>
          <w:shd w:val="clear" w:color="auto" w:fill="BFBFBF"/>
        </w:rPr>
        <w:t xml:space="preserve">　　　　　　　　　　　　</w:t>
      </w:r>
    </w:p>
    <w:p w:rsidR="006616DE" w:rsidRPr="00750650" w:rsidRDefault="006616DE" w:rsidP="00422B2D">
      <w:pPr>
        <w:spacing w:line="120" w:lineRule="exact"/>
        <w:ind w:leftChars="100" w:left="476" w:hangingChars="100" w:hanging="248"/>
        <w:rPr>
          <w:sz w:val="24"/>
        </w:rPr>
      </w:pPr>
    </w:p>
    <w:p w:rsidR="00E90076" w:rsidRPr="00F71D2D" w:rsidRDefault="00E90076" w:rsidP="006B5B1F">
      <w:pPr>
        <w:spacing w:line="300" w:lineRule="exact"/>
        <w:ind w:leftChars="100" w:left="456" w:hangingChars="100" w:hanging="228"/>
        <w:rPr>
          <w:szCs w:val="22"/>
        </w:rPr>
      </w:pPr>
      <w:r w:rsidRPr="00F71D2D">
        <w:rPr>
          <w:rFonts w:hint="eastAsia"/>
          <w:szCs w:val="22"/>
        </w:rPr>
        <w:t>・新型インフルエンザ等対策の２つの主たる目的である「感染拡大を可能な限り抑制</w:t>
      </w:r>
      <w:r w:rsidRPr="00EB1C4A">
        <w:rPr>
          <w:rFonts w:hint="eastAsia"/>
          <w:szCs w:val="22"/>
        </w:rPr>
        <w:t>し、国</w:t>
      </w:r>
      <w:r w:rsidRPr="00F71D2D">
        <w:rPr>
          <w:rFonts w:hint="eastAsia"/>
          <w:szCs w:val="22"/>
        </w:rPr>
        <w:t>民の生命及び健康を保護する」こと及び「国民生活及び国民経済に及ぼす影響が最小となるようにす</w:t>
      </w:r>
      <w:r w:rsidR="0068050B" w:rsidRPr="00F71D2D">
        <w:rPr>
          <w:rFonts w:hint="eastAsia"/>
          <w:szCs w:val="22"/>
        </w:rPr>
        <w:t>る」ことを達成するため、以下の７</w:t>
      </w:r>
      <w:r w:rsidR="00603249" w:rsidRPr="00F71D2D">
        <w:rPr>
          <w:rFonts w:hint="eastAsia"/>
          <w:szCs w:val="22"/>
        </w:rPr>
        <w:t>分野に分けて計画を立案している。</w:t>
      </w:r>
      <w:r w:rsidRPr="00F71D2D">
        <w:rPr>
          <w:rFonts w:hint="eastAsia"/>
          <w:szCs w:val="22"/>
        </w:rPr>
        <w:t>対策については、</w:t>
      </w:r>
      <w:r w:rsidR="00FA47A8" w:rsidRPr="0064239D">
        <w:rPr>
          <w:rFonts w:hint="eastAsia"/>
          <w:szCs w:val="22"/>
        </w:rPr>
        <w:t>県計画を基に発生段階ごと</w:t>
      </w:r>
      <w:r w:rsidR="00FA47A8">
        <w:rPr>
          <w:rFonts w:hint="eastAsia"/>
          <w:szCs w:val="22"/>
        </w:rPr>
        <w:t>に</w:t>
      </w:r>
      <w:r w:rsidRPr="00F71D2D">
        <w:rPr>
          <w:rFonts w:hint="eastAsia"/>
          <w:szCs w:val="22"/>
        </w:rPr>
        <w:t>記述するが、横断的な留意点等については、以下のとおり。</w:t>
      </w:r>
    </w:p>
    <w:p w:rsidR="00DE66C7" w:rsidRPr="00750650" w:rsidRDefault="00DE66C7" w:rsidP="00CC297B">
      <w:pPr>
        <w:spacing w:line="120" w:lineRule="exact"/>
        <w:ind w:leftChars="100" w:left="476" w:hangingChars="100" w:hanging="248"/>
        <w:rPr>
          <w:sz w:val="24"/>
        </w:rPr>
      </w:pPr>
    </w:p>
    <w:p w:rsidR="00E90076" w:rsidRPr="00F71D2D" w:rsidRDefault="00E90076" w:rsidP="00CC297B">
      <w:pPr>
        <w:spacing w:line="320" w:lineRule="exact"/>
        <w:rPr>
          <w:rFonts w:ascii="ＭＳ ゴシック" w:eastAsia="ＭＳ ゴシック" w:hAnsi="ＭＳ ゴシック"/>
          <w:b/>
          <w:szCs w:val="22"/>
        </w:rPr>
      </w:pPr>
      <w:r w:rsidRPr="00F71D2D">
        <w:rPr>
          <w:rFonts w:ascii="ＭＳ ゴシック" w:eastAsia="ＭＳ ゴシック" w:hAnsi="ＭＳ ゴシック" w:hint="eastAsia"/>
          <w:b/>
          <w:szCs w:val="22"/>
        </w:rPr>
        <w:t>（１）実施体制</w:t>
      </w:r>
    </w:p>
    <w:p w:rsidR="00926DF4" w:rsidRPr="00773122" w:rsidRDefault="006616DE" w:rsidP="00CC297B">
      <w:pPr>
        <w:spacing w:line="320" w:lineRule="exact"/>
        <w:rPr>
          <w:rFonts w:ascii="ＭＳ ゴシック" w:eastAsia="ＭＳ ゴシック" w:hAnsi="ＭＳ ゴシック"/>
          <w:b/>
          <w:szCs w:val="22"/>
        </w:rPr>
      </w:pPr>
      <w:r w:rsidRPr="00F71D2D">
        <w:rPr>
          <w:rFonts w:ascii="ＭＳ ゴシック" w:eastAsia="ＭＳ ゴシック" w:hAnsi="ＭＳ ゴシック" w:hint="eastAsia"/>
          <w:b/>
          <w:szCs w:val="22"/>
        </w:rPr>
        <w:t xml:space="preserve">　　</w:t>
      </w:r>
      <w:r w:rsidR="006D5204">
        <w:rPr>
          <w:rFonts w:ascii="ＭＳ ゴシック" w:eastAsia="ＭＳ ゴシック" w:hAnsi="ＭＳ ゴシック" w:hint="eastAsia"/>
          <w:b/>
          <w:szCs w:val="22"/>
        </w:rPr>
        <w:t>ア</w:t>
      </w:r>
      <w:r w:rsidRPr="00773122">
        <w:rPr>
          <w:rFonts w:ascii="ＭＳ ゴシック" w:eastAsia="ＭＳ ゴシック" w:hAnsi="ＭＳ ゴシック" w:hint="eastAsia"/>
          <w:b/>
          <w:szCs w:val="22"/>
        </w:rPr>
        <w:t xml:space="preserve">　全庁的、全</w:t>
      </w:r>
      <w:r w:rsidR="00E72FF8" w:rsidRPr="00773122">
        <w:rPr>
          <w:rFonts w:ascii="ＭＳ ゴシック" w:eastAsia="ＭＳ ゴシック" w:hAnsi="ＭＳ ゴシック" w:hint="eastAsia"/>
          <w:b/>
          <w:szCs w:val="22"/>
        </w:rPr>
        <w:t>市</w:t>
      </w:r>
      <w:r w:rsidR="00E90076" w:rsidRPr="00773122">
        <w:rPr>
          <w:rFonts w:ascii="ＭＳ ゴシック" w:eastAsia="ＭＳ ゴシック" w:hAnsi="ＭＳ ゴシック" w:hint="eastAsia"/>
          <w:b/>
          <w:szCs w:val="22"/>
        </w:rPr>
        <w:t>的な取組</w:t>
      </w:r>
    </w:p>
    <w:p w:rsidR="006D5204" w:rsidRDefault="006D5204" w:rsidP="00CC297B">
      <w:pPr>
        <w:spacing w:line="320" w:lineRule="exact"/>
        <w:ind w:leftChars="300" w:left="912" w:hangingChars="100" w:hanging="228"/>
        <w:rPr>
          <w:szCs w:val="22"/>
        </w:rPr>
      </w:pPr>
      <w:r>
        <w:rPr>
          <w:rFonts w:hint="eastAsia"/>
          <w:szCs w:val="22"/>
        </w:rPr>
        <w:t>・</w:t>
      </w:r>
      <w:r w:rsidRPr="00F71D2D">
        <w:rPr>
          <w:rFonts w:hint="eastAsia"/>
          <w:szCs w:val="22"/>
        </w:rPr>
        <w:t>全市</w:t>
      </w:r>
      <w:r>
        <w:rPr>
          <w:rFonts w:hint="eastAsia"/>
          <w:szCs w:val="22"/>
        </w:rPr>
        <w:t>的な危機管理の問題として取り組むとともに、</w:t>
      </w:r>
      <w:r w:rsidRPr="00F71D2D">
        <w:rPr>
          <w:rFonts w:hint="eastAsia"/>
          <w:szCs w:val="22"/>
        </w:rPr>
        <w:t>国、県、事業者等と相互に連携を図り、一体となった取組を行う。</w:t>
      </w:r>
    </w:p>
    <w:p w:rsidR="00E90076" w:rsidRPr="00773122" w:rsidRDefault="00E90076" w:rsidP="00FB25D5">
      <w:pPr>
        <w:spacing w:line="320" w:lineRule="exact"/>
        <w:ind w:leftChars="300" w:left="912" w:hangingChars="100" w:hanging="228"/>
        <w:rPr>
          <w:szCs w:val="22"/>
        </w:rPr>
      </w:pPr>
      <w:r w:rsidRPr="00773122">
        <w:rPr>
          <w:rFonts w:hint="eastAsia"/>
          <w:szCs w:val="22"/>
        </w:rPr>
        <w:t>・新型インフルエンザ等が発生する前において、</w:t>
      </w:r>
      <w:r w:rsidR="0012458D" w:rsidRPr="00773122">
        <w:rPr>
          <w:rFonts w:hint="eastAsia"/>
          <w:szCs w:val="22"/>
        </w:rPr>
        <w:t>「</w:t>
      </w:r>
      <w:r w:rsidRPr="00773122">
        <w:rPr>
          <w:rFonts w:hint="eastAsia"/>
          <w:szCs w:val="22"/>
        </w:rPr>
        <w:t>新型インフルエンザ等対策</w:t>
      </w:r>
      <w:r w:rsidR="00C91B5A" w:rsidRPr="00773122">
        <w:rPr>
          <w:rFonts w:hint="eastAsia"/>
          <w:szCs w:val="22"/>
        </w:rPr>
        <w:t>本部</w:t>
      </w:r>
      <w:r w:rsidRPr="00773122">
        <w:rPr>
          <w:rFonts w:hint="eastAsia"/>
          <w:szCs w:val="22"/>
        </w:rPr>
        <w:t>会議</w:t>
      </w:r>
      <w:r w:rsidR="0012458D" w:rsidRPr="00773122">
        <w:rPr>
          <w:rFonts w:hint="eastAsia"/>
          <w:szCs w:val="22"/>
        </w:rPr>
        <w:t>」</w:t>
      </w:r>
      <w:r w:rsidR="00FB25D5">
        <w:rPr>
          <w:rFonts w:hint="eastAsia"/>
          <w:szCs w:val="22"/>
        </w:rPr>
        <w:t>（以下</w:t>
      </w:r>
      <w:r w:rsidR="00103ADD">
        <w:rPr>
          <w:rFonts w:hint="eastAsia"/>
          <w:szCs w:val="22"/>
        </w:rPr>
        <w:t>「対策本部会議」という。）</w:t>
      </w:r>
      <w:r w:rsidRPr="00773122">
        <w:rPr>
          <w:rFonts w:hint="eastAsia"/>
          <w:szCs w:val="22"/>
        </w:rPr>
        <w:t>の枠組み等を通じ、事前準備の進捗を確認し、関係部</w:t>
      </w:r>
      <w:r w:rsidR="00103ADD">
        <w:rPr>
          <w:rFonts w:hint="eastAsia"/>
          <w:szCs w:val="22"/>
        </w:rPr>
        <w:t>課</w:t>
      </w:r>
      <w:r w:rsidR="00AF46B1" w:rsidRPr="00773122">
        <w:rPr>
          <w:rFonts w:hint="eastAsia"/>
          <w:szCs w:val="22"/>
        </w:rPr>
        <w:t>等</w:t>
      </w:r>
      <w:r w:rsidR="00A03359">
        <w:rPr>
          <w:rFonts w:hint="eastAsia"/>
          <w:szCs w:val="22"/>
        </w:rPr>
        <w:t>の連携を確保しながら、全庁一体となった取組を推進するとともに、医療機関をはじめ、市内</w:t>
      </w:r>
      <w:r w:rsidRPr="00773122">
        <w:rPr>
          <w:rFonts w:hint="eastAsia"/>
          <w:szCs w:val="22"/>
        </w:rPr>
        <w:t>事業者と</w:t>
      </w:r>
      <w:r w:rsidR="00D71A5E" w:rsidRPr="00773122">
        <w:rPr>
          <w:rFonts w:hint="eastAsia"/>
          <w:szCs w:val="22"/>
        </w:rPr>
        <w:t>の</w:t>
      </w:r>
      <w:r w:rsidRPr="00773122">
        <w:rPr>
          <w:rFonts w:hint="eastAsia"/>
          <w:szCs w:val="22"/>
        </w:rPr>
        <w:t>連携を強化し、発生時に備えた準備を進める。</w:t>
      </w:r>
    </w:p>
    <w:p w:rsidR="00E90076" w:rsidRPr="00F71D2D" w:rsidRDefault="006D5204" w:rsidP="00CC297B">
      <w:pPr>
        <w:spacing w:line="320" w:lineRule="exact"/>
        <w:ind w:firstLineChars="200" w:firstLine="458"/>
        <w:rPr>
          <w:rFonts w:ascii="ＭＳ ゴシック" w:eastAsia="ＭＳ ゴシック" w:hAnsi="ＭＳ ゴシック"/>
          <w:b/>
          <w:szCs w:val="22"/>
        </w:rPr>
      </w:pPr>
      <w:r>
        <w:rPr>
          <w:rFonts w:ascii="ＭＳ ゴシック" w:eastAsia="ＭＳ ゴシック" w:hAnsi="ＭＳ ゴシック" w:hint="eastAsia"/>
          <w:b/>
          <w:szCs w:val="22"/>
        </w:rPr>
        <w:t>イ</w:t>
      </w:r>
      <w:r w:rsidR="00926DF4" w:rsidRPr="00F71D2D">
        <w:rPr>
          <w:rFonts w:ascii="ＭＳ ゴシック" w:eastAsia="ＭＳ ゴシック" w:hAnsi="ＭＳ ゴシック" w:hint="eastAsia"/>
          <w:b/>
          <w:szCs w:val="22"/>
        </w:rPr>
        <w:t xml:space="preserve">　</w:t>
      </w:r>
      <w:r w:rsidR="009418BA" w:rsidRPr="00F71D2D">
        <w:rPr>
          <w:rFonts w:ascii="ＭＳ ゴシック" w:eastAsia="ＭＳ ゴシック" w:hAnsi="ＭＳ ゴシック" w:hint="eastAsia"/>
          <w:b/>
          <w:szCs w:val="22"/>
        </w:rPr>
        <w:t>大町市</w:t>
      </w:r>
      <w:r w:rsidR="00E90076" w:rsidRPr="00F71D2D">
        <w:rPr>
          <w:rFonts w:ascii="ＭＳ ゴシック" w:eastAsia="ＭＳ ゴシック" w:hAnsi="ＭＳ ゴシック" w:hint="eastAsia"/>
          <w:b/>
          <w:szCs w:val="22"/>
        </w:rPr>
        <w:t>新型インフルエンザ等対策本部</w:t>
      </w:r>
      <w:r w:rsidR="00D97397" w:rsidRPr="00F71D2D">
        <w:rPr>
          <w:rFonts w:ascii="ＭＳ ゴシック" w:eastAsia="ＭＳ ゴシック" w:hAnsi="ＭＳ ゴシック" w:hint="eastAsia"/>
          <w:b/>
          <w:szCs w:val="22"/>
        </w:rPr>
        <w:t>（対策本部）</w:t>
      </w:r>
    </w:p>
    <w:p w:rsidR="00603249" w:rsidRPr="00F71D2D" w:rsidRDefault="00E90076" w:rsidP="00CC297B">
      <w:pPr>
        <w:spacing w:line="320" w:lineRule="exact"/>
        <w:ind w:leftChars="300" w:left="912" w:hangingChars="100" w:hanging="228"/>
        <w:rPr>
          <w:color w:val="000000" w:themeColor="text1"/>
          <w:szCs w:val="22"/>
        </w:rPr>
      </w:pPr>
      <w:r w:rsidRPr="00F71D2D">
        <w:rPr>
          <w:rFonts w:hint="eastAsia"/>
          <w:color w:val="000000" w:themeColor="text1"/>
          <w:szCs w:val="22"/>
        </w:rPr>
        <w:t>・政</w:t>
      </w:r>
      <w:r w:rsidR="009418BA" w:rsidRPr="00F71D2D">
        <w:rPr>
          <w:rFonts w:hint="eastAsia"/>
          <w:color w:val="000000" w:themeColor="text1"/>
          <w:szCs w:val="22"/>
        </w:rPr>
        <w:t>府新型インフルエンザ等対策本部が設置された時には、直ちに、大町市新型インフルエンザ等対策本部</w:t>
      </w:r>
      <w:r w:rsidRPr="00F71D2D">
        <w:rPr>
          <w:rFonts w:hint="eastAsia"/>
          <w:color w:val="000000" w:themeColor="text1"/>
          <w:szCs w:val="22"/>
        </w:rPr>
        <w:t>を設置し、新型インフルエンザ等対策を迅速かつ総合的に推進し、</w:t>
      </w:r>
      <w:r w:rsidR="009418BA" w:rsidRPr="00F71D2D">
        <w:rPr>
          <w:color w:val="000000" w:themeColor="text1"/>
          <w:szCs w:val="22"/>
        </w:rPr>
        <w:t>市</w:t>
      </w:r>
      <w:r w:rsidR="0013594B" w:rsidRPr="00F71D2D">
        <w:rPr>
          <w:color w:val="000000" w:themeColor="text1"/>
          <w:szCs w:val="22"/>
        </w:rPr>
        <w:t>民</w:t>
      </w:r>
      <w:r w:rsidRPr="00F71D2D">
        <w:rPr>
          <w:rFonts w:hint="eastAsia"/>
          <w:color w:val="000000" w:themeColor="text1"/>
          <w:szCs w:val="22"/>
        </w:rPr>
        <w:t>の健康被害を防止及び社会機能維持を図る。</w:t>
      </w:r>
    </w:p>
    <w:p w:rsidR="00E90076" w:rsidRPr="00F71D2D" w:rsidRDefault="00E90076" w:rsidP="00CC297B">
      <w:pPr>
        <w:spacing w:line="320" w:lineRule="exact"/>
        <w:ind w:leftChars="300" w:left="912" w:hangingChars="100" w:hanging="228"/>
        <w:rPr>
          <w:color w:val="000000" w:themeColor="text1"/>
          <w:szCs w:val="22"/>
        </w:rPr>
      </w:pPr>
      <w:r w:rsidRPr="00F71D2D">
        <w:rPr>
          <w:rFonts w:hint="eastAsia"/>
          <w:color w:val="000000" w:themeColor="text1"/>
          <w:szCs w:val="22"/>
        </w:rPr>
        <w:t>・政府により新型インフルエンザ等緊急事態宣言が行われた場合には、特措法に基づき必要な措置を講じる。</w:t>
      </w:r>
    </w:p>
    <w:p w:rsidR="00603249" w:rsidRDefault="00603249" w:rsidP="00803CC0">
      <w:pPr>
        <w:spacing w:line="330" w:lineRule="exact"/>
        <w:rPr>
          <w:rFonts w:ascii="ＭＳ ゴシック" w:eastAsia="ＭＳ ゴシック" w:hAnsi="ＭＳ ゴシック"/>
          <w:color w:val="000000" w:themeColor="text1"/>
          <w:szCs w:val="22"/>
        </w:rPr>
      </w:pPr>
      <w:r w:rsidRPr="00F71D2D">
        <w:rPr>
          <w:rFonts w:ascii="ＭＳ ゴシック" w:eastAsia="ＭＳ ゴシック" w:hAnsi="ＭＳ ゴシック" w:hint="eastAsia"/>
          <w:color w:val="FF0000"/>
          <w:szCs w:val="22"/>
        </w:rPr>
        <w:t xml:space="preserve">　　</w:t>
      </w:r>
      <w:r w:rsidRPr="00F71D2D">
        <w:rPr>
          <w:rFonts w:ascii="ＭＳ ゴシック" w:eastAsia="ＭＳ ゴシック" w:hAnsi="ＭＳ ゴシック" w:hint="eastAsia"/>
          <w:color w:val="000000" w:themeColor="text1"/>
          <w:szCs w:val="22"/>
        </w:rPr>
        <w:t>（ア）</w:t>
      </w:r>
      <w:r w:rsidR="009418BA" w:rsidRPr="00F71D2D">
        <w:rPr>
          <w:rFonts w:ascii="ＭＳ ゴシック" w:eastAsia="ＭＳ ゴシック" w:hAnsi="ＭＳ ゴシック" w:hint="eastAsia"/>
          <w:color w:val="000000" w:themeColor="text1"/>
          <w:szCs w:val="22"/>
        </w:rPr>
        <w:t>組 織</w:t>
      </w:r>
    </w:p>
    <w:p w:rsidR="00215745" w:rsidRPr="00F71D2D" w:rsidRDefault="0038169A" w:rsidP="00215745">
      <w:pPr>
        <w:spacing w:line="120" w:lineRule="exact"/>
        <w:rPr>
          <w:rFonts w:ascii="ＭＳ ゴシック" w:eastAsia="ＭＳ ゴシック" w:hAnsi="ＭＳ ゴシック"/>
          <w:color w:val="000000" w:themeColor="text1"/>
          <w:szCs w:val="22"/>
        </w:rPr>
      </w:pPr>
      <w:r>
        <w:rPr>
          <w:noProof/>
          <w:color w:val="000000" w:themeColor="text1"/>
          <w:szCs w:val="22"/>
        </w:rPr>
        <mc:AlternateContent>
          <mc:Choice Requires="wps">
            <w:drawing>
              <wp:anchor distT="0" distB="0" distL="114300" distR="114300" simplePos="0" relativeHeight="251701248" behindDoc="0" locked="0" layoutInCell="1" allowOverlap="1">
                <wp:simplePos x="0" y="0"/>
                <wp:positionH relativeFrom="column">
                  <wp:posOffset>546735</wp:posOffset>
                </wp:positionH>
                <wp:positionV relativeFrom="paragraph">
                  <wp:posOffset>21590</wp:posOffset>
                </wp:positionV>
                <wp:extent cx="5144770" cy="525145"/>
                <wp:effectExtent l="23495" t="20955" r="22860" b="2540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52514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565A0" id="Rectangle 49" o:spid="_x0000_s1026" style="position:absolute;left:0;text-align:left;margin-left:43.05pt;margin-top:1.7pt;width:405.1pt;height:4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" filled="f" strokeweight="3pt">
                <v:stroke linestyle="thinThin"/>
                <v:textbox inset="5.85pt,.7pt,5.85pt,.7pt"/>
              </v:rect>
            </w:pict>
          </mc:Fallback>
        </mc:AlternateContent>
      </w:r>
    </w:p>
    <w:p w:rsidR="00603249" w:rsidRPr="00F71D2D" w:rsidRDefault="009418BA" w:rsidP="00CC297B">
      <w:pPr>
        <w:spacing w:line="320" w:lineRule="exact"/>
        <w:ind w:firstLineChars="400" w:firstLine="912"/>
        <w:rPr>
          <w:color w:val="000000" w:themeColor="text1"/>
          <w:szCs w:val="22"/>
        </w:rPr>
      </w:pPr>
      <w:r w:rsidRPr="00F71D2D">
        <w:rPr>
          <w:rFonts w:hint="eastAsia"/>
          <w:color w:val="000000" w:themeColor="text1"/>
          <w:szCs w:val="22"/>
        </w:rPr>
        <w:t>・本部長：市長</w:t>
      </w:r>
      <w:r w:rsidR="00EE7F12">
        <w:rPr>
          <w:rFonts w:hint="eastAsia"/>
          <w:color w:val="000000" w:themeColor="text1"/>
          <w:szCs w:val="22"/>
        </w:rPr>
        <w:t xml:space="preserve">　　　</w:t>
      </w:r>
      <w:r w:rsidRPr="00F71D2D">
        <w:rPr>
          <w:rFonts w:hint="eastAsia"/>
          <w:color w:val="000000" w:themeColor="text1"/>
          <w:szCs w:val="22"/>
        </w:rPr>
        <w:t>・副本部長：副市長・教育長・病院事業管理者</w:t>
      </w:r>
    </w:p>
    <w:p w:rsidR="00E90076" w:rsidRDefault="00603249" w:rsidP="00CC297B">
      <w:pPr>
        <w:spacing w:line="320" w:lineRule="exact"/>
        <w:ind w:firstLineChars="400" w:firstLine="912"/>
        <w:rPr>
          <w:color w:val="000000" w:themeColor="text1"/>
          <w:szCs w:val="22"/>
        </w:rPr>
      </w:pPr>
      <w:r w:rsidRPr="00F71D2D">
        <w:rPr>
          <w:rFonts w:hint="eastAsia"/>
          <w:color w:val="000000" w:themeColor="text1"/>
          <w:szCs w:val="22"/>
        </w:rPr>
        <w:t>・</w:t>
      </w:r>
      <w:r w:rsidR="009418BA" w:rsidRPr="00F71D2D">
        <w:rPr>
          <w:rFonts w:hint="eastAsia"/>
          <w:color w:val="000000" w:themeColor="text1"/>
          <w:szCs w:val="22"/>
        </w:rPr>
        <w:t>本部員：市職員のうちから市長が任命</w:t>
      </w:r>
    </w:p>
    <w:p w:rsidR="00215745" w:rsidRPr="00F71D2D" w:rsidRDefault="00215745" w:rsidP="00E938B1">
      <w:pPr>
        <w:spacing w:line="120" w:lineRule="exact"/>
        <w:ind w:firstLineChars="400" w:firstLine="912"/>
        <w:rPr>
          <w:color w:val="000000" w:themeColor="text1"/>
          <w:szCs w:val="22"/>
        </w:rPr>
      </w:pPr>
    </w:p>
    <w:p w:rsidR="00E90076" w:rsidRPr="00F71D2D" w:rsidRDefault="00603249" w:rsidP="00CC297B">
      <w:pPr>
        <w:spacing w:line="320" w:lineRule="exact"/>
        <w:ind w:firstLineChars="200" w:firstLine="456"/>
        <w:rPr>
          <w:rFonts w:ascii="ＭＳ ゴシック" w:eastAsia="ＭＳ ゴシック" w:hAnsi="ＭＳ ゴシック"/>
          <w:color w:val="000000" w:themeColor="text1"/>
          <w:szCs w:val="22"/>
        </w:rPr>
      </w:pPr>
      <w:r w:rsidRPr="00F71D2D">
        <w:rPr>
          <w:rFonts w:ascii="ＭＳ ゴシック" w:eastAsia="ＭＳ ゴシック" w:hAnsi="ＭＳ ゴシック" w:hint="eastAsia"/>
          <w:color w:val="000000" w:themeColor="text1"/>
          <w:szCs w:val="22"/>
        </w:rPr>
        <w:t>（イ）</w:t>
      </w:r>
      <w:r w:rsidR="00E90076" w:rsidRPr="00F71D2D">
        <w:rPr>
          <w:rFonts w:ascii="ＭＳ ゴシック" w:eastAsia="ＭＳ ゴシック" w:hAnsi="ＭＳ ゴシック" w:hint="eastAsia"/>
          <w:color w:val="000000" w:themeColor="text1"/>
          <w:szCs w:val="22"/>
        </w:rPr>
        <w:t>所管事項</w:t>
      </w:r>
    </w:p>
    <w:p w:rsidR="00E90076" w:rsidRPr="00F71D2D" w:rsidRDefault="009418BA" w:rsidP="00CC297B">
      <w:pPr>
        <w:spacing w:line="300" w:lineRule="exact"/>
        <w:ind w:firstLineChars="400" w:firstLine="912"/>
        <w:rPr>
          <w:color w:val="000000" w:themeColor="text1"/>
          <w:szCs w:val="22"/>
        </w:rPr>
      </w:pPr>
      <w:r w:rsidRPr="00F71D2D">
        <w:rPr>
          <w:rFonts w:hint="eastAsia"/>
          <w:color w:val="000000" w:themeColor="text1"/>
          <w:szCs w:val="22"/>
        </w:rPr>
        <w:t>・新型インフルエンザ等</w:t>
      </w:r>
      <w:r w:rsidR="00E90076" w:rsidRPr="00F71D2D">
        <w:rPr>
          <w:rFonts w:hint="eastAsia"/>
          <w:color w:val="000000" w:themeColor="text1"/>
          <w:szCs w:val="22"/>
        </w:rPr>
        <w:t>発生動向の把握に関すること。</w:t>
      </w:r>
    </w:p>
    <w:p w:rsidR="00603249" w:rsidRPr="00F71D2D" w:rsidRDefault="00A03359" w:rsidP="00CC297B">
      <w:pPr>
        <w:spacing w:line="300" w:lineRule="exact"/>
        <w:ind w:leftChars="400" w:left="1140" w:hangingChars="100" w:hanging="228"/>
        <w:rPr>
          <w:color w:val="000000" w:themeColor="text1"/>
          <w:szCs w:val="22"/>
        </w:rPr>
      </w:pPr>
      <w:r>
        <w:rPr>
          <w:rFonts w:hint="eastAsia"/>
          <w:color w:val="000000" w:themeColor="text1"/>
          <w:szCs w:val="22"/>
        </w:rPr>
        <w:t>・市内における</w:t>
      </w:r>
      <w:r w:rsidR="009418BA" w:rsidRPr="00F71D2D">
        <w:rPr>
          <w:rFonts w:hint="eastAsia"/>
          <w:color w:val="000000" w:themeColor="text1"/>
          <w:szCs w:val="22"/>
        </w:rPr>
        <w:t>新型インフルエンザ等</w:t>
      </w:r>
      <w:r w:rsidR="00E90076" w:rsidRPr="00F71D2D">
        <w:rPr>
          <w:rFonts w:hint="eastAsia"/>
          <w:color w:val="000000" w:themeColor="text1"/>
          <w:szCs w:val="22"/>
        </w:rPr>
        <w:t>の感染拡大抑制対策と予防対策に関すること。</w:t>
      </w:r>
    </w:p>
    <w:p w:rsidR="00603249" w:rsidRPr="00F71D2D" w:rsidRDefault="009418BA" w:rsidP="00CC297B">
      <w:pPr>
        <w:spacing w:line="300" w:lineRule="exact"/>
        <w:ind w:firstLineChars="400" w:firstLine="912"/>
        <w:rPr>
          <w:color w:val="000000" w:themeColor="text1"/>
          <w:szCs w:val="22"/>
        </w:rPr>
      </w:pPr>
      <w:r w:rsidRPr="00F71D2D">
        <w:rPr>
          <w:rFonts w:hint="eastAsia"/>
          <w:color w:val="000000" w:themeColor="text1"/>
          <w:szCs w:val="22"/>
        </w:rPr>
        <w:t>・市内における新型インフルエンザ等</w:t>
      </w:r>
      <w:r w:rsidR="00E90076" w:rsidRPr="00F71D2D">
        <w:rPr>
          <w:rFonts w:hint="eastAsia"/>
          <w:color w:val="000000" w:themeColor="text1"/>
          <w:szCs w:val="22"/>
        </w:rPr>
        <w:t>に関する適切な医療の提供に関すること。</w:t>
      </w:r>
    </w:p>
    <w:p w:rsidR="00603249" w:rsidRPr="00F71D2D" w:rsidRDefault="00E90076" w:rsidP="00CC297B">
      <w:pPr>
        <w:spacing w:line="300" w:lineRule="exact"/>
        <w:ind w:firstLineChars="400" w:firstLine="912"/>
        <w:rPr>
          <w:color w:val="000000" w:themeColor="text1"/>
          <w:szCs w:val="22"/>
        </w:rPr>
      </w:pPr>
      <w:r w:rsidRPr="00F71D2D">
        <w:rPr>
          <w:rFonts w:hint="eastAsia"/>
          <w:color w:val="000000" w:themeColor="text1"/>
          <w:szCs w:val="22"/>
        </w:rPr>
        <w:t>・県内発生時における社会機能維持に関すること。</w:t>
      </w:r>
    </w:p>
    <w:p w:rsidR="00603249" w:rsidRPr="00F71D2D" w:rsidRDefault="00890C04" w:rsidP="00CC297B">
      <w:pPr>
        <w:spacing w:line="300" w:lineRule="exact"/>
        <w:ind w:firstLineChars="400" w:firstLine="912"/>
        <w:rPr>
          <w:color w:val="000000" w:themeColor="text1"/>
          <w:szCs w:val="22"/>
        </w:rPr>
      </w:pPr>
      <w:r w:rsidRPr="00F71D2D">
        <w:rPr>
          <w:rFonts w:hint="eastAsia"/>
          <w:color w:val="000000" w:themeColor="text1"/>
          <w:szCs w:val="22"/>
        </w:rPr>
        <w:t>・国、県</w:t>
      </w:r>
      <w:r w:rsidR="00E90076" w:rsidRPr="00F71D2D">
        <w:rPr>
          <w:rFonts w:hint="eastAsia"/>
          <w:color w:val="000000" w:themeColor="text1"/>
          <w:szCs w:val="22"/>
        </w:rPr>
        <w:t>、関係機関との連絡調整に関すること。</w:t>
      </w:r>
    </w:p>
    <w:p w:rsidR="00603249" w:rsidRPr="00F71D2D" w:rsidRDefault="00E90076" w:rsidP="00CC297B">
      <w:pPr>
        <w:spacing w:line="300" w:lineRule="exact"/>
        <w:ind w:firstLineChars="400" w:firstLine="912"/>
        <w:rPr>
          <w:color w:val="000000" w:themeColor="text1"/>
          <w:szCs w:val="22"/>
        </w:rPr>
      </w:pPr>
      <w:r w:rsidRPr="00F71D2D">
        <w:rPr>
          <w:rFonts w:hint="eastAsia"/>
          <w:color w:val="000000" w:themeColor="text1"/>
          <w:szCs w:val="22"/>
        </w:rPr>
        <w:t>・</w:t>
      </w:r>
      <w:r w:rsidR="009418BA" w:rsidRPr="00F71D2D">
        <w:rPr>
          <w:color w:val="000000" w:themeColor="text1"/>
          <w:szCs w:val="22"/>
        </w:rPr>
        <w:t>市</w:t>
      </w:r>
      <w:r w:rsidR="0013594B" w:rsidRPr="00F71D2D">
        <w:rPr>
          <w:color w:val="000000" w:themeColor="text1"/>
          <w:szCs w:val="22"/>
        </w:rPr>
        <w:t>民</w:t>
      </w:r>
      <w:r w:rsidRPr="00F71D2D">
        <w:rPr>
          <w:rFonts w:hint="eastAsia"/>
          <w:color w:val="000000" w:themeColor="text1"/>
          <w:szCs w:val="22"/>
        </w:rPr>
        <w:t>に対する正確な情報の提供に関すること。</w:t>
      </w:r>
    </w:p>
    <w:p w:rsidR="00E90076" w:rsidRPr="00F71D2D" w:rsidRDefault="00E90076" w:rsidP="00CC297B">
      <w:pPr>
        <w:spacing w:line="300" w:lineRule="exact"/>
        <w:ind w:firstLineChars="400" w:firstLine="912"/>
        <w:rPr>
          <w:color w:val="000000" w:themeColor="text1"/>
          <w:szCs w:val="22"/>
        </w:rPr>
      </w:pPr>
      <w:r w:rsidRPr="00F71D2D">
        <w:rPr>
          <w:rFonts w:hint="eastAsia"/>
          <w:color w:val="000000" w:themeColor="text1"/>
          <w:szCs w:val="22"/>
        </w:rPr>
        <w:t>・その他対策本部の設置目的を達成するために必要なこと。</w:t>
      </w:r>
    </w:p>
    <w:p w:rsidR="00E90076" w:rsidRPr="00F71D2D" w:rsidRDefault="006D5204" w:rsidP="00CC297B">
      <w:pPr>
        <w:autoSpaceDE w:val="0"/>
        <w:autoSpaceDN w:val="0"/>
        <w:adjustRightInd w:val="0"/>
        <w:spacing w:line="320" w:lineRule="exact"/>
        <w:ind w:firstLineChars="200" w:firstLine="458"/>
        <w:jc w:val="left"/>
        <w:rPr>
          <w:rFonts w:ascii="ＭＳ ゴシック" w:eastAsia="ＭＳ ゴシック" w:hAnsi="ＭＳ ゴシック"/>
          <w:b/>
          <w:szCs w:val="22"/>
        </w:rPr>
      </w:pPr>
      <w:r>
        <w:rPr>
          <w:rFonts w:ascii="ＭＳ ゴシック" w:eastAsia="ＭＳ ゴシック" w:hAnsi="ＭＳ ゴシック" w:hint="eastAsia"/>
          <w:b/>
          <w:szCs w:val="22"/>
        </w:rPr>
        <w:t>ウ</w:t>
      </w:r>
      <w:r w:rsidR="00926DF4" w:rsidRPr="00F71D2D">
        <w:rPr>
          <w:rFonts w:ascii="ＭＳ ゴシック" w:eastAsia="ＭＳ ゴシック" w:hAnsi="ＭＳ ゴシック" w:hint="eastAsia"/>
          <w:b/>
          <w:szCs w:val="22"/>
        </w:rPr>
        <w:t xml:space="preserve">　有識者からの意見聴取</w:t>
      </w:r>
    </w:p>
    <w:p w:rsidR="00E90076" w:rsidRPr="00F71D2D" w:rsidRDefault="00E90076" w:rsidP="00CC297B">
      <w:pPr>
        <w:spacing w:line="320" w:lineRule="exact"/>
        <w:ind w:leftChars="300" w:left="912" w:hangingChars="100" w:hanging="228"/>
        <w:rPr>
          <w:szCs w:val="22"/>
        </w:rPr>
      </w:pPr>
      <w:r w:rsidRPr="00F71D2D">
        <w:rPr>
          <w:rFonts w:hint="eastAsia"/>
          <w:szCs w:val="22"/>
        </w:rPr>
        <w:t>・幅広い分野にまたがる専門的知見を踏まえた新型インフルエンザ等対策を</w:t>
      </w:r>
      <w:r w:rsidR="005118D8" w:rsidRPr="00F71D2D">
        <w:rPr>
          <w:rFonts w:hint="eastAsia"/>
          <w:szCs w:val="22"/>
        </w:rPr>
        <w:t>進めるため、医学・公衆衛生・</w:t>
      </w:r>
      <w:r w:rsidR="00A27EDC" w:rsidRPr="00F71D2D">
        <w:rPr>
          <w:szCs w:val="22"/>
        </w:rPr>
        <w:t>市</w:t>
      </w:r>
      <w:r w:rsidR="0013594B" w:rsidRPr="00F71D2D">
        <w:rPr>
          <w:szCs w:val="22"/>
        </w:rPr>
        <w:t>民</w:t>
      </w:r>
      <w:r w:rsidR="00A27EDC" w:rsidRPr="00F71D2D">
        <w:rPr>
          <w:rFonts w:hint="eastAsia"/>
          <w:szCs w:val="22"/>
        </w:rPr>
        <w:t>経済等を含む幅広い分野の専門家等</w:t>
      </w:r>
      <w:r w:rsidR="0013664B" w:rsidRPr="00F71D2D">
        <w:rPr>
          <w:rFonts w:hint="eastAsia"/>
          <w:szCs w:val="22"/>
        </w:rPr>
        <w:t>から</w:t>
      </w:r>
      <w:r w:rsidRPr="00F71D2D">
        <w:rPr>
          <w:rFonts w:hint="eastAsia"/>
          <w:szCs w:val="22"/>
        </w:rPr>
        <w:t>行動計画の作成</w:t>
      </w:r>
      <w:r w:rsidR="000F0F9B" w:rsidRPr="00F71D2D">
        <w:rPr>
          <w:rFonts w:hint="eastAsia"/>
          <w:szCs w:val="22"/>
        </w:rPr>
        <w:t>等</w:t>
      </w:r>
      <w:r w:rsidRPr="00F71D2D">
        <w:rPr>
          <w:rFonts w:hint="eastAsia"/>
          <w:szCs w:val="22"/>
        </w:rPr>
        <w:t>や発生時における対応等に関して意見を聴く。</w:t>
      </w:r>
    </w:p>
    <w:p w:rsidR="00E90076" w:rsidRPr="00F71D2D" w:rsidRDefault="00E90076" w:rsidP="00CC297B">
      <w:pPr>
        <w:spacing w:line="320" w:lineRule="exact"/>
        <w:rPr>
          <w:rFonts w:ascii="ＭＳ ゴシック" w:eastAsia="ＭＳ ゴシック" w:hAnsi="ＭＳ ゴシック"/>
          <w:b/>
          <w:szCs w:val="22"/>
        </w:rPr>
      </w:pPr>
      <w:r w:rsidRPr="00F71D2D">
        <w:rPr>
          <w:rFonts w:ascii="ＭＳ ゴシック" w:eastAsia="ＭＳ ゴシック" w:hAnsi="ＭＳ ゴシック" w:hint="eastAsia"/>
          <w:b/>
          <w:szCs w:val="22"/>
        </w:rPr>
        <w:t>（２）サーベイランス・情報収集</w:t>
      </w:r>
      <w:r w:rsidR="00A62161">
        <w:rPr>
          <w:rFonts w:ascii="ＭＳ ゴシック" w:eastAsia="ＭＳ ゴシック" w:hAnsi="ＭＳ ゴシック" w:hint="eastAsia"/>
          <w:b/>
          <w:szCs w:val="22"/>
        </w:rPr>
        <w:t xml:space="preserve">　　</w:t>
      </w:r>
      <w:r w:rsidR="00A62161" w:rsidRPr="00F20AD8">
        <w:rPr>
          <w:rFonts w:ascii="ＭＳ ゴシック" w:eastAsia="ＭＳ ゴシック" w:hAnsi="ＭＳ ゴシック" w:hint="eastAsia"/>
          <w:szCs w:val="22"/>
        </w:rPr>
        <w:t>●詳細は県計画</w:t>
      </w:r>
      <w:r w:rsidR="0064239D" w:rsidRPr="00F20AD8">
        <w:rPr>
          <w:rFonts w:ascii="ＭＳ ゴシック" w:eastAsia="ＭＳ ゴシック" w:hAnsi="ＭＳ ゴシック" w:hint="eastAsia"/>
          <w:szCs w:val="22"/>
        </w:rPr>
        <w:t>「第２　８」</w:t>
      </w:r>
      <w:r w:rsidR="00A62161" w:rsidRPr="00F20AD8">
        <w:rPr>
          <w:rFonts w:ascii="ＭＳ ゴシック" w:eastAsia="ＭＳ ゴシック" w:hAnsi="ＭＳ ゴシック" w:hint="eastAsia"/>
          <w:szCs w:val="22"/>
        </w:rPr>
        <w:t>を参照</w:t>
      </w:r>
    </w:p>
    <w:p w:rsidR="00E90076" w:rsidRPr="00F71D2D" w:rsidRDefault="00E90076" w:rsidP="00CC297B">
      <w:pPr>
        <w:spacing w:line="320" w:lineRule="exact"/>
        <w:rPr>
          <w:rFonts w:ascii="ＭＳ ゴシック" w:eastAsia="ＭＳ ゴシック" w:hAnsi="ＭＳ ゴシック"/>
          <w:b/>
          <w:szCs w:val="22"/>
        </w:rPr>
      </w:pPr>
      <w:r w:rsidRPr="00F71D2D">
        <w:rPr>
          <w:rFonts w:ascii="ＭＳ ゴシック" w:eastAsia="ＭＳ ゴシック" w:hAnsi="ＭＳ ゴシック" w:hint="eastAsia"/>
          <w:b/>
          <w:szCs w:val="22"/>
        </w:rPr>
        <w:t xml:space="preserve">　　ア　考え方</w:t>
      </w:r>
    </w:p>
    <w:p w:rsidR="00D97397" w:rsidRPr="00F71D2D" w:rsidRDefault="00E90076" w:rsidP="00CC297B">
      <w:pPr>
        <w:spacing w:line="320" w:lineRule="exact"/>
        <w:ind w:leftChars="300" w:left="912" w:hangingChars="100" w:hanging="228"/>
        <w:rPr>
          <w:szCs w:val="22"/>
        </w:rPr>
      </w:pPr>
      <w:r w:rsidRPr="00F71D2D">
        <w:rPr>
          <w:rFonts w:hint="eastAsia"/>
          <w:szCs w:val="22"/>
        </w:rPr>
        <w:t>・新</w:t>
      </w:r>
      <w:r w:rsidR="00B03928" w:rsidRPr="00F71D2D">
        <w:rPr>
          <w:rFonts w:hint="eastAsia"/>
          <w:szCs w:val="22"/>
        </w:rPr>
        <w:t>型インフルエンザ等対策を適時適切に実施するためには、</w:t>
      </w:r>
      <w:r w:rsidRPr="00F71D2D">
        <w:rPr>
          <w:rFonts w:hint="eastAsia"/>
          <w:szCs w:val="22"/>
        </w:rPr>
        <w:t>様々な情報を系統的に収集・分析して判断につなげるとともに、その結果を関係者や</w:t>
      </w:r>
      <w:r w:rsidR="00E72FF8" w:rsidRPr="00F71D2D">
        <w:rPr>
          <w:szCs w:val="22"/>
        </w:rPr>
        <w:t>市</w:t>
      </w:r>
      <w:r w:rsidR="0013594B" w:rsidRPr="00F71D2D">
        <w:rPr>
          <w:szCs w:val="22"/>
        </w:rPr>
        <w:t>民</w:t>
      </w:r>
      <w:r w:rsidRPr="00F71D2D">
        <w:rPr>
          <w:rFonts w:hint="eastAsia"/>
          <w:szCs w:val="22"/>
        </w:rPr>
        <w:t>に迅速かつ定期的に還元することが重要である。</w:t>
      </w:r>
    </w:p>
    <w:p w:rsidR="00E90076" w:rsidRPr="00422B2D" w:rsidRDefault="00E90076" w:rsidP="00CC297B">
      <w:pPr>
        <w:spacing w:line="320" w:lineRule="exact"/>
        <w:ind w:leftChars="300" w:left="912" w:hangingChars="100" w:hanging="228"/>
        <w:rPr>
          <w:szCs w:val="22"/>
        </w:rPr>
      </w:pPr>
      <w:r w:rsidRPr="00422B2D">
        <w:rPr>
          <w:rFonts w:hint="eastAsia"/>
          <w:szCs w:val="22"/>
        </w:rPr>
        <w:t>・新感染症が発生した場合は、国</w:t>
      </w:r>
      <w:r w:rsidR="001B08F2" w:rsidRPr="00422B2D">
        <w:rPr>
          <w:rFonts w:hint="eastAsia"/>
          <w:szCs w:val="22"/>
        </w:rPr>
        <w:t>及び県等からの要請に応じ、県内のサーベイランス体制の構築等に協力する。</w:t>
      </w:r>
    </w:p>
    <w:p w:rsidR="00E90076" w:rsidRDefault="00E90076" w:rsidP="00CC297B">
      <w:pPr>
        <w:spacing w:line="300" w:lineRule="exact"/>
        <w:ind w:left="686" w:hangingChars="300" w:hanging="686"/>
        <w:rPr>
          <w:rFonts w:ascii="ＭＳ ゴシック" w:eastAsia="ＭＳ ゴシック" w:hAnsi="ＭＳ ゴシック"/>
          <w:b/>
          <w:szCs w:val="22"/>
        </w:rPr>
      </w:pPr>
      <w:r w:rsidRPr="00F71D2D">
        <w:rPr>
          <w:rFonts w:ascii="ＭＳ ゴシック" w:eastAsia="ＭＳ ゴシック" w:hAnsi="ＭＳ ゴシック" w:hint="eastAsia"/>
          <w:b/>
          <w:szCs w:val="22"/>
        </w:rPr>
        <w:t xml:space="preserve">　　</w:t>
      </w:r>
      <w:r w:rsidR="000F0F9B" w:rsidRPr="00F71D2D">
        <w:rPr>
          <w:rFonts w:ascii="ＭＳ ゴシック" w:eastAsia="ＭＳ ゴシック" w:hAnsi="ＭＳ ゴシック" w:hint="eastAsia"/>
          <w:b/>
          <w:szCs w:val="22"/>
        </w:rPr>
        <w:t xml:space="preserve">イ　</w:t>
      </w:r>
      <w:r w:rsidR="00CC297B">
        <w:rPr>
          <w:rFonts w:ascii="ＭＳ ゴシック" w:eastAsia="ＭＳ ゴシック" w:hAnsi="ＭＳ ゴシック" w:hint="eastAsia"/>
          <w:b/>
          <w:szCs w:val="22"/>
        </w:rPr>
        <w:t>各発生段階での情報収集・サーベイランス</w:t>
      </w:r>
    </w:p>
    <w:p w:rsidR="00802C13" w:rsidRPr="00802C13" w:rsidRDefault="00802C13" w:rsidP="00CC297B">
      <w:pPr>
        <w:spacing w:line="300" w:lineRule="exact"/>
        <w:ind w:left="915" w:hangingChars="400" w:hanging="915"/>
        <w:rPr>
          <w:rFonts w:asciiTheme="minorEastAsia" w:eastAsiaTheme="minorEastAsia" w:hAnsiTheme="minorEastAsia"/>
          <w:szCs w:val="22"/>
        </w:rPr>
      </w:pPr>
      <w:r w:rsidRPr="00802C13">
        <w:rPr>
          <w:rFonts w:asciiTheme="minorEastAsia" w:eastAsiaTheme="minorEastAsia" w:hAnsiTheme="minorEastAsia" w:hint="eastAsia"/>
          <w:b/>
          <w:szCs w:val="22"/>
        </w:rPr>
        <w:t xml:space="preserve">　　　</w:t>
      </w:r>
      <w:r w:rsidRPr="00802C13">
        <w:rPr>
          <w:rFonts w:asciiTheme="minorEastAsia" w:eastAsiaTheme="minorEastAsia" w:hAnsiTheme="minorEastAsia" w:hint="eastAsia"/>
          <w:szCs w:val="22"/>
        </w:rPr>
        <w:t>・</w:t>
      </w:r>
      <w:r w:rsidR="00297FAF" w:rsidRPr="00F71D2D">
        <w:rPr>
          <w:rFonts w:hint="eastAsia"/>
          <w:szCs w:val="22"/>
        </w:rPr>
        <w:t>市は、県等と連携して</w:t>
      </w:r>
      <w:r w:rsidR="00CC297B">
        <w:rPr>
          <w:rFonts w:hint="eastAsia"/>
          <w:szCs w:val="22"/>
        </w:rPr>
        <w:t>各発生段階で必要な</w:t>
      </w:r>
      <w:r w:rsidR="00297FAF" w:rsidRPr="00F71D2D">
        <w:rPr>
          <w:rFonts w:hint="eastAsia"/>
          <w:szCs w:val="22"/>
        </w:rPr>
        <w:t>情報を積極的に収集するとともに、国及び県等からの要請に応じ、その取組等に適宜、協力する。</w:t>
      </w:r>
    </w:p>
    <w:p w:rsidR="00E90076" w:rsidRPr="00F71D2D" w:rsidRDefault="00E90076" w:rsidP="00F830F0">
      <w:pPr>
        <w:spacing w:line="300" w:lineRule="exact"/>
        <w:rPr>
          <w:rFonts w:ascii="ＭＳ ゴシック" w:eastAsia="ＭＳ ゴシック" w:hAnsi="ＭＳ ゴシック"/>
          <w:b/>
          <w:szCs w:val="22"/>
        </w:rPr>
      </w:pPr>
      <w:r w:rsidRPr="00F71D2D">
        <w:rPr>
          <w:rFonts w:ascii="ＭＳ ゴシック" w:eastAsia="ＭＳ ゴシック" w:hAnsi="ＭＳ ゴシック" w:hint="eastAsia"/>
          <w:b/>
          <w:szCs w:val="22"/>
        </w:rPr>
        <w:lastRenderedPageBreak/>
        <w:t xml:space="preserve">　　</w:t>
      </w:r>
      <w:r w:rsidR="00422B2D">
        <w:rPr>
          <w:rFonts w:ascii="ＭＳ ゴシック" w:eastAsia="ＭＳ ゴシック" w:hAnsi="ＭＳ ゴシック" w:hint="eastAsia"/>
          <w:b/>
          <w:szCs w:val="22"/>
        </w:rPr>
        <w:t>ウ</w:t>
      </w:r>
      <w:r w:rsidRPr="00F71D2D">
        <w:rPr>
          <w:rFonts w:ascii="ＭＳ ゴシック" w:eastAsia="ＭＳ ゴシック" w:hAnsi="ＭＳ ゴシック" w:hint="eastAsia"/>
          <w:b/>
          <w:szCs w:val="22"/>
        </w:rPr>
        <w:t xml:space="preserve">　活用</w:t>
      </w:r>
    </w:p>
    <w:p w:rsidR="00D97397" w:rsidRPr="00F71D2D" w:rsidRDefault="00E90076" w:rsidP="00F830F0">
      <w:pPr>
        <w:spacing w:line="300" w:lineRule="exact"/>
        <w:ind w:leftChars="300" w:left="912" w:hangingChars="100" w:hanging="228"/>
        <w:rPr>
          <w:szCs w:val="22"/>
        </w:rPr>
      </w:pPr>
      <w:r w:rsidRPr="00F71D2D">
        <w:rPr>
          <w:rFonts w:hint="eastAsia"/>
          <w:szCs w:val="22"/>
        </w:rPr>
        <w:t>・サーベイランスにより把握された流行の開始時期や規模等の情報は、</w:t>
      </w:r>
      <w:r w:rsidR="00552E07" w:rsidRPr="00F71D2D">
        <w:rPr>
          <w:rFonts w:hint="eastAsia"/>
          <w:szCs w:val="22"/>
        </w:rPr>
        <w:t>市における</w:t>
      </w:r>
      <w:r w:rsidRPr="00F71D2D">
        <w:rPr>
          <w:rFonts w:hint="eastAsia"/>
          <w:szCs w:val="22"/>
        </w:rPr>
        <w:t>体制</w:t>
      </w:r>
      <w:r w:rsidR="00552E07" w:rsidRPr="00F71D2D">
        <w:rPr>
          <w:rFonts w:hint="eastAsia"/>
          <w:szCs w:val="22"/>
        </w:rPr>
        <w:t>整備</w:t>
      </w:r>
      <w:r w:rsidRPr="00F71D2D">
        <w:rPr>
          <w:rFonts w:hint="eastAsia"/>
          <w:szCs w:val="22"/>
        </w:rPr>
        <w:t>等に活用する。</w:t>
      </w:r>
    </w:p>
    <w:p w:rsidR="00E90076" w:rsidRPr="00F71D2D" w:rsidRDefault="00390AA2" w:rsidP="00F830F0">
      <w:pPr>
        <w:spacing w:line="300" w:lineRule="exact"/>
        <w:ind w:leftChars="300" w:left="912" w:hangingChars="100" w:hanging="228"/>
        <w:rPr>
          <w:szCs w:val="22"/>
        </w:rPr>
      </w:pPr>
      <w:r w:rsidRPr="00F71D2D">
        <w:rPr>
          <w:rFonts w:hint="eastAsia"/>
          <w:szCs w:val="22"/>
        </w:rPr>
        <w:t>・地域で流行する病原体の性状（</w:t>
      </w:r>
      <w:r w:rsidR="00E90076" w:rsidRPr="00F71D2D">
        <w:rPr>
          <w:rFonts w:hint="eastAsia"/>
          <w:spacing w:val="-20"/>
          <w:szCs w:val="22"/>
        </w:rPr>
        <w:t>インフルエンザウイルス</w:t>
      </w:r>
      <w:r w:rsidR="00E90076" w:rsidRPr="00F71D2D">
        <w:rPr>
          <w:rFonts w:hint="eastAsia"/>
          <w:szCs w:val="22"/>
        </w:rPr>
        <w:t>の亜型や薬剤耐性等</w:t>
      </w:r>
      <w:r w:rsidRPr="00F71D2D">
        <w:rPr>
          <w:rFonts w:hint="eastAsia"/>
          <w:szCs w:val="22"/>
        </w:rPr>
        <w:t>）</w:t>
      </w:r>
      <w:r w:rsidR="00E90076" w:rsidRPr="00F71D2D">
        <w:rPr>
          <w:rFonts w:hint="eastAsia"/>
          <w:szCs w:val="22"/>
        </w:rPr>
        <w:t>に関する情報や、死亡者を含む重症者の状況に関する情報</w:t>
      </w:r>
      <w:r w:rsidR="00552E07" w:rsidRPr="00F71D2D">
        <w:rPr>
          <w:rFonts w:hint="eastAsia"/>
          <w:szCs w:val="22"/>
        </w:rPr>
        <w:t>にも着目する。</w:t>
      </w:r>
    </w:p>
    <w:p w:rsidR="00E90076" w:rsidRPr="00F71D2D" w:rsidRDefault="00E90076" w:rsidP="00F830F0">
      <w:pPr>
        <w:spacing w:line="300" w:lineRule="exact"/>
        <w:rPr>
          <w:rFonts w:ascii="ＭＳ ゴシック" w:eastAsia="ＭＳ ゴシック" w:hAnsi="ＭＳ ゴシック"/>
          <w:b/>
          <w:szCs w:val="22"/>
        </w:rPr>
      </w:pPr>
      <w:r w:rsidRPr="00F71D2D">
        <w:rPr>
          <w:rFonts w:ascii="ＭＳ ゴシック" w:eastAsia="ＭＳ ゴシック" w:hAnsi="ＭＳ ゴシック" w:hint="eastAsia"/>
          <w:b/>
          <w:szCs w:val="22"/>
        </w:rPr>
        <w:t>（３）情報提供・共有</w:t>
      </w:r>
    </w:p>
    <w:p w:rsidR="00E90076" w:rsidRPr="00F71D2D" w:rsidRDefault="00E90076" w:rsidP="00F830F0">
      <w:pPr>
        <w:spacing w:line="300" w:lineRule="exact"/>
        <w:ind w:firstLineChars="200" w:firstLine="458"/>
        <w:rPr>
          <w:rFonts w:ascii="ＭＳ ゴシック" w:eastAsia="ＭＳ ゴシック" w:hAnsi="ＭＳ ゴシック"/>
          <w:b/>
          <w:szCs w:val="22"/>
        </w:rPr>
      </w:pPr>
      <w:r w:rsidRPr="00F71D2D">
        <w:rPr>
          <w:rFonts w:ascii="ＭＳ ゴシック" w:eastAsia="ＭＳ ゴシック" w:hAnsi="ＭＳ ゴシック" w:hint="eastAsia"/>
          <w:b/>
          <w:szCs w:val="22"/>
        </w:rPr>
        <w:t>ア　目的</w:t>
      </w:r>
    </w:p>
    <w:p w:rsidR="00D97397" w:rsidRPr="00EB1C4A" w:rsidRDefault="00CE47EE" w:rsidP="00F830F0">
      <w:pPr>
        <w:spacing w:line="300" w:lineRule="exact"/>
        <w:ind w:leftChars="300" w:left="912" w:hangingChars="100" w:hanging="228"/>
        <w:rPr>
          <w:szCs w:val="22"/>
        </w:rPr>
      </w:pPr>
      <w:r>
        <w:rPr>
          <w:rFonts w:hint="eastAsia"/>
          <w:szCs w:val="22"/>
        </w:rPr>
        <w:t>・</w:t>
      </w:r>
      <w:r w:rsidRPr="00EB1C4A">
        <w:rPr>
          <w:rFonts w:hint="eastAsia"/>
          <w:szCs w:val="22"/>
        </w:rPr>
        <w:t>新型インフルエンザ等が発生した時に</w:t>
      </w:r>
      <w:r w:rsidRPr="00EB1C4A">
        <w:rPr>
          <w:szCs w:val="22"/>
        </w:rPr>
        <w:t>市民</w:t>
      </w:r>
      <w:r w:rsidRPr="00EB1C4A">
        <w:rPr>
          <w:rFonts w:hint="eastAsia"/>
          <w:szCs w:val="22"/>
        </w:rPr>
        <w:t>が正しく行動できるよう、新型インフルエンザ等に関する情報の周知を図る。</w:t>
      </w:r>
    </w:p>
    <w:p w:rsidR="00E90076" w:rsidRPr="00F71D2D" w:rsidRDefault="00E90076" w:rsidP="00F830F0">
      <w:pPr>
        <w:spacing w:line="300" w:lineRule="exact"/>
        <w:ind w:leftChars="300" w:left="912" w:hangingChars="100" w:hanging="228"/>
        <w:rPr>
          <w:szCs w:val="22"/>
        </w:rPr>
      </w:pPr>
      <w:r w:rsidRPr="00F71D2D">
        <w:rPr>
          <w:rFonts w:hint="eastAsia"/>
          <w:szCs w:val="22"/>
        </w:rPr>
        <w:t>・個人レベルでの対策が全体の対策推進に大きく寄与することを伝え、発生前から認識の共有を図ることも重要である。</w:t>
      </w:r>
    </w:p>
    <w:p w:rsidR="00E90076" w:rsidRPr="00F71D2D" w:rsidRDefault="00E90076" w:rsidP="00F830F0">
      <w:pPr>
        <w:spacing w:line="300" w:lineRule="exact"/>
        <w:ind w:firstLineChars="200" w:firstLine="458"/>
        <w:rPr>
          <w:rFonts w:ascii="ＭＳ ゴシック" w:eastAsia="ＭＳ ゴシック" w:hAnsi="ＭＳ ゴシック"/>
          <w:b/>
          <w:szCs w:val="22"/>
        </w:rPr>
      </w:pPr>
      <w:r w:rsidRPr="00F71D2D">
        <w:rPr>
          <w:rFonts w:ascii="ＭＳ ゴシック" w:eastAsia="ＭＳ ゴシック" w:hAnsi="ＭＳ ゴシック" w:hint="eastAsia"/>
          <w:b/>
          <w:szCs w:val="22"/>
        </w:rPr>
        <w:t>イ　情報提供手段の確保</w:t>
      </w:r>
    </w:p>
    <w:p w:rsidR="00E90076" w:rsidRPr="00F71D2D" w:rsidRDefault="00E90076" w:rsidP="00F830F0">
      <w:pPr>
        <w:spacing w:line="300" w:lineRule="exact"/>
        <w:ind w:leftChars="300" w:left="912" w:hangingChars="100" w:hanging="228"/>
        <w:rPr>
          <w:szCs w:val="22"/>
        </w:rPr>
      </w:pPr>
      <w:r w:rsidRPr="00F71D2D">
        <w:rPr>
          <w:rFonts w:hint="eastAsia"/>
          <w:szCs w:val="22"/>
        </w:rPr>
        <w:t>・</w:t>
      </w:r>
      <w:r w:rsidR="009E4313" w:rsidRPr="00F71D2D">
        <w:rPr>
          <w:szCs w:val="22"/>
        </w:rPr>
        <w:t>市</w:t>
      </w:r>
      <w:r w:rsidR="0013594B" w:rsidRPr="00F71D2D">
        <w:rPr>
          <w:szCs w:val="22"/>
        </w:rPr>
        <w:t>民</w:t>
      </w:r>
      <w:r w:rsidRPr="00F71D2D">
        <w:rPr>
          <w:rFonts w:hint="eastAsia"/>
          <w:szCs w:val="22"/>
        </w:rPr>
        <w:t>が情報を受け取る媒体や情報の受け取り方</w:t>
      </w:r>
      <w:r w:rsidR="00FF77A6" w:rsidRPr="00EB1C4A">
        <w:rPr>
          <w:rFonts w:hint="eastAsia"/>
          <w:szCs w:val="22"/>
        </w:rPr>
        <w:t>は</w:t>
      </w:r>
      <w:r w:rsidRPr="00EB1C4A">
        <w:rPr>
          <w:rFonts w:hint="eastAsia"/>
          <w:szCs w:val="22"/>
        </w:rPr>
        <w:t>千差万別であるため、外国人、</w:t>
      </w:r>
      <w:r w:rsidR="00CB6B06" w:rsidRPr="00EB1C4A">
        <w:rPr>
          <w:rFonts w:hint="eastAsia"/>
          <w:szCs w:val="22"/>
        </w:rPr>
        <w:t>障がい者</w:t>
      </w:r>
      <w:r w:rsidRPr="00EB1C4A">
        <w:rPr>
          <w:rFonts w:hint="eastAsia"/>
          <w:szCs w:val="22"/>
        </w:rPr>
        <w:t>など情報が届きにくい人にも配慮し、インターネットを含めた多様な媒体を</w:t>
      </w:r>
      <w:r w:rsidRPr="00F71D2D">
        <w:rPr>
          <w:rFonts w:hint="eastAsia"/>
          <w:szCs w:val="22"/>
        </w:rPr>
        <w:t>用いて、理解しやすい内容で、できる限り迅速に情報提供を行う。</w:t>
      </w:r>
    </w:p>
    <w:p w:rsidR="00E90076" w:rsidRPr="00F71D2D" w:rsidRDefault="00E90076" w:rsidP="00F830F0">
      <w:pPr>
        <w:spacing w:line="300" w:lineRule="exact"/>
        <w:ind w:firstLineChars="200" w:firstLine="458"/>
        <w:rPr>
          <w:rFonts w:ascii="ＭＳ ゴシック" w:eastAsia="ＭＳ ゴシック" w:hAnsi="ＭＳ ゴシック"/>
          <w:b/>
          <w:szCs w:val="22"/>
        </w:rPr>
      </w:pPr>
      <w:r w:rsidRPr="00F71D2D">
        <w:rPr>
          <w:rFonts w:ascii="ＭＳ ゴシック" w:eastAsia="ＭＳ ゴシック" w:hAnsi="ＭＳ ゴシック" w:hint="eastAsia"/>
          <w:b/>
          <w:szCs w:val="22"/>
        </w:rPr>
        <w:t>ウ　発生前における</w:t>
      </w:r>
      <w:r w:rsidR="0013594B" w:rsidRPr="00F71D2D">
        <w:rPr>
          <w:rFonts w:ascii="ＭＳ ゴシック" w:eastAsia="ＭＳ ゴシック" w:hAnsi="ＭＳ ゴシック"/>
          <w:b/>
          <w:szCs w:val="22"/>
        </w:rPr>
        <w:t>市民</w:t>
      </w:r>
      <w:r w:rsidRPr="00F71D2D">
        <w:rPr>
          <w:rFonts w:ascii="ＭＳ ゴシック" w:eastAsia="ＭＳ ゴシック" w:hAnsi="ＭＳ ゴシック" w:hint="eastAsia"/>
          <w:b/>
          <w:szCs w:val="22"/>
        </w:rPr>
        <w:t>等への情報提供</w:t>
      </w:r>
    </w:p>
    <w:p w:rsidR="00E90076" w:rsidRPr="00F71D2D" w:rsidRDefault="00E90076" w:rsidP="00F830F0">
      <w:pPr>
        <w:spacing w:line="300" w:lineRule="exact"/>
        <w:ind w:leftChars="300" w:left="912" w:hangingChars="100" w:hanging="228"/>
        <w:rPr>
          <w:szCs w:val="22"/>
        </w:rPr>
      </w:pPr>
      <w:r w:rsidRPr="00F71D2D">
        <w:rPr>
          <w:rFonts w:hint="eastAsia"/>
          <w:szCs w:val="22"/>
        </w:rPr>
        <w:t>・新型インフルエンザ等の予防及びまん延の防止に関する情報や様々な調査研究の結果などについて、</w:t>
      </w:r>
      <w:r w:rsidR="009E4313" w:rsidRPr="00F71D2D">
        <w:rPr>
          <w:szCs w:val="22"/>
        </w:rPr>
        <w:t>市</w:t>
      </w:r>
      <w:r w:rsidR="0013594B" w:rsidRPr="00F71D2D">
        <w:rPr>
          <w:szCs w:val="22"/>
        </w:rPr>
        <w:t>民</w:t>
      </w:r>
      <w:r w:rsidRPr="00F71D2D">
        <w:rPr>
          <w:rFonts w:hint="eastAsia"/>
          <w:szCs w:val="22"/>
        </w:rPr>
        <w:t>のほか、医療機関、事業者等に情報提供する。</w:t>
      </w:r>
    </w:p>
    <w:p w:rsidR="00D97397" w:rsidRPr="00F71D2D" w:rsidRDefault="00E90076" w:rsidP="00F830F0">
      <w:pPr>
        <w:spacing w:line="300" w:lineRule="exact"/>
        <w:ind w:leftChars="300" w:left="912" w:hangingChars="100" w:hanging="228"/>
        <w:rPr>
          <w:szCs w:val="22"/>
        </w:rPr>
      </w:pPr>
      <w:r w:rsidRPr="00F71D2D">
        <w:rPr>
          <w:rFonts w:hint="eastAsia"/>
          <w:szCs w:val="22"/>
        </w:rPr>
        <w:t>・学校は、集団感染が発生するなど、地域における感染拡大の起点となりやすいことから、教育委員会等と連携して、感染症や公衆衛生について児童、生徒等に丁寧に情報提供する。</w:t>
      </w:r>
    </w:p>
    <w:p w:rsidR="00E90076" w:rsidRPr="00F71D2D" w:rsidRDefault="00E90076" w:rsidP="00F830F0">
      <w:pPr>
        <w:spacing w:line="300" w:lineRule="exact"/>
        <w:ind w:firstLineChars="200" w:firstLine="458"/>
        <w:rPr>
          <w:rFonts w:ascii="ＭＳ ゴシック" w:eastAsia="ＭＳ ゴシック" w:hAnsi="ＭＳ ゴシック"/>
          <w:b/>
          <w:szCs w:val="22"/>
        </w:rPr>
      </w:pPr>
      <w:r w:rsidRPr="00F71D2D">
        <w:rPr>
          <w:rFonts w:ascii="ＭＳ ゴシック" w:eastAsia="ＭＳ ゴシック" w:hAnsi="ＭＳ ゴシック" w:hint="eastAsia"/>
          <w:b/>
          <w:szCs w:val="22"/>
        </w:rPr>
        <w:t>エ　発生時における</w:t>
      </w:r>
      <w:r w:rsidR="00057BDE" w:rsidRPr="00F71D2D">
        <w:rPr>
          <w:rFonts w:ascii="ＭＳ ゴシック" w:eastAsia="ＭＳ ゴシック" w:hAnsi="ＭＳ ゴシック"/>
          <w:b/>
          <w:szCs w:val="22"/>
        </w:rPr>
        <w:t>市</w:t>
      </w:r>
      <w:r w:rsidR="0013594B" w:rsidRPr="00F71D2D">
        <w:rPr>
          <w:rFonts w:ascii="ＭＳ ゴシック" w:eastAsia="ＭＳ ゴシック" w:hAnsi="ＭＳ ゴシック"/>
          <w:b/>
          <w:szCs w:val="22"/>
        </w:rPr>
        <w:t>民</w:t>
      </w:r>
      <w:r w:rsidRPr="00F71D2D">
        <w:rPr>
          <w:rFonts w:ascii="ＭＳ ゴシック" w:eastAsia="ＭＳ ゴシック" w:hAnsi="ＭＳ ゴシック" w:hint="eastAsia"/>
          <w:b/>
          <w:szCs w:val="22"/>
        </w:rPr>
        <w:t>等への情報提供及び共有</w:t>
      </w:r>
    </w:p>
    <w:p w:rsidR="00E90076" w:rsidRPr="00F71D2D" w:rsidRDefault="00E90076" w:rsidP="00F830F0">
      <w:pPr>
        <w:spacing w:line="300" w:lineRule="exact"/>
        <w:ind w:firstLineChars="200" w:firstLine="456"/>
        <w:rPr>
          <w:rFonts w:ascii="ＭＳ ゴシック" w:eastAsia="ＭＳ ゴシック" w:hAnsi="ＭＳ ゴシック"/>
          <w:szCs w:val="22"/>
        </w:rPr>
      </w:pPr>
      <w:r w:rsidRPr="00F71D2D">
        <w:rPr>
          <w:rFonts w:ascii="ＭＳ ゴシック" w:eastAsia="ＭＳ ゴシック" w:hAnsi="ＭＳ ゴシック" w:hint="eastAsia"/>
          <w:szCs w:val="22"/>
        </w:rPr>
        <w:t>（ア）発生時の情報提供</w:t>
      </w:r>
    </w:p>
    <w:p w:rsidR="00D97397" w:rsidRPr="00F71D2D" w:rsidRDefault="00E90076" w:rsidP="00F830F0">
      <w:pPr>
        <w:spacing w:line="300" w:lineRule="exact"/>
        <w:ind w:leftChars="400" w:left="1140" w:hangingChars="100" w:hanging="228"/>
        <w:rPr>
          <w:szCs w:val="22"/>
        </w:rPr>
      </w:pPr>
      <w:r w:rsidRPr="00F71D2D">
        <w:rPr>
          <w:rFonts w:hint="eastAsia"/>
          <w:szCs w:val="22"/>
        </w:rPr>
        <w:t>・発生段階に応じて、国内外の発生状況、対策の内容、対策の決定プロセスや、対策の理由、対策の実施主体を明確にしながら、患者等の人権にも配慮して迅速かつ分かりやすい情報提供を行う。</w:t>
      </w:r>
    </w:p>
    <w:p w:rsidR="00D97397" w:rsidRPr="00F71D2D" w:rsidRDefault="00A62161" w:rsidP="00F830F0">
      <w:pPr>
        <w:spacing w:line="300" w:lineRule="exact"/>
        <w:ind w:leftChars="400" w:left="1140" w:hangingChars="100" w:hanging="228"/>
        <w:rPr>
          <w:szCs w:val="22"/>
        </w:rPr>
      </w:pPr>
      <w:r>
        <w:rPr>
          <w:rFonts w:hint="eastAsia"/>
          <w:szCs w:val="22"/>
        </w:rPr>
        <w:t>・</w:t>
      </w:r>
      <w:r w:rsidR="00E90076" w:rsidRPr="00F71D2D">
        <w:rPr>
          <w:rFonts w:hint="eastAsia"/>
          <w:szCs w:val="22"/>
        </w:rPr>
        <w:t>個人情報の保護と公益性に十分配慮して</w:t>
      </w:r>
      <w:r w:rsidR="002D7DBD" w:rsidRPr="00F71D2D">
        <w:rPr>
          <w:rFonts w:hint="eastAsia"/>
          <w:szCs w:val="22"/>
        </w:rPr>
        <w:t>情報を提供する</w:t>
      </w:r>
      <w:r>
        <w:rPr>
          <w:rFonts w:hint="eastAsia"/>
          <w:szCs w:val="22"/>
        </w:rPr>
        <w:t>とともに、</w:t>
      </w:r>
      <w:r w:rsidR="006D5204">
        <w:rPr>
          <w:rFonts w:hint="eastAsia"/>
          <w:szCs w:val="22"/>
        </w:rPr>
        <w:t>誤った情報が出た場合</w:t>
      </w:r>
      <w:r w:rsidR="00E90076" w:rsidRPr="00F71D2D">
        <w:rPr>
          <w:rFonts w:hint="eastAsia"/>
          <w:szCs w:val="22"/>
        </w:rPr>
        <w:t>、風評被害</w:t>
      </w:r>
      <w:r w:rsidR="00BB7832">
        <w:rPr>
          <w:rFonts w:hint="eastAsia"/>
          <w:szCs w:val="22"/>
        </w:rPr>
        <w:t>等</w:t>
      </w:r>
      <w:r w:rsidR="006D5204">
        <w:rPr>
          <w:rFonts w:hint="eastAsia"/>
          <w:szCs w:val="22"/>
        </w:rPr>
        <w:t>を考慮し、</w:t>
      </w:r>
      <w:r w:rsidR="00E90076" w:rsidRPr="00F71D2D">
        <w:rPr>
          <w:rFonts w:hint="eastAsia"/>
          <w:szCs w:val="22"/>
        </w:rPr>
        <w:t>打ち消す情報を</w:t>
      </w:r>
      <w:r w:rsidR="00BB7832">
        <w:rPr>
          <w:rFonts w:hint="eastAsia"/>
          <w:szCs w:val="22"/>
        </w:rPr>
        <w:t>速やかに</w:t>
      </w:r>
      <w:r w:rsidR="00E90076" w:rsidRPr="00F71D2D">
        <w:rPr>
          <w:rFonts w:hint="eastAsia"/>
          <w:szCs w:val="22"/>
        </w:rPr>
        <w:t>発信する。</w:t>
      </w:r>
    </w:p>
    <w:p w:rsidR="00E90076" w:rsidRPr="00F71D2D" w:rsidRDefault="00E90076" w:rsidP="00F830F0">
      <w:pPr>
        <w:spacing w:line="300" w:lineRule="exact"/>
        <w:ind w:firstLineChars="200" w:firstLine="456"/>
        <w:rPr>
          <w:rFonts w:ascii="ＭＳ ゴシック" w:eastAsia="ＭＳ ゴシック" w:hAnsi="ＭＳ ゴシック"/>
          <w:szCs w:val="22"/>
        </w:rPr>
      </w:pPr>
      <w:r w:rsidRPr="00F71D2D">
        <w:rPr>
          <w:rFonts w:ascii="ＭＳ ゴシック" w:eastAsia="ＭＳ ゴシック" w:hAnsi="ＭＳ ゴシック" w:hint="eastAsia"/>
          <w:szCs w:val="22"/>
        </w:rPr>
        <w:t>（イ）</w:t>
      </w:r>
      <w:r w:rsidR="00057BDE" w:rsidRPr="00F71D2D">
        <w:rPr>
          <w:rFonts w:ascii="ＭＳ ゴシック" w:eastAsia="ＭＳ ゴシック" w:hAnsi="ＭＳ ゴシック"/>
          <w:szCs w:val="22"/>
        </w:rPr>
        <w:t>市</w:t>
      </w:r>
      <w:r w:rsidR="0013594B" w:rsidRPr="00F71D2D">
        <w:rPr>
          <w:rFonts w:ascii="ＭＳ ゴシック" w:eastAsia="ＭＳ ゴシック" w:hAnsi="ＭＳ ゴシック"/>
          <w:szCs w:val="22"/>
        </w:rPr>
        <w:t>民</w:t>
      </w:r>
      <w:r w:rsidRPr="00F71D2D">
        <w:rPr>
          <w:rFonts w:ascii="ＭＳ ゴシック" w:eastAsia="ＭＳ ゴシック" w:hAnsi="ＭＳ ゴシック" w:hint="eastAsia"/>
          <w:szCs w:val="22"/>
        </w:rPr>
        <w:t>の情報収集の利便性向上</w:t>
      </w:r>
    </w:p>
    <w:p w:rsidR="00E90076" w:rsidRPr="00F71D2D" w:rsidRDefault="00DC6D39" w:rsidP="00F830F0">
      <w:pPr>
        <w:spacing w:line="300" w:lineRule="exact"/>
        <w:ind w:leftChars="400" w:left="1140" w:hangingChars="100" w:hanging="228"/>
        <w:rPr>
          <w:szCs w:val="22"/>
        </w:rPr>
      </w:pPr>
      <w:r w:rsidRPr="00F71D2D">
        <w:rPr>
          <w:rFonts w:hint="eastAsia"/>
          <w:szCs w:val="22"/>
        </w:rPr>
        <w:t>・関係省庁の情報、県や</w:t>
      </w:r>
      <w:r w:rsidR="009E4313" w:rsidRPr="00F71D2D">
        <w:rPr>
          <w:rFonts w:hint="eastAsia"/>
          <w:szCs w:val="22"/>
        </w:rPr>
        <w:t>市</w:t>
      </w:r>
      <w:r w:rsidR="00E90076" w:rsidRPr="00F71D2D">
        <w:rPr>
          <w:rFonts w:hint="eastAsia"/>
          <w:szCs w:val="22"/>
        </w:rPr>
        <w:t>の情報、指定地方公共機関の情報などを、必要に応じて、集約し、総覧できるサイトを開設する。</w:t>
      </w:r>
    </w:p>
    <w:p w:rsidR="00E90076" w:rsidRPr="00F71D2D" w:rsidRDefault="00E90076" w:rsidP="00F830F0">
      <w:pPr>
        <w:spacing w:line="300" w:lineRule="exact"/>
        <w:ind w:firstLineChars="200" w:firstLine="458"/>
        <w:rPr>
          <w:rFonts w:ascii="ＭＳ ゴシック" w:eastAsia="ＭＳ ゴシック" w:hAnsi="ＭＳ ゴシック"/>
          <w:b/>
          <w:szCs w:val="22"/>
        </w:rPr>
      </w:pPr>
      <w:r w:rsidRPr="00F71D2D">
        <w:rPr>
          <w:rFonts w:ascii="ＭＳ ゴシック" w:eastAsia="ＭＳ ゴシック" w:hAnsi="ＭＳ ゴシック" w:hint="eastAsia"/>
          <w:b/>
          <w:szCs w:val="22"/>
        </w:rPr>
        <w:t>オ　情報提供体制</w:t>
      </w:r>
    </w:p>
    <w:p w:rsidR="00D97397" w:rsidRPr="00EB1C4A" w:rsidRDefault="00F830F0" w:rsidP="00F830F0">
      <w:pPr>
        <w:spacing w:line="300" w:lineRule="exact"/>
        <w:ind w:leftChars="300" w:left="912" w:hangingChars="100" w:hanging="228"/>
        <w:rPr>
          <w:szCs w:val="22"/>
        </w:rPr>
      </w:pPr>
      <w:r>
        <w:rPr>
          <w:rFonts w:hint="eastAsia"/>
          <w:szCs w:val="22"/>
        </w:rPr>
        <w:t>・提供する</w:t>
      </w:r>
      <w:r w:rsidR="005C53FF" w:rsidRPr="00F71D2D">
        <w:rPr>
          <w:rFonts w:hint="eastAsia"/>
          <w:szCs w:val="22"/>
        </w:rPr>
        <w:t>情報を集約して一元的に発信するため、</w:t>
      </w:r>
      <w:r w:rsidR="00B36084" w:rsidRPr="00EB1C4A">
        <w:rPr>
          <w:rFonts w:hint="eastAsia"/>
          <w:szCs w:val="22"/>
        </w:rPr>
        <w:t>情報交通課</w:t>
      </w:r>
      <w:r w:rsidR="00BB7832" w:rsidRPr="00EB1C4A">
        <w:rPr>
          <w:rFonts w:hint="eastAsia"/>
          <w:szCs w:val="22"/>
        </w:rPr>
        <w:t>職員</w:t>
      </w:r>
      <w:r w:rsidR="00E90076" w:rsidRPr="00EB1C4A">
        <w:rPr>
          <w:rFonts w:hint="eastAsia"/>
          <w:szCs w:val="22"/>
        </w:rPr>
        <w:t>を</w:t>
      </w:r>
      <w:r w:rsidR="002D7DBD" w:rsidRPr="00EB1C4A">
        <w:rPr>
          <w:rFonts w:hint="eastAsia"/>
          <w:szCs w:val="22"/>
        </w:rPr>
        <w:t>中心とした広報担当</w:t>
      </w:r>
      <w:r w:rsidR="00966F71" w:rsidRPr="00EB1C4A">
        <w:rPr>
          <w:rFonts w:hint="eastAsia"/>
          <w:szCs w:val="22"/>
        </w:rPr>
        <w:t>班</w:t>
      </w:r>
      <w:r w:rsidR="002D7DBD" w:rsidRPr="00EB1C4A">
        <w:rPr>
          <w:rFonts w:hint="eastAsia"/>
          <w:szCs w:val="22"/>
        </w:rPr>
        <w:t>を設置する</w:t>
      </w:r>
      <w:r w:rsidR="00E90076" w:rsidRPr="00EB1C4A">
        <w:rPr>
          <w:rFonts w:hint="eastAsia"/>
          <w:szCs w:val="22"/>
        </w:rPr>
        <w:t>。</w:t>
      </w:r>
    </w:p>
    <w:p w:rsidR="00E90076" w:rsidRDefault="00E90076" w:rsidP="00F830F0">
      <w:pPr>
        <w:spacing w:line="300" w:lineRule="exact"/>
        <w:ind w:leftChars="300" w:left="912" w:hangingChars="100" w:hanging="228"/>
        <w:rPr>
          <w:szCs w:val="22"/>
        </w:rPr>
      </w:pPr>
      <w:r w:rsidRPr="00F71D2D">
        <w:rPr>
          <w:rFonts w:hint="eastAsia"/>
          <w:szCs w:val="22"/>
        </w:rPr>
        <w:t>・</w:t>
      </w:r>
      <w:r w:rsidR="00E81C45">
        <w:rPr>
          <w:rFonts w:hint="eastAsia"/>
          <w:szCs w:val="22"/>
        </w:rPr>
        <w:t>常に発信した情報に対する</w:t>
      </w:r>
      <w:r w:rsidRPr="00F71D2D">
        <w:rPr>
          <w:rFonts w:hint="eastAsia"/>
          <w:szCs w:val="22"/>
        </w:rPr>
        <w:t>受け取り手の反応などを分析し、次の情報提供に活かす。</w:t>
      </w:r>
    </w:p>
    <w:p w:rsidR="00E90076" w:rsidRPr="00F20AD8" w:rsidRDefault="00E90076" w:rsidP="00F830F0">
      <w:pPr>
        <w:spacing w:line="300" w:lineRule="exact"/>
        <w:rPr>
          <w:rFonts w:ascii="ＭＳ ゴシック" w:eastAsia="ＭＳ ゴシック" w:hAnsi="ＭＳ ゴシック"/>
          <w:b/>
          <w:szCs w:val="22"/>
        </w:rPr>
      </w:pPr>
      <w:r w:rsidRPr="00F20AD8">
        <w:rPr>
          <w:rFonts w:ascii="ＭＳ ゴシック" w:eastAsia="ＭＳ ゴシック" w:hAnsi="ＭＳ ゴシック" w:hint="eastAsia"/>
          <w:b/>
          <w:szCs w:val="22"/>
        </w:rPr>
        <w:t>（４）予防・まん延防止</w:t>
      </w:r>
      <w:r w:rsidR="00A62161" w:rsidRPr="00F20AD8">
        <w:rPr>
          <w:rFonts w:ascii="ＭＳ ゴシック" w:eastAsia="ＭＳ ゴシック" w:hAnsi="ＭＳ ゴシック" w:hint="eastAsia"/>
          <w:b/>
          <w:szCs w:val="22"/>
        </w:rPr>
        <w:t xml:space="preserve">　　</w:t>
      </w:r>
      <w:r w:rsidR="00A62161" w:rsidRPr="00F20AD8">
        <w:rPr>
          <w:rFonts w:ascii="ＭＳ ゴシック" w:eastAsia="ＭＳ ゴシック" w:hAnsi="ＭＳ ゴシック" w:hint="eastAsia"/>
          <w:szCs w:val="22"/>
        </w:rPr>
        <w:t>●詳細は県計画</w:t>
      </w:r>
      <w:r w:rsidR="0064239D" w:rsidRPr="00F20AD8">
        <w:rPr>
          <w:rFonts w:ascii="ＭＳ ゴシック" w:eastAsia="ＭＳ ゴシック" w:hAnsi="ＭＳ ゴシック" w:hint="eastAsia"/>
          <w:szCs w:val="22"/>
        </w:rPr>
        <w:t>「第２　８」</w:t>
      </w:r>
      <w:r w:rsidR="00A62161" w:rsidRPr="00F20AD8">
        <w:rPr>
          <w:rFonts w:ascii="ＭＳ ゴシック" w:eastAsia="ＭＳ ゴシック" w:hAnsi="ＭＳ ゴシック" w:hint="eastAsia"/>
          <w:szCs w:val="22"/>
        </w:rPr>
        <w:t>を参照</w:t>
      </w:r>
    </w:p>
    <w:p w:rsidR="00E90076" w:rsidRPr="00F20AD8" w:rsidRDefault="00E90076" w:rsidP="00F830F0">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考え方</w:t>
      </w:r>
    </w:p>
    <w:p w:rsidR="000F0F9B" w:rsidRPr="00F20AD8" w:rsidRDefault="000F0F9B" w:rsidP="00F830F0">
      <w:pPr>
        <w:spacing w:line="300" w:lineRule="exact"/>
        <w:ind w:leftChars="300" w:left="912" w:hangingChars="100" w:hanging="228"/>
        <w:rPr>
          <w:szCs w:val="22"/>
        </w:rPr>
      </w:pPr>
      <w:r w:rsidRPr="00F20AD8">
        <w:rPr>
          <w:rFonts w:hint="eastAsia"/>
          <w:szCs w:val="22"/>
        </w:rPr>
        <w:t>・</w:t>
      </w:r>
      <w:r w:rsidR="00FB25D5" w:rsidRPr="00F20AD8">
        <w:rPr>
          <w:rFonts w:asciiTheme="majorEastAsia" w:eastAsiaTheme="majorEastAsia" w:hAnsiTheme="majorEastAsia" w:hint="eastAsia"/>
          <w:szCs w:val="22"/>
        </w:rPr>
        <w:t xml:space="preserve">基本方針 </w:t>
      </w:r>
      <w:r w:rsidR="00BD6F57" w:rsidRPr="00F20AD8">
        <w:rPr>
          <w:rFonts w:asciiTheme="majorEastAsia" w:eastAsiaTheme="majorEastAsia" w:hAnsiTheme="majorEastAsia" w:hint="eastAsia"/>
          <w:szCs w:val="22"/>
        </w:rPr>
        <w:t>１</w:t>
      </w:r>
      <w:r w:rsidR="00227AE8" w:rsidRPr="00F20AD8">
        <w:rPr>
          <w:rFonts w:asciiTheme="majorEastAsia" w:eastAsiaTheme="majorEastAsia" w:hAnsiTheme="majorEastAsia" w:hint="eastAsia"/>
          <w:szCs w:val="22"/>
        </w:rPr>
        <w:t xml:space="preserve"> </w:t>
      </w:r>
      <w:r w:rsidR="00BD6F57" w:rsidRPr="00F20AD8">
        <w:rPr>
          <w:rFonts w:asciiTheme="majorEastAsia" w:eastAsiaTheme="majorEastAsia" w:hAnsiTheme="majorEastAsia" w:hint="eastAsia"/>
          <w:szCs w:val="22"/>
        </w:rPr>
        <w:t>対策の目的と戦略（１）を参照</w:t>
      </w:r>
    </w:p>
    <w:p w:rsidR="00E90076" w:rsidRPr="00F20AD8" w:rsidRDefault="00E90076" w:rsidP="00F830F0">
      <w:pPr>
        <w:spacing w:line="300" w:lineRule="exact"/>
        <w:ind w:leftChars="300" w:left="684"/>
        <w:rPr>
          <w:szCs w:val="22"/>
        </w:rPr>
      </w:pPr>
      <w:r w:rsidRPr="00F20AD8">
        <w:rPr>
          <w:rFonts w:hint="eastAsia"/>
          <w:szCs w:val="22"/>
        </w:rPr>
        <w:t>・個人対策や地域対策、職場対策・予防接種などの複数の対策を組み</w:t>
      </w:r>
      <w:r w:rsidR="00FA47A8" w:rsidRPr="00F20AD8">
        <w:rPr>
          <w:rFonts w:hint="eastAsia"/>
          <w:szCs w:val="22"/>
        </w:rPr>
        <w:t>合わせ</w:t>
      </w:r>
      <w:r w:rsidRPr="00F20AD8">
        <w:rPr>
          <w:rFonts w:hint="eastAsia"/>
          <w:szCs w:val="22"/>
        </w:rPr>
        <w:t>行う。</w:t>
      </w:r>
    </w:p>
    <w:p w:rsidR="00E90076" w:rsidRPr="00F20AD8" w:rsidRDefault="00E90076" w:rsidP="001C03D6">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主なまん延防止対策</w:t>
      </w:r>
    </w:p>
    <w:p w:rsidR="00E90076" w:rsidRPr="00F20AD8" w:rsidRDefault="00E90076" w:rsidP="001C03D6">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（ア）個人における対策</w:t>
      </w:r>
    </w:p>
    <w:p w:rsidR="00D97397" w:rsidRPr="00F20AD8" w:rsidRDefault="00E90076" w:rsidP="001C03D6">
      <w:pPr>
        <w:spacing w:line="300" w:lineRule="exact"/>
        <w:ind w:leftChars="400" w:left="1140" w:hangingChars="100" w:hanging="228"/>
        <w:rPr>
          <w:szCs w:val="22"/>
        </w:rPr>
      </w:pPr>
      <w:r w:rsidRPr="00F20AD8">
        <w:rPr>
          <w:rFonts w:hint="eastAsia"/>
          <w:szCs w:val="22"/>
        </w:rPr>
        <w:t>・マスク着用・咳エチケット・手洗い・うがい、人混みを避けること等の基本的な感染対策を実践するよう促す。</w:t>
      </w:r>
    </w:p>
    <w:p w:rsidR="00E90076" w:rsidRPr="00F20AD8" w:rsidRDefault="00E90076" w:rsidP="001C03D6">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（イ）地域・職場における対策</w:t>
      </w:r>
    </w:p>
    <w:p w:rsidR="002A01F3" w:rsidRPr="00F20AD8" w:rsidRDefault="00E90076" w:rsidP="001C03D6">
      <w:pPr>
        <w:spacing w:line="300" w:lineRule="exact"/>
        <w:ind w:leftChars="400" w:left="1140" w:hangingChars="100" w:hanging="228"/>
        <w:rPr>
          <w:szCs w:val="22"/>
        </w:rPr>
      </w:pPr>
      <w:r w:rsidRPr="00F20AD8">
        <w:rPr>
          <w:rFonts w:hint="eastAsia"/>
          <w:szCs w:val="22"/>
        </w:rPr>
        <w:t>・県</w:t>
      </w:r>
      <w:r w:rsidR="00F830F0" w:rsidRPr="00F20AD8">
        <w:rPr>
          <w:rFonts w:hint="eastAsia"/>
          <w:szCs w:val="22"/>
        </w:rPr>
        <w:t>（市）</w:t>
      </w:r>
      <w:r w:rsidRPr="00F20AD8">
        <w:rPr>
          <w:rFonts w:hint="eastAsia"/>
          <w:szCs w:val="22"/>
        </w:rPr>
        <w:t>内における発生の初期の段階から、季節性インフルエンザ対策として実施されている感染対策をより強化して実施する。</w:t>
      </w:r>
    </w:p>
    <w:p w:rsidR="00E90076" w:rsidRPr="00F20AD8" w:rsidRDefault="00E90076" w:rsidP="001C03D6">
      <w:pPr>
        <w:spacing w:line="300" w:lineRule="exact"/>
        <w:ind w:leftChars="400" w:left="1140" w:hangingChars="100" w:hanging="228"/>
        <w:rPr>
          <w:szCs w:val="22"/>
        </w:rPr>
      </w:pPr>
      <w:r w:rsidRPr="00F20AD8">
        <w:rPr>
          <w:rFonts w:hint="eastAsia"/>
          <w:szCs w:val="22"/>
        </w:rPr>
        <w:t>・</w:t>
      </w:r>
      <w:r w:rsidR="002F6BA6" w:rsidRPr="00F20AD8">
        <w:rPr>
          <w:rFonts w:hint="eastAsia"/>
          <w:szCs w:val="22"/>
        </w:rPr>
        <w:t>県等からの要請に応じ、</w:t>
      </w:r>
      <w:r w:rsidRPr="00F20AD8">
        <w:rPr>
          <w:rFonts w:hint="eastAsia"/>
          <w:szCs w:val="22"/>
        </w:rPr>
        <w:t>新型インフルエンザ等緊急事態においては、</w:t>
      </w:r>
      <w:r w:rsidR="002F6BA6" w:rsidRPr="00F20AD8">
        <w:rPr>
          <w:rFonts w:hint="eastAsia"/>
          <w:szCs w:val="22"/>
        </w:rPr>
        <w:t>県が必要に応じ、施設の使用制限の要請等を行う</w:t>
      </w:r>
      <w:r w:rsidR="000B04E9" w:rsidRPr="00F20AD8">
        <w:rPr>
          <w:rFonts w:hint="eastAsia"/>
          <w:szCs w:val="22"/>
        </w:rPr>
        <w:t>取組等に適宜、協力する。</w:t>
      </w:r>
    </w:p>
    <w:p w:rsidR="00B1725B" w:rsidRPr="00F20AD8" w:rsidRDefault="00B1725B" w:rsidP="001C03D6">
      <w:pPr>
        <w:spacing w:line="300" w:lineRule="exact"/>
        <w:ind w:leftChars="400" w:left="1140" w:hangingChars="100" w:hanging="228"/>
        <w:rPr>
          <w:szCs w:val="22"/>
        </w:rPr>
      </w:pPr>
    </w:p>
    <w:p w:rsidR="00E90076" w:rsidRPr="00F20AD8" w:rsidRDefault="00E90076" w:rsidP="001C03D6">
      <w:pPr>
        <w:spacing w:line="300" w:lineRule="exact"/>
        <w:rPr>
          <w:rFonts w:ascii="ＭＳ ゴシック" w:eastAsia="ＭＳ ゴシック" w:hAnsi="ＭＳ ゴシック"/>
          <w:b/>
          <w:szCs w:val="22"/>
        </w:rPr>
      </w:pPr>
      <w:r w:rsidRPr="00F20AD8">
        <w:rPr>
          <w:rFonts w:ascii="ＭＳ ゴシック" w:eastAsia="ＭＳ ゴシック" w:hAnsi="ＭＳ ゴシック" w:hint="eastAsia"/>
          <w:b/>
          <w:szCs w:val="22"/>
        </w:rPr>
        <w:lastRenderedPageBreak/>
        <w:t>（５）予防接種</w:t>
      </w:r>
    </w:p>
    <w:p w:rsidR="00E90076" w:rsidRPr="00F20AD8" w:rsidRDefault="00E90076" w:rsidP="001C03D6">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ワクチン</w:t>
      </w:r>
      <w:r w:rsidR="00297FAF" w:rsidRPr="00F20AD8">
        <w:rPr>
          <w:rFonts w:ascii="ＭＳ ゴシック" w:eastAsia="ＭＳ ゴシック" w:hAnsi="ＭＳ ゴシック" w:hint="eastAsia"/>
          <w:b/>
          <w:szCs w:val="22"/>
        </w:rPr>
        <w:t xml:space="preserve">　　</w:t>
      </w:r>
      <w:r w:rsidR="00C8672D" w:rsidRPr="00F20AD8">
        <w:rPr>
          <w:rFonts w:ascii="ＭＳ ゴシック" w:eastAsia="ＭＳ ゴシック" w:hAnsi="ＭＳ ゴシック" w:hint="eastAsia"/>
          <w:szCs w:val="22"/>
        </w:rPr>
        <w:t>●</w:t>
      </w:r>
      <w:r w:rsidR="0064239D" w:rsidRPr="00F20AD8">
        <w:rPr>
          <w:rFonts w:ascii="ＭＳ ゴシック" w:eastAsia="ＭＳ ゴシック" w:hAnsi="ＭＳ ゴシック" w:hint="eastAsia"/>
          <w:szCs w:val="22"/>
        </w:rPr>
        <w:t>県計画「第２　８</w:t>
      </w:r>
      <w:r w:rsidR="00464E79" w:rsidRPr="00F20AD8">
        <w:rPr>
          <w:rFonts w:ascii="ＭＳ ゴシック" w:eastAsia="ＭＳ ゴシック" w:hAnsi="ＭＳ ゴシック" w:hint="eastAsia"/>
          <w:szCs w:val="22"/>
        </w:rPr>
        <w:t>（５）</w:t>
      </w:r>
      <w:r w:rsidR="0064239D" w:rsidRPr="00F20AD8">
        <w:rPr>
          <w:rFonts w:ascii="ＭＳ ゴシック" w:eastAsia="ＭＳ ゴシック" w:hAnsi="ＭＳ ゴシック" w:hint="eastAsia"/>
          <w:szCs w:val="22"/>
        </w:rPr>
        <w:t>」を参照</w:t>
      </w:r>
    </w:p>
    <w:p w:rsidR="00E90076" w:rsidRPr="00F20AD8" w:rsidRDefault="00E90076" w:rsidP="001C03D6">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特定接種</w:t>
      </w:r>
      <w:r w:rsidR="00C8672D" w:rsidRPr="00F20AD8">
        <w:rPr>
          <w:rFonts w:ascii="ＭＳ ゴシック" w:eastAsia="ＭＳ ゴシック" w:hAnsi="ＭＳ ゴシック" w:hint="eastAsia"/>
          <w:b/>
          <w:szCs w:val="22"/>
        </w:rPr>
        <w:t xml:space="preserve">　　</w:t>
      </w:r>
      <w:r w:rsidR="00C8672D" w:rsidRPr="00F20AD8">
        <w:rPr>
          <w:rFonts w:ascii="ＭＳ ゴシック" w:eastAsia="ＭＳ ゴシック" w:hAnsi="ＭＳ ゴシック" w:hint="eastAsia"/>
          <w:szCs w:val="22"/>
        </w:rPr>
        <w:t>●</w:t>
      </w:r>
      <w:r w:rsidR="0064239D" w:rsidRPr="00F20AD8">
        <w:rPr>
          <w:rFonts w:ascii="ＭＳ ゴシック" w:eastAsia="ＭＳ ゴシック" w:hAnsi="ＭＳ ゴシック" w:hint="eastAsia"/>
          <w:szCs w:val="22"/>
        </w:rPr>
        <w:t>県計画「第２　８</w:t>
      </w:r>
      <w:r w:rsidR="00464E79" w:rsidRPr="00F20AD8">
        <w:rPr>
          <w:rFonts w:ascii="ＭＳ ゴシック" w:eastAsia="ＭＳ ゴシック" w:hAnsi="ＭＳ ゴシック" w:hint="eastAsia"/>
          <w:szCs w:val="22"/>
        </w:rPr>
        <w:t>（５）</w:t>
      </w:r>
      <w:r w:rsidR="0064239D" w:rsidRPr="00F20AD8">
        <w:rPr>
          <w:rFonts w:ascii="ＭＳ ゴシック" w:eastAsia="ＭＳ ゴシック" w:hAnsi="ＭＳ ゴシック" w:hint="eastAsia"/>
          <w:szCs w:val="22"/>
        </w:rPr>
        <w:t>」を参照</w:t>
      </w:r>
    </w:p>
    <w:p w:rsidR="00E90076" w:rsidRPr="00F20AD8" w:rsidRDefault="00E90076" w:rsidP="001C03D6">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住民接種</w:t>
      </w:r>
    </w:p>
    <w:p w:rsidR="00E90076" w:rsidRPr="00F20AD8" w:rsidRDefault="00E90076" w:rsidP="001C03D6">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（ア）種類</w:t>
      </w:r>
    </w:p>
    <w:p w:rsidR="00E90076" w:rsidRPr="00F20AD8" w:rsidRDefault="00287BC3" w:rsidP="001C03D6">
      <w:pPr>
        <w:spacing w:line="300" w:lineRule="exact"/>
        <w:ind w:firstLineChars="400" w:firstLine="912"/>
        <w:rPr>
          <w:rFonts w:ascii="ＭＳ ゴシック" w:eastAsia="ＭＳ ゴシック" w:hAnsi="ＭＳ ゴシック"/>
          <w:szCs w:val="22"/>
        </w:rPr>
      </w:pPr>
      <w:r w:rsidRPr="00F20AD8">
        <w:rPr>
          <w:rFonts w:ascii="ＭＳ ゴシック" w:eastAsia="ＭＳ ゴシック" w:hAnsi="ＭＳ ゴシック" w:hint="eastAsia"/>
          <w:szCs w:val="22"/>
        </w:rPr>
        <w:t xml:space="preserve">ａ　</w:t>
      </w:r>
      <w:r w:rsidR="00E90076" w:rsidRPr="00F20AD8">
        <w:rPr>
          <w:rFonts w:ascii="ＭＳ ゴシック" w:eastAsia="ＭＳ ゴシック" w:hAnsi="ＭＳ ゴシック" w:hint="eastAsia"/>
          <w:szCs w:val="22"/>
        </w:rPr>
        <w:t>臨時の予防接種</w:t>
      </w:r>
    </w:p>
    <w:p w:rsidR="00E90076" w:rsidRPr="00F20AD8" w:rsidRDefault="00E90076" w:rsidP="001C03D6">
      <w:pPr>
        <w:spacing w:line="300" w:lineRule="exact"/>
        <w:ind w:leftChars="500" w:left="1368" w:hangingChars="100" w:hanging="228"/>
        <w:rPr>
          <w:szCs w:val="22"/>
        </w:rPr>
      </w:pPr>
      <w:r w:rsidRPr="00F20AD8">
        <w:rPr>
          <w:rFonts w:hint="eastAsia"/>
          <w:szCs w:val="22"/>
        </w:rPr>
        <w:t>・新型インフルエンザ等緊急事態宣言が行われている場合、特措法第</w:t>
      </w:r>
      <w:r w:rsidR="00287BC3" w:rsidRPr="00F20AD8">
        <w:rPr>
          <w:rFonts w:hint="eastAsia"/>
          <w:szCs w:val="22"/>
        </w:rPr>
        <w:t>46</w:t>
      </w:r>
      <w:r w:rsidRPr="00F20AD8">
        <w:rPr>
          <w:rFonts w:hint="eastAsia"/>
          <w:szCs w:val="22"/>
        </w:rPr>
        <w:t>条に基づ</w:t>
      </w:r>
      <w:r w:rsidR="00482148" w:rsidRPr="00F20AD8">
        <w:rPr>
          <w:rFonts w:hint="eastAsia"/>
          <w:szCs w:val="22"/>
        </w:rPr>
        <w:t>き、予防接種法第６条第１項の規定による臨時の予防接種と</w:t>
      </w:r>
      <w:r w:rsidRPr="00F20AD8">
        <w:rPr>
          <w:rFonts w:hint="eastAsia"/>
          <w:szCs w:val="22"/>
        </w:rPr>
        <w:t>して行われる。</w:t>
      </w:r>
    </w:p>
    <w:p w:rsidR="00E90076" w:rsidRPr="00F20AD8" w:rsidRDefault="00E90076" w:rsidP="001C03D6">
      <w:pPr>
        <w:spacing w:line="300" w:lineRule="exact"/>
        <w:ind w:firstLineChars="400" w:firstLine="912"/>
        <w:rPr>
          <w:rFonts w:ascii="ＭＳ ゴシック" w:eastAsia="ＭＳ ゴシック" w:hAnsi="ＭＳ ゴシック"/>
          <w:szCs w:val="22"/>
        </w:rPr>
      </w:pPr>
      <w:r w:rsidRPr="00F20AD8">
        <w:rPr>
          <w:rFonts w:ascii="ＭＳ ゴシック" w:eastAsia="ＭＳ ゴシック" w:hAnsi="ＭＳ ゴシック" w:hint="eastAsia"/>
          <w:szCs w:val="22"/>
        </w:rPr>
        <w:t>ｂ　新臨時接種</w:t>
      </w:r>
    </w:p>
    <w:p w:rsidR="00E90076" w:rsidRPr="00F20AD8" w:rsidRDefault="00E90076" w:rsidP="001C03D6">
      <w:pPr>
        <w:spacing w:line="300" w:lineRule="exact"/>
        <w:ind w:leftChars="500" w:left="1368" w:hangingChars="100" w:hanging="228"/>
        <w:rPr>
          <w:szCs w:val="22"/>
        </w:rPr>
      </w:pPr>
      <w:r w:rsidRPr="00F20AD8">
        <w:rPr>
          <w:rFonts w:hint="eastAsia"/>
          <w:szCs w:val="22"/>
        </w:rPr>
        <w:t>・緊急事態宣言が行われていない場合、予防接種法第６条第３項の規定に基づく新臨時接種として行なわれる。</w:t>
      </w:r>
    </w:p>
    <w:p w:rsidR="00E90076" w:rsidRPr="00F20AD8" w:rsidRDefault="00E90076" w:rsidP="001C03D6">
      <w:pPr>
        <w:spacing w:line="300" w:lineRule="exact"/>
        <w:rPr>
          <w:rFonts w:ascii="ＭＳ ゴシック" w:eastAsia="ＭＳ ゴシック" w:hAnsi="ＭＳ ゴシック"/>
          <w:szCs w:val="22"/>
        </w:rPr>
      </w:pPr>
      <w:r w:rsidRPr="00F20AD8">
        <w:rPr>
          <w:rFonts w:ascii="ＭＳ ゴシック" w:eastAsia="ＭＳ ゴシック" w:hAnsi="ＭＳ ゴシック" w:hint="eastAsia"/>
          <w:szCs w:val="22"/>
        </w:rPr>
        <w:t xml:space="preserve">　</w:t>
      </w:r>
      <w:r w:rsidR="002A01F3" w:rsidRPr="00F20AD8">
        <w:rPr>
          <w:rFonts w:ascii="ＭＳ ゴシック" w:eastAsia="ＭＳ ゴシック" w:hAnsi="ＭＳ ゴシック" w:hint="eastAsia"/>
          <w:szCs w:val="22"/>
        </w:rPr>
        <w:t xml:space="preserve">　</w:t>
      </w:r>
      <w:r w:rsidRPr="00F20AD8">
        <w:rPr>
          <w:rFonts w:ascii="ＭＳ ゴシック" w:eastAsia="ＭＳ ゴシック" w:hAnsi="ＭＳ ゴシック" w:hint="eastAsia"/>
          <w:szCs w:val="22"/>
        </w:rPr>
        <w:t>（イ）対象者の区分</w:t>
      </w:r>
    </w:p>
    <w:p w:rsidR="00E90076" w:rsidRPr="00F20AD8" w:rsidRDefault="00E90076" w:rsidP="001C03D6">
      <w:pPr>
        <w:spacing w:line="300" w:lineRule="exact"/>
        <w:ind w:leftChars="400" w:left="1140" w:hangingChars="100" w:hanging="228"/>
        <w:rPr>
          <w:szCs w:val="22"/>
        </w:rPr>
      </w:pPr>
      <w:r w:rsidRPr="00F20AD8">
        <w:rPr>
          <w:rFonts w:hint="eastAsia"/>
          <w:szCs w:val="22"/>
        </w:rPr>
        <w:t>・以下の４つの群に分類するが、新型インフルエンザ等の病原性等の情報を踏まえて柔軟に対応する。</w:t>
      </w:r>
    </w:p>
    <w:p w:rsidR="00135D6A" w:rsidRPr="00F20AD8" w:rsidRDefault="00AC7C61" w:rsidP="00A62161">
      <w:pPr>
        <w:spacing w:line="300" w:lineRule="exact"/>
        <w:ind w:leftChars="400" w:left="3647" w:hangingChars="1200" w:hanging="2735"/>
        <w:rPr>
          <w:rFonts w:ascii="ＭＳ ゴシック" w:eastAsia="ＭＳ ゴシック" w:hAnsi="ＭＳ ゴシック"/>
          <w:szCs w:val="22"/>
        </w:rPr>
      </w:pPr>
      <w:r w:rsidRPr="00F20AD8">
        <w:rPr>
          <w:rFonts w:ascii="ＭＳ ゴシック" w:eastAsia="ＭＳ ゴシック" w:hAnsi="ＭＳ ゴシック" w:hint="eastAsia"/>
          <w:szCs w:val="22"/>
        </w:rPr>
        <w:t>ａ　医学的ハイリスク者</w:t>
      </w:r>
    </w:p>
    <w:p w:rsidR="00E90076" w:rsidRPr="00F20AD8" w:rsidRDefault="00AC7C61" w:rsidP="00135D6A">
      <w:pPr>
        <w:spacing w:line="300" w:lineRule="exact"/>
        <w:ind w:leftChars="500" w:left="1368" w:hangingChars="100" w:hanging="228"/>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E90076" w:rsidRPr="00F20AD8">
        <w:rPr>
          <w:rFonts w:asciiTheme="minorEastAsia" w:eastAsiaTheme="minorEastAsia" w:hAnsiTheme="minorEastAsia" w:hint="eastAsia"/>
          <w:szCs w:val="22"/>
        </w:rPr>
        <w:t>呼吸器疾患、心臓血管系疾患を有する者等、発症することにより重症化するリスクが高いと考えられる者</w:t>
      </w:r>
    </w:p>
    <w:p w:rsidR="00135D6A" w:rsidRPr="00F20AD8" w:rsidRDefault="002A01F3" w:rsidP="00A62161">
      <w:pPr>
        <w:spacing w:line="300" w:lineRule="exact"/>
        <w:ind w:firstLineChars="500" w:firstLine="1140"/>
        <w:rPr>
          <w:szCs w:val="22"/>
        </w:rPr>
      </w:pPr>
      <w:r w:rsidRPr="00F20AD8">
        <w:rPr>
          <w:rFonts w:hint="eastAsia"/>
          <w:szCs w:val="22"/>
        </w:rPr>
        <w:t>・</w:t>
      </w:r>
      <w:r w:rsidR="00E90076" w:rsidRPr="00F20AD8">
        <w:rPr>
          <w:rFonts w:hint="eastAsia"/>
          <w:szCs w:val="22"/>
        </w:rPr>
        <w:t>基礎疾患を有する者</w:t>
      </w:r>
      <w:r w:rsidR="00A62161" w:rsidRPr="00F20AD8">
        <w:rPr>
          <w:rFonts w:hint="eastAsia"/>
          <w:szCs w:val="22"/>
        </w:rPr>
        <w:t xml:space="preserve">　　</w:t>
      </w:r>
    </w:p>
    <w:p w:rsidR="00E90076" w:rsidRPr="00F20AD8" w:rsidRDefault="00C83F93" w:rsidP="00A62161">
      <w:pPr>
        <w:spacing w:line="300" w:lineRule="exact"/>
        <w:ind w:firstLineChars="500" w:firstLine="1140"/>
        <w:rPr>
          <w:szCs w:val="22"/>
        </w:rPr>
      </w:pPr>
      <w:r w:rsidRPr="00F20AD8">
        <w:rPr>
          <w:rFonts w:hint="eastAsia"/>
          <w:szCs w:val="22"/>
        </w:rPr>
        <w:t>・</w:t>
      </w:r>
      <w:r w:rsidR="00E90076" w:rsidRPr="00F20AD8">
        <w:rPr>
          <w:rFonts w:hint="eastAsia"/>
          <w:szCs w:val="22"/>
        </w:rPr>
        <w:t>妊婦</w:t>
      </w:r>
    </w:p>
    <w:p w:rsidR="00E90076" w:rsidRPr="00F20AD8" w:rsidRDefault="00E90076" w:rsidP="001C03D6">
      <w:pPr>
        <w:spacing w:line="300" w:lineRule="exact"/>
        <w:ind w:leftChars="400" w:left="2052" w:hangingChars="500" w:hanging="1140"/>
        <w:rPr>
          <w:rFonts w:ascii="ＭＳ ゴシック" w:eastAsia="ＭＳ ゴシック" w:hAnsi="ＭＳ ゴシック"/>
          <w:szCs w:val="22"/>
        </w:rPr>
      </w:pPr>
      <w:r w:rsidRPr="00F20AD8">
        <w:rPr>
          <w:rFonts w:asciiTheme="majorEastAsia" w:eastAsiaTheme="majorEastAsia" w:hAnsiTheme="majorEastAsia" w:hint="eastAsia"/>
          <w:szCs w:val="22"/>
        </w:rPr>
        <w:t>ｂ</w:t>
      </w:r>
      <w:r w:rsidRPr="00F20AD8">
        <w:rPr>
          <w:rFonts w:ascii="ＭＳ ゴシック" w:eastAsia="ＭＳ ゴシック" w:hAnsi="ＭＳ ゴシック" w:hint="eastAsia"/>
          <w:szCs w:val="22"/>
        </w:rPr>
        <w:t xml:space="preserve">　小児（</w:t>
      </w:r>
      <w:r w:rsidRPr="00F20AD8">
        <w:rPr>
          <w:rFonts w:asciiTheme="minorEastAsia" w:eastAsiaTheme="minorEastAsia" w:hAnsiTheme="minorEastAsia" w:hint="eastAsia"/>
          <w:szCs w:val="22"/>
        </w:rPr>
        <w:t>１歳未満の小児の保護者及び身体的な理由により予防接種が受けられない小児の保護者を含む。</w:t>
      </w:r>
      <w:r w:rsidRPr="00F20AD8">
        <w:rPr>
          <w:rFonts w:ascii="ＭＳ ゴシック" w:eastAsia="ＭＳ ゴシック" w:hAnsi="ＭＳ ゴシック" w:hint="eastAsia"/>
          <w:szCs w:val="22"/>
        </w:rPr>
        <w:t>）</w:t>
      </w:r>
    </w:p>
    <w:p w:rsidR="00E90076" w:rsidRPr="00F20AD8" w:rsidRDefault="00E90076" w:rsidP="001C03D6">
      <w:pPr>
        <w:spacing w:line="300" w:lineRule="exact"/>
        <w:ind w:firstLineChars="400" w:firstLine="912"/>
        <w:rPr>
          <w:rFonts w:ascii="ＭＳ ゴシック" w:eastAsia="ＭＳ ゴシック" w:hAnsi="ＭＳ ゴシック"/>
          <w:szCs w:val="22"/>
        </w:rPr>
      </w:pPr>
      <w:r w:rsidRPr="00F20AD8">
        <w:rPr>
          <w:rFonts w:ascii="ＭＳ ゴシック" w:eastAsia="ＭＳ ゴシック" w:hAnsi="ＭＳ ゴシック" w:hint="eastAsia"/>
          <w:szCs w:val="22"/>
        </w:rPr>
        <w:t>ｃ　成人・若年者</w:t>
      </w:r>
    </w:p>
    <w:p w:rsidR="00E90076" w:rsidRPr="00F20AD8" w:rsidRDefault="00A62161" w:rsidP="001C03D6">
      <w:pPr>
        <w:spacing w:line="300" w:lineRule="exact"/>
        <w:ind w:leftChars="400" w:left="2280" w:hangingChars="600" w:hanging="1368"/>
        <w:rPr>
          <w:rFonts w:ascii="ＭＳ ゴシック" w:eastAsia="ＭＳ ゴシック" w:hAnsi="ＭＳ ゴシック"/>
          <w:szCs w:val="22"/>
        </w:rPr>
      </w:pPr>
      <w:r w:rsidRPr="00F20AD8">
        <w:rPr>
          <w:rFonts w:ascii="ＭＳ ゴシック" w:eastAsia="ＭＳ ゴシック" w:hAnsi="ＭＳ ゴシック" w:hint="eastAsia"/>
          <w:szCs w:val="22"/>
        </w:rPr>
        <w:t>ｄ　高齢者：</w:t>
      </w:r>
      <w:r w:rsidR="00E90076" w:rsidRPr="00F20AD8">
        <w:rPr>
          <w:rFonts w:asciiTheme="minorEastAsia" w:eastAsiaTheme="minorEastAsia" w:hAnsiTheme="minorEastAsia" w:hint="eastAsia"/>
          <w:szCs w:val="22"/>
        </w:rPr>
        <w:t>重症化するリスクが高いと考えられる群（65歳以上の者）</w:t>
      </w:r>
    </w:p>
    <w:p w:rsidR="00E90076" w:rsidRPr="00F20AD8" w:rsidRDefault="00E90076" w:rsidP="001C03D6">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（ウ）接種順位の考え方</w:t>
      </w:r>
    </w:p>
    <w:p w:rsidR="00E90076" w:rsidRPr="00F20AD8" w:rsidRDefault="00A62161" w:rsidP="001C03D6">
      <w:pPr>
        <w:spacing w:line="300" w:lineRule="exact"/>
        <w:ind w:leftChars="400" w:left="1140" w:hangingChars="100" w:hanging="228"/>
        <w:rPr>
          <w:szCs w:val="22"/>
        </w:rPr>
      </w:pPr>
      <w:r w:rsidRPr="00F20AD8">
        <w:rPr>
          <w:rFonts w:hint="eastAsia"/>
          <w:szCs w:val="22"/>
        </w:rPr>
        <w:t>・</w:t>
      </w:r>
      <w:r w:rsidR="00E90076" w:rsidRPr="00F20AD8">
        <w:rPr>
          <w:rFonts w:hint="eastAsia"/>
          <w:szCs w:val="22"/>
        </w:rPr>
        <w:t>重症化、死亡を可能な限り抑えることに重点を置</w:t>
      </w:r>
      <w:r w:rsidRPr="00F20AD8">
        <w:rPr>
          <w:rFonts w:hint="eastAsia"/>
          <w:szCs w:val="22"/>
        </w:rPr>
        <w:t>いた考え方、我が国の将来を守ることに重点を置いた考え方等複数の考え方があり</w:t>
      </w:r>
      <w:r w:rsidR="00E90076" w:rsidRPr="00F20AD8">
        <w:rPr>
          <w:rFonts w:hint="eastAsia"/>
          <w:szCs w:val="22"/>
        </w:rPr>
        <w:t>、国により決定される。</w:t>
      </w:r>
    </w:p>
    <w:p w:rsidR="00282F32" w:rsidRPr="00F20AD8" w:rsidRDefault="00A62161" w:rsidP="00A62161">
      <w:pPr>
        <w:spacing w:line="300" w:lineRule="exact"/>
        <w:ind w:leftChars="500" w:left="1140"/>
        <w:rPr>
          <w:rFonts w:asciiTheme="majorEastAsia" w:eastAsiaTheme="majorEastAsia" w:hAnsiTheme="majorEastAsia"/>
          <w:szCs w:val="22"/>
        </w:rPr>
      </w:pPr>
      <w:r w:rsidRPr="00F20AD8">
        <w:rPr>
          <w:rFonts w:asciiTheme="majorEastAsia" w:eastAsiaTheme="majorEastAsia" w:hAnsiTheme="majorEastAsia" w:hint="eastAsia"/>
          <w:szCs w:val="22"/>
        </w:rPr>
        <w:t>●</w:t>
      </w:r>
      <w:r w:rsidR="00282F32" w:rsidRPr="00F20AD8">
        <w:rPr>
          <w:rFonts w:asciiTheme="majorEastAsia" w:eastAsiaTheme="majorEastAsia" w:hAnsiTheme="majorEastAsia" w:hint="eastAsia"/>
          <w:szCs w:val="22"/>
        </w:rPr>
        <w:t>詳細は</w:t>
      </w:r>
      <w:r w:rsidR="0064239D" w:rsidRPr="00F20AD8">
        <w:rPr>
          <w:rFonts w:ascii="ＭＳ ゴシック" w:eastAsia="ＭＳ ゴシック" w:hAnsi="ＭＳ ゴシック" w:hint="eastAsia"/>
          <w:szCs w:val="22"/>
        </w:rPr>
        <w:t>県計画「第２　８</w:t>
      </w:r>
      <w:r w:rsidR="00464E79" w:rsidRPr="00F20AD8">
        <w:rPr>
          <w:rFonts w:ascii="ＭＳ ゴシック" w:eastAsia="ＭＳ ゴシック" w:hAnsi="ＭＳ ゴシック" w:hint="eastAsia"/>
          <w:szCs w:val="22"/>
        </w:rPr>
        <w:t>（５）</w:t>
      </w:r>
      <w:r w:rsidR="0064239D" w:rsidRPr="00F20AD8">
        <w:rPr>
          <w:rFonts w:ascii="ＭＳ ゴシック" w:eastAsia="ＭＳ ゴシック" w:hAnsi="ＭＳ ゴシック" w:hint="eastAsia"/>
          <w:szCs w:val="22"/>
        </w:rPr>
        <w:t>」を参照</w:t>
      </w:r>
    </w:p>
    <w:p w:rsidR="00E90076" w:rsidRPr="00F20AD8" w:rsidRDefault="00E90076" w:rsidP="001C03D6">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（エ）接種体制</w:t>
      </w:r>
    </w:p>
    <w:p w:rsidR="00E90076" w:rsidRPr="00F20AD8" w:rsidRDefault="0084475A" w:rsidP="001C03D6">
      <w:pPr>
        <w:spacing w:line="300" w:lineRule="exact"/>
        <w:ind w:firstLineChars="400" w:firstLine="912"/>
        <w:rPr>
          <w:szCs w:val="22"/>
        </w:rPr>
      </w:pPr>
      <w:r w:rsidRPr="00F20AD8">
        <w:rPr>
          <w:rFonts w:hint="eastAsia"/>
          <w:szCs w:val="22"/>
        </w:rPr>
        <w:t>・</w:t>
      </w:r>
      <w:r w:rsidR="009E4313" w:rsidRPr="00F20AD8">
        <w:rPr>
          <w:rFonts w:hint="eastAsia"/>
          <w:szCs w:val="22"/>
        </w:rPr>
        <w:t>大町市</w:t>
      </w:r>
      <w:r w:rsidR="00C83F93" w:rsidRPr="00F20AD8">
        <w:rPr>
          <w:rFonts w:hint="eastAsia"/>
          <w:szCs w:val="22"/>
        </w:rPr>
        <w:t>が実施主体となり、</w:t>
      </w:r>
      <w:r w:rsidR="004E2585" w:rsidRPr="00F20AD8">
        <w:rPr>
          <w:rFonts w:hint="eastAsia"/>
          <w:szCs w:val="22"/>
        </w:rPr>
        <w:t>原則として、集団接種とする</w:t>
      </w:r>
      <w:r w:rsidRPr="00F20AD8">
        <w:rPr>
          <w:rFonts w:hint="eastAsia"/>
          <w:szCs w:val="22"/>
        </w:rPr>
        <w:t>。</w:t>
      </w:r>
    </w:p>
    <w:p w:rsidR="0084475A" w:rsidRPr="00F20AD8" w:rsidRDefault="0084475A" w:rsidP="001C03D6">
      <w:pPr>
        <w:spacing w:line="300" w:lineRule="exact"/>
        <w:ind w:firstLineChars="400" w:firstLine="912"/>
        <w:rPr>
          <w:szCs w:val="22"/>
        </w:rPr>
      </w:pPr>
      <w:r w:rsidRPr="00F20AD8">
        <w:rPr>
          <w:rFonts w:hint="eastAsia"/>
          <w:szCs w:val="22"/>
        </w:rPr>
        <w:t>・接種に必要な医師等の従事者については、関係団体等の協力により確保する。</w:t>
      </w:r>
    </w:p>
    <w:p w:rsidR="00E90076" w:rsidRPr="00F20AD8" w:rsidRDefault="00E90076" w:rsidP="001C03D6">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エ　留意点</w:t>
      </w:r>
    </w:p>
    <w:p w:rsidR="00E90076" w:rsidRPr="00F20AD8" w:rsidRDefault="00E90076" w:rsidP="001C03D6">
      <w:pPr>
        <w:spacing w:line="300" w:lineRule="exact"/>
        <w:ind w:leftChars="300" w:left="912" w:hangingChars="100" w:hanging="228"/>
        <w:rPr>
          <w:szCs w:val="22"/>
        </w:rPr>
      </w:pPr>
      <w:r w:rsidRPr="00F20AD8">
        <w:rPr>
          <w:rFonts w:hint="eastAsia"/>
          <w:szCs w:val="22"/>
        </w:rPr>
        <w:t>・特定接種と住民接種については、発生した新型インフルエンザ等の病原性などの特性や、その際の医療提供・国民生活・国民経済の状況に応じて、政府対策本部の決定を受けて実施される。</w:t>
      </w:r>
    </w:p>
    <w:p w:rsidR="00E90076" w:rsidRPr="00F20AD8" w:rsidRDefault="00E90076" w:rsidP="001C03D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オ　医療関係者に対する要請</w:t>
      </w:r>
    </w:p>
    <w:p w:rsidR="00D62D00" w:rsidRPr="00F20AD8" w:rsidRDefault="00E90076" w:rsidP="001C03D6">
      <w:pPr>
        <w:spacing w:line="320" w:lineRule="exact"/>
        <w:ind w:leftChars="300" w:left="912" w:hangingChars="100" w:hanging="228"/>
        <w:rPr>
          <w:szCs w:val="22"/>
        </w:rPr>
      </w:pPr>
      <w:r w:rsidRPr="00F20AD8">
        <w:rPr>
          <w:rFonts w:hint="eastAsia"/>
          <w:szCs w:val="22"/>
        </w:rPr>
        <w:t>・予防接種を行うため必要があると認めるときは、医療関係者に対して必要な協力を要請又は指示（以下「要請等」という。）を行う。</w:t>
      </w:r>
    </w:p>
    <w:p w:rsidR="00E90076" w:rsidRPr="00F20AD8" w:rsidRDefault="00E90076" w:rsidP="001C03D6">
      <w:pPr>
        <w:spacing w:line="320" w:lineRule="exact"/>
        <w:rPr>
          <w:rFonts w:ascii="ＭＳ ゴシック" w:eastAsia="ＭＳ ゴシック" w:hAnsi="ＭＳ ゴシック"/>
          <w:b/>
          <w:szCs w:val="22"/>
        </w:rPr>
      </w:pPr>
      <w:r w:rsidRPr="00F20AD8">
        <w:rPr>
          <w:rFonts w:ascii="ＭＳ ゴシック" w:eastAsia="ＭＳ ゴシック" w:hAnsi="ＭＳ ゴシック" w:hint="eastAsia"/>
          <w:b/>
          <w:szCs w:val="22"/>
        </w:rPr>
        <w:t>（６）医療</w:t>
      </w:r>
      <w:r w:rsidR="00A62161" w:rsidRPr="00F20AD8">
        <w:rPr>
          <w:rFonts w:ascii="ＭＳ ゴシック" w:eastAsia="ＭＳ ゴシック" w:hAnsi="ＭＳ ゴシック" w:hint="eastAsia"/>
          <w:b/>
          <w:szCs w:val="22"/>
        </w:rPr>
        <w:t xml:space="preserve">　　</w:t>
      </w:r>
    </w:p>
    <w:p w:rsidR="006D4ACA" w:rsidRPr="00F20AD8" w:rsidRDefault="006D4ACA" w:rsidP="001C03D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県の</w:t>
      </w:r>
      <w:r w:rsidR="00DB4543" w:rsidRPr="00F20AD8">
        <w:rPr>
          <w:rFonts w:ascii="ＭＳ ゴシック" w:eastAsia="ＭＳ ゴシック" w:hAnsi="ＭＳ ゴシック" w:hint="eastAsia"/>
          <w:b/>
          <w:szCs w:val="22"/>
        </w:rPr>
        <w:t>医療</w:t>
      </w:r>
      <w:r w:rsidRPr="00F20AD8">
        <w:rPr>
          <w:rFonts w:ascii="ＭＳ ゴシック" w:eastAsia="ＭＳ ゴシック" w:hAnsi="ＭＳ ゴシック" w:hint="eastAsia"/>
          <w:b/>
          <w:szCs w:val="22"/>
        </w:rPr>
        <w:t>対策への協力</w:t>
      </w:r>
      <w:r w:rsidR="00135D6A" w:rsidRPr="00F20AD8">
        <w:rPr>
          <w:rFonts w:ascii="ＭＳ ゴシック" w:eastAsia="ＭＳ ゴシック" w:hAnsi="ＭＳ ゴシック" w:hint="eastAsia"/>
          <w:b/>
          <w:szCs w:val="22"/>
        </w:rPr>
        <w:t xml:space="preserve">　　　</w:t>
      </w:r>
      <w:r w:rsidR="0064239D" w:rsidRPr="00F20AD8">
        <w:rPr>
          <w:rFonts w:ascii="ＭＳ ゴシック" w:eastAsia="ＭＳ ゴシック" w:hAnsi="ＭＳ ゴシック" w:hint="eastAsia"/>
          <w:szCs w:val="22"/>
        </w:rPr>
        <w:t>県計画「第２　８</w:t>
      </w:r>
      <w:r w:rsidR="00464E79" w:rsidRPr="00F20AD8">
        <w:rPr>
          <w:rFonts w:ascii="ＭＳ ゴシック" w:eastAsia="ＭＳ ゴシック" w:hAnsi="ＭＳ ゴシック" w:hint="eastAsia"/>
          <w:szCs w:val="22"/>
        </w:rPr>
        <w:t>（６）</w:t>
      </w:r>
      <w:r w:rsidR="0064239D" w:rsidRPr="00F20AD8">
        <w:rPr>
          <w:rFonts w:ascii="ＭＳ ゴシック" w:eastAsia="ＭＳ ゴシック" w:hAnsi="ＭＳ ゴシック" w:hint="eastAsia"/>
          <w:szCs w:val="22"/>
        </w:rPr>
        <w:t>」を参照</w:t>
      </w:r>
    </w:p>
    <w:p w:rsidR="006D4ACA" w:rsidRPr="00F20AD8" w:rsidRDefault="006D4ACA" w:rsidP="001C03D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在宅療養患者への支援</w:t>
      </w:r>
      <w:r w:rsidR="00135D6A" w:rsidRPr="00F20AD8">
        <w:rPr>
          <w:rFonts w:ascii="ＭＳ ゴシック" w:eastAsia="ＭＳ ゴシック" w:hAnsi="ＭＳ ゴシック" w:hint="eastAsia"/>
          <w:b/>
          <w:szCs w:val="22"/>
        </w:rPr>
        <w:t xml:space="preserve">　　　</w:t>
      </w:r>
      <w:r w:rsidR="0064239D" w:rsidRPr="00F20AD8">
        <w:rPr>
          <w:rFonts w:ascii="ＭＳ ゴシック" w:eastAsia="ＭＳ ゴシック" w:hAnsi="ＭＳ ゴシック" w:hint="eastAsia"/>
          <w:szCs w:val="22"/>
        </w:rPr>
        <w:t>県計画「第２　８</w:t>
      </w:r>
      <w:r w:rsidR="00464E79" w:rsidRPr="00F20AD8">
        <w:rPr>
          <w:rFonts w:ascii="ＭＳ ゴシック" w:eastAsia="ＭＳ ゴシック" w:hAnsi="ＭＳ ゴシック" w:hint="eastAsia"/>
          <w:szCs w:val="22"/>
        </w:rPr>
        <w:t>（６）</w:t>
      </w:r>
      <w:r w:rsidR="0064239D" w:rsidRPr="00F20AD8">
        <w:rPr>
          <w:rFonts w:ascii="ＭＳ ゴシック" w:eastAsia="ＭＳ ゴシック" w:hAnsi="ＭＳ ゴシック" w:hint="eastAsia"/>
          <w:szCs w:val="22"/>
        </w:rPr>
        <w:t>」を参照</w:t>
      </w:r>
    </w:p>
    <w:p w:rsidR="00E90076" w:rsidRPr="00F20AD8" w:rsidRDefault="00E90076" w:rsidP="001C03D6">
      <w:pPr>
        <w:spacing w:line="320" w:lineRule="exact"/>
        <w:rPr>
          <w:rFonts w:ascii="ＭＳ ゴシック" w:eastAsia="ＭＳ ゴシック" w:hAnsi="ＭＳ ゴシック"/>
          <w:b/>
          <w:szCs w:val="22"/>
        </w:rPr>
      </w:pPr>
      <w:r w:rsidRPr="00F20AD8">
        <w:rPr>
          <w:rFonts w:ascii="ＭＳ ゴシック" w:eastAsia="ＭＳ ゴシック" w:hAnsi="ＭＳ ゴシック" w:hint="eastAsia"/>
          <w:b/>
          <w:szCs w:val="22"/>
        </w:rPr>
        <w:t>（７）</w:t>
      </w:r>
      <w:r w:rsidR="006A1C56" w:rsidRPr="00F20AD8">
        <w:rPr>
          <w:rFonts w:ascii="ＭＳ ゴシック" w:eastAsia="ＭＳ ゴシック" w:hAnsi="ＭＳ ゴシック"/>
          <w:b/>
          <w:szCs w:val="22"/>
        </w:rPr>
        <w:t>市</w:t>
      </w:r>
      <w:r w:rsidR="0013594B" w:rsidRPr="00F20AD8">
        <w:rPr>
          <w:rFonts w:ascii="ＭＳ ゴシック" w:eastAsia="ＭＳ ゴシック" w:hAnsi="ＭＳ ゴシック"/>
          <w:b/>
          <w:szCs w:val="22"/>
        </w:rPr>
        <w:t>民</w:t>
      </w:r>
      <w:r w:rsidRPr="00F20AD8">
        <w:rPr>
          <w:rFonts w:ascii="ＭＳ ゴシック" w:eastAsia="ＭＳ ゴシック" w:hAnsi="ＭＳ ゴシック" w:hint="eastAsia"/>
          <w:b/>
          <w:szCs w:val="22"/>
        </w:rPr>
        <w:t>生活及び</w:t>
      </w:r>
      <w:r w:rsidR="006A1C56" w:rsidRPr="00F20AD8">
        <w:rPr>
          <w:rFonts w:ascii="ＭＳ ゴシック" w:eastAsia="ＭＳ ゴシック" w:hAnsi="ＭＳ ゴシック"/>
          <w:b/>
          <w:szCs w:val="22"/>
        </w:rPr>
        <w:t>市</w:t>
      </w:r>
      <w:r w:rsidR="0013594B" w:rsidRPr="00F20AD8">
        <w:rPr>
          <w:rFonts w:ascii="ＭＳ ゴシック" w:eastAsia="ＭＳ ゴシック" w:hAnsi="ＭＳ ゴシック"/>
          <w:b/>
          <w:szCs w:val="22"/>
        </w:rPr>
        <w:t>民</w:t>
      </w:r>
      <w:r w:rsidRPr="00F20AD8">
        <w:rPr>
          <w:rFonts w:ascii="ＭＳ ゴシック" w:eastAsia="ＭＳ ゴシック" w:hAnsi="ＭＳ ゴシック" w:hint="eastAsia"/>
          <w:b/>
          <w:szCs w:val="22"/>
        </w:rPr>
        <w:t>経済の安定の確保</w:t>
      </w:r>
    </w:p>
    <w:p w:rsidR="00056251" w:rsidRPr="00F20AD8" w:rsidRDefault="00E90076" w:rsidP="001C03D6">
      <w:pPr>
        <w:spacing w:line="320" w:lineRule="exact"/>
        <w:ind w:leftChars="200" w:left="684" w:hangingChars="100" w:hanging="228"/>
        <w:rPr>
          <w:szCs w:val="22"/>
        </w:rPr>
      </w:pPr>
      <w:r w:rsidRPr="00F20AD8">
        <w:rPr>
          <w:rFonts w:hint="eastAsia"/>
          <w:szCs w:val="22"/>
        </w:rPr>
        <w:t>・新型インフルエンザ等発生時に、</w:t>
      </w:r>
      <w:r w:rsidR="006A1C56" w:rsidRPr="00F20AD8">
        <w:rPr>
          <w:szCs w:val="22"/>
        </w:rPr>
        <w:t>市</w:t>
      </w:r>
      <w:r w:rsidR="0013594B" w:rsidRPr="00F20AD8">
        <w:rPr>
          <w:szCs w:val="22"/>
        </w:rPr>
        <w:t>民</w:t>
      </w:r>
      <w:r w:rsidR="00DB4543" w:rsidRPr="00F20AD8">
        <w:rPr>
          <w:rFonts w:hint="eastAsia"/>
          <w:szCs w:val="22"/>
        </w:rPr>
        <w:t>生活や</w:t>
      </w:r>
      <w:r w:rsidR="000A370A" w:rsidRPr="00F20AD8">
        <w:rPr>
          <w:szCs w:val="22"/>
        </w:rPr>
        <w:t>市</w:t>
      </w:r>
      <w:r w:rsidR="0013594B" w:rsidRPr="00F20AD8">
        <w:rPr>
          <w:szCs w:val="22"/>
        </w:rPr>
        <w:t>民</w:t>
      </w:r>
      <w:r w:rsidR="00732A03" w:rsidRPr="00F20AD8">
        <w:rPr>
          <w:rFonts w:hint="eastAsia"/>
          <w:szCs w:val="22"/>
        </w:rPr>
        <w:t>経済への影響を最小限とできるよう、県</w:t>
      </w:r>
      <w:r w:rsidRPr="00F20AD8">
        <w:rPr>
          <w:rFonts w:hint="eastAsia"/>
          <w:szCs w:val="22"/>
        </w:rPr>
        <w:t>、医療機関、指定地方公共機関及び登録事業者等と連携し、特措法に基づき事前に十分準備を行う。</w:t>
      </w:r>
    </w:p>
    <w:p w:rsidR="00297FAF" w:rsidRPr="00F20AD8" w:rsidRDefault="00E90076" w:rsidP="001C03D6">
      <w:pPr>
        <w:spacing w:line="320" w:lineRule="exact"/>
        <w:ind w:leftChars="200" w:left="684" w:hangingChars="100" w:hanging="228"/>
        <w:rPr>
          <w:szCs w:val="22"/>
        </w:rPr>
      </w:pPr>
      <w:r w:rsidRPr="00F20AD8">
        <w:rPr>
          <w:rFonts w:hint="eastAsia"/>
          <w:szCs w:val="22"/>
        </w:rPr>
        <w:t>・また、一般の事業者においても事前の準備を行うよう</w:t>
      </w:r>
      <w:r w:rsidR="00732A03" w:rsidRPr="00F20AD8">
        <w:rPr>
          <w:rFonts w:hint="eastAsia"/>
          <w:szCs w:val="22"/>
        </w:rPr>
        <w:t>、必要に応じて、</w:t>
      </w:r>
      <w:r w:rsidR="00F07F1C" w:rsidRPr="00F20AD8">
        <w:rPr>
          <w:rFonts w:hint="eastAsia"/>
          <w:szCs w:val="22"/>
        </w:rPr>
        <w:t>県、国等と連携して</w:t>
      </w:r>
      <w:r w:rsidRPr="00F20AD8">
        <w:rPr>
          <w:rFonts w:hint="eastAsia"/>
          <w:szCs w:val="22"/>
        </w:rPr>
        <w:t>働きかける。</w:t>
      </w:r>
    </w:p>
    <w:p w:rsidR="00C65B6A" w:rsidRPr="00F20AD8" w:rsidRDefault="001C03D6" w:rsidP="00D31949">
      <w:pPr>
        <w:widowControl/>
        <w:jc w:val="center"/>
        <w:rPr>
          <w:rFonts w:ascii="ＭＳ ゴシック" w:hAnsi="ＭＳ ゴシック"/>
          <w:b/>
          <w:sz w:val="28"/>
          <w:szCs w:val="28"/>
        </w:rPr>
      </w:pPr>
      <w:r w:rsidRPr="00F20AD8">
        <w:rPr>
          <w:szCs w:val="22"/>
        </w:rPr>
        <w:br w:type="page"/>
      </w:r>
      <w:bookmarkStart w:id="16" w:name="_Toc370225247"/>
      <w:r w:rsidR="00C65B6A" w:rsidRPr="00F20AD8">
        <w:rPr>
          <w:rFonts w:ascii="ＭＳ ゴシック" w:hAnsi="ＭＳ ゴシック" w:hint="eastAsia"/>
          <w:b/>
          <w:sz w:val="28"/>
          <w:szCs w:val="28"/>
        </w:rPr>
        <w:lastRenderedPageBreak/>
        <w:t>第３　各段階における対策</w:t>
      </w:r>
      <w:bookmarkEnd w:id="16"/>
    </w:p>
    <w:p w:rsidR="00EF5A1A" w:rsidRPr="00F20AD8" w:rsidRDefault="00EF5A1A" w:rsidP="001C03D6">
      <w:pPr>
        <w:spacing w:line="300" w:lineRule="exact"/>
        <w:ind w:firstLineChars="100" w:firstLine="228"/>
        <w:rPr>
          <w:szCs w:val="22"/>
        </w:rPr>
      </w:pPr>
      <w:r w:rsidRPr="00F20AD8">
        <w:rPr>
          <w:rFonts w:hint="eastAsia"/>
          <w:szCs w:val="22"/>
        </w:rPr>
        <w:t>発生段階ごとに目的、対策の考え方、主要７分野の個別の対策を記載する。</w:t>
      </w:r>
    </w:p>
    <w:p w:rsidR="00EF5A1A" w:rsidRPr="00F20AD8" w:rsidRDefault="00EF5A1A" w:rsidP="001C03D6">
      <w:pPr>
        <w:spacing w:line="300" w:lineRule="exact"/>
        <w:ind w:firstLineChars="100" w:firstLine="228"/>
        <w:rPr>
          <w:szCs w:val="22"/>
        </w:rPr>
      </w:pPr>
      <w:r w:rsidRPr="00F20AD8">
        <w:rPr>
          <w:rFonts w:hint="eastAsia"/>
          <w:szCs w:val="22"/>
        </w:rPr>
        <w:t>新型インフルエンザ等が発生した場合、個々の対策の具</w:t>
      </w:r>
      <w:r w:rsidR="00A76B7A" w:rsidRPr="00F20AD8">
        <w:rPr>
          <w:rFonts w:hint="eastAsia"/>
          <w:szCs w:val="22"/>
        </w:rPr>
        <w:t>体的な実施時期と段階の移行時期とは必ずしも一致しないこと、</w:t>
      </w:r>
      <w:r w:rsidRPr="00F20AD8">
        <w:rPr>
          <w:rFonts w:hint="eastAsia"/>
          <w:szCs w:val="22"/>
        </w:rPr>
        <w:t>予測とは異なる状況が発生する可能性もあることから、段階はあくまでも目安として、国が政府行動計画に基づき作成する「基本的対処方針」等を踏まえ、必要な対策を柔軟に選択し、実施する。</w:t>
      </w:r>
    </w:p>
    <w:p w:rsidR="00EF5A1A" w:rsidRPr="00F20AD8" w:rsidRDefault="00EF5A1A" w:rsidP="001C03D6">
      <w:pPr>
        <w:spacing w:line="300" w:lineRule="exact"/>
        <w:ind w:firstLineChars="100" w:firstLine="228"/>
        <w:rPr>
          <w:szCs w:val="22"/>
        </w:rPr>
      </w:pPr>
      <w:r w:rsidRPr="00F20AD8">
        <w:rPr>
          <w:rFonts w:hint="eastAsia"/>
          <w:szCs w:val="22"/>
        </w:rPr>
        <w:t>対策の実施や縮小・中止時期の判断の方法については、必要に応じて、</w:t>
      </w:r>
      <w:r w:rsidR="000A370A" w:rsidRPr="00F20AD8">
        <w:rPr>
          <w:rFonts w:hint="eastAsia"/>
          <w:szCs w:val="22"/>
        </w:rPr>
        <w:t>市</w:t>
      </w:r>
      <w:r w:rsidR="00EB1C4A" w:rsidRPr="00F20AD8">
        <w:rPr>
          <w:rFonts w:hint="eastAsia"/>
          <w:szCs w:val="22"/>
        </w:rPr>
        <w:t>行動</w:t>
      </w:r>
      <w:r w:rsidR="0093081C" w:rsidRPr="00F20AD8">
        <w:rPr>
          <w:rFonts w:hint="eastAsia"/>
          <w:szCs w:val="22"/>
        </w:rPr>
        <w:t>計画</w:t>
      </w:r>
      <w:r w:rsidR="00634114" w:rsidRPr="00F20AD8">
        <w:rPr>
          <w:rFonts w:hint="eastAsia"/>
          <w:szCs w:val="22"/>
        </w:rPr>
        <w:t>実施手順</w:t>
      </w:r>
      <w:r w:rsidRPr="00F20AD8">
        <w:rPr>
          <w:rFonts w:hint="eastAsia"/>
          <w:szCs w:val="22"/>
        </w:rPr>
        <w:t>等に定めることとする。</w:t>
      </w:r>
    </w:p>
    <w:p w:rsidR="00482148" w:rsidRPr="00F20AD8" w:rsidRDefault="00482148" w:rsidP="00341F27">
      <w:pPr>
        <w:spacing w:line="200" w:lineRule="exact"/>
        <w:ind w:firstLineChars="100" w:firstLine="248"/>
        <w:rPr>
          <w:sz w:val="24"/>
        </w:rPr>
      </w:pPr>
    </w:p>
    <w:p w:rsidR="00C65B6A" w:rsidRPr="00F20AD8" w:rsidRDefault="00C65B6A" w:rsidP="00B50D4D">
      <w:pPr>
        <w:pStyle w:val="2"/>
        <w:rPr>
          <w:rFonts w:ascii="ＭＳ ゴシック" w:hAnsi="ＭＳ ゴシック"/>
          <w:b/>
          <w:sz w:val="24"/>
          <w:shd w:val="clear" w:color="auto" w:fill="000000"/>
        </w:rPr>
      </w:pPr>
      <w:bookmarkStart w:id="17" w:name="_Toc370225248"/>
      <w:r w:rsidRPr="00F20AD8">
        <w:rPr>
          <w:rFonts w:ascii="ＭＳ ゴシック" w:hAnsi="ＭＳ ゴシック" w:hint="eastAsia"/>
          <w:b/>
          <w:sz w:val="24"/>
          <w:shd w:val="clear" w:color="auto" w:fill="000000"/>
        </w:rPr>
        <w:t>１　未発生期</w:t>
      </w:r>
      <w:bookmarkEnd w:id="17"/>
      <w:r w:rsidRPr="00F20AD8">
        <w:rPr>
          <w:rFonts w:ascii="ＭＳ ゴシック" w:hAnsi="ＭＳ ゴシック" w:hint="eastAsia"/>
          <w:b/>
          <w:sz w:val="24"/>
          <w:shd w:val="clear" w:color="auto" w:fill="000000"/>
        </w:rPr>
        <w:t xml:space="preserve">　　　　　　　　　　　　　　　　　　</w:t>
      </w:r>
      <w:r w:rsidR="003508A6" w:rsidRPr="00F20AD8">
        <w:rPr>
          <w:rFonts w:ascii="ＭＳ ゴシック" w:hAnsi="ＭＳ ゴシック" w:hint="eastAsia"/>
          <w:b/>
          <w:sz w:val="24"/>
          <w:shd w:val="clear" w:color="auto" w:fill="000000"/>
        </w:rPr>
        <w:t xml:space="preserve">　　　　　</w:t>
      </w:r>
      <w:r w:rsidRPr="00F20AD8">
        <w:rPr>
          <w:rFonts w:ascii="ＭＳ ゴシック" w:hAnsi="ＭＳ ゴシック" w:hint="eastAsia"/>
          <w:b/>
          <w:sz w:val="24"/>
          <w:shd w:val="clear" w:color="auto" w:fill="000000"/>
        </w:rPr>
        <w:t xml:space="preserve">　　　　</w:t>
      </w:r>
      <w:r w:rsidR="0043070B" w:rsidRPr="00F20AD8">
        <w:rPr>
          <w:rFonts w:ascii="ＭＳ ゴシック" w:hAnsi="ＭＳ ゴシック" w:hint="eastAsia"/>
          <w:b/>
          <w:sz w:val="24"/>
          <w:shd w:val="clear" w:color="auto" w:fill="000000"/>
        </w:rPr>
        <w:t xml:space="preserve">　　　</w:t>
      </w:r>
      <w:r w:rsidRPr="00F20AD8">
        <w:rPr>
          <w:rFonts w:ascii="ＭＳ ゴシック" w:hAnsi="ＭＳ ゴシック" w:hint="eastAsia"/>
          <w:b/>
          <w:sz w:val="24"/>
          <w:shd w:val="clear" w:color="auto" w:fill="000000"/>
        </w:rPr>
        <w:t xml:space="preserve">　　　</w:t>
      </w:r>
    </w:p>
    <w:p w:rsidR="006E2998" w:rsidRPr="00F20AD8" w:rsidRDefault="006E2998" w:rsidP="00757B7C">
      <w:pPr>
        <w:spacing w:line="200" w:lineRule="exact"/>
        <w:ind w:leftChars="300" w:left="932" w:hangingChars="100" w:hanging="248"/>
        <w:rPr>
          <w:sz w:val="24"/>
        </w:rPr>
      </w:pPr>
    </w:p>
    <w:p w:rsidR="00C65B6A" w:rsidRPr="00F20AD8" w:rsidRDefault="00C65B6A" w:rsidP="00C65B6A">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（１）</w:t>
      </w:r>
      <w:r w:rsidR="000D1814" w:rsidRPr="00F20AD8">
        <w:rPr>
          <w:rFonts w:ascii="ＭＳ ゴシック" w:eastAsia="ＭＳ ゴシック" w:hAnsi="ＭＳ ゴシック" w:hint="eastAsia"/>
          <w:b/>
          <w:sz w:val="24"/>
          <w:shd w:val="clear" w:color="auto" w:fill="BFBFBF"/>
        </w:rPr>
        <w:t>概要</w:t>
      </w:r>
      <w:r w:rsidR="005C354C" w:rsidRPr="00F20AD8">
        <w:rPr>
          <w:rFonts w:ascii="ＭＳ ゴシック" w:eastAsia="ＭＳ ゴシック" w:hAnsi="ＭＳ ゴシック" w:hint="eastAsia"/>
          <w:b/>
          <w:sz w:val="24"/>
          <w:shd w:val="clear" w:color="auto" w:fill="BFBFBF"/>
        </w:rPr>
        <w:t xml:space="preserve">　　　　　　　　　　　　　　　　　　　　　</w:t>
      </w:r>
      <w:r w:rsidR="003508A6" w:rsidRPr="00F20AD8">
        <w:rPr>
          <w:rFonts w:ascii="ＭＳ ゴシック" w:eastAsia="ＭＳ ゴシック" w:hAnsi="ＭＳ ゴシック" w:hint="eastAsia"/>
          <w:b/>
          <w:sz w:val="24"/>
          <w:shd w:val="clear" w:color="auto" w:fill="BFBFBF"/>
        </w:rPr>
        <w:t xml:space="preserve">　　</w:t>
      </w:r>
      <w:r w:rsidR="005C354C" w:rsidRPr="00F20AD8">
        <w:rPr>
          <w:rFonts w:ascii="ＭＳ ゴシック" w:eastAsia="ＭＳ ゴシック" w:hAnsi="ＭＳ ゴシック" w:hint="eastAsia"/>
          <w:b/>
          <w:sz w:val="24"/>
          <w:shd w:val="clear" w:color="auto" w:fill="BFBFBF"/>
        </w:rPr>
        <w:t xml:space="preserve">　　　　　　　　</w:t>
      </w:r>
      <w:r w:rsidR="0043070B" w:rsidRPr="00F20AD8">
        <w:rPr>
          <w:rFonts w:ascii="ＭＳ ゴシック" w:eastAsia="ＭＳ ゴシック" w:hAnsi="ＭＳ ゴシック" w:hint="eastAsia"/>
          <w:b/>
          <w:sz w:val="24"/>
          <w:shd w:val="clear" w:color="auto" w:fill="BFBFBF"/>
        </w:rPr>
        <w:t xml:space="preserve">　</w:t>
      </w:r>
      <w:r w:rsidR="005C354C" w:rsidRPr="00F20AD8">
        <w:rPr>
          <w:rFonts w:ascii="ＭＳ ゴシック" w:eastAsia="ＭＳ ゴシック" w:hAnsi="ＭＳ ゴシック" w:hint="eastAsia"/>
          <w:b/>
          <w:sz w:val="24"/>
          <w:shd w:val="clear" w:color="auto" w:fill="BFBFBF"/>
        </w:rPr>
        <w:t xml:space="preserve">　　</w:t>
      </w:r>
    </w:p>
    <w:p w:rsidR="006D52FD" w:rsidRPr="00F20AD8" w:rsidRDefault="000D1814" w:rsidP="00757B7C">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状態</w:t>
      </w:r>
    </w:p>
    <w:p w:rsidR="000D1814" w:rsidRPr="00F20AD8" w:rsidRDefault="0021328C" w:rsidP="00757B7C">
      <w:pPr>
        <w:spacing w:line="300" w:lineRule="exact"/>
        <w:ind w:leftChars="300" w:left="912" w:hangingChars="100" w:hanging="228"/>
        <w:rPr>
          <w:szCs w:val="22"/>
        </w:rPr>
      </w:pPr>
      <w:r w:rsidRPr="00F20AD8">
        <w:rPr>
          <w:rFonts w:hint="eastAsia"/>
          <w:szCs w:val="22"/>
        </w:rPr>
        <w:t>・新型インフルエンザ等が発生しておらず、また、</w:t>
      </w:r>
      <w:r w:rsidR="00F06557" w:rsidRPr="00F20AD8">
        <w:rPr>
          <w:rFonts w:hint="eastAsia"/>
          <w:szCs w:val="22"/>
        </w:rPr>
        <w:t>海</w:t>
      </w:r>
      <w:r w:rsidR="004054EA" w:rsidRPr="00F20AD8">
        <w:rPr>
          <w:rFonts w:hint="eastAsia"/>
          <w:szCs w:val="22"/>
        </w:rPr>
        <w:t>外において、鳥等の動物のインフルエンザウイルスが</w:t>
      </w:r>
      <w:r w:rsidR="00F06557" w:rsidRPr="00F20AD8">
        <w:rPr>
          <w:rFonts w:hint="eastAsia"/>
          <w:szCs w:val="22"/>
        </w:rPr>
        <w:t>人から人への持続的な感染</w:t>
      </w:r>
      <w:r w:rsidR="004054EA" w:rsidRPr="00F20AD8">
        <w:rPr>
          <w:rFonts w:hint="eastAsia"/>
          <w:szCs w:val="22"/>
        </w:rPr>
        <w:t>が</w:t>
      </w:r>
      <w:r w:rsidR="00F06557" w:rsidRPr="00F20AD8">
        <w:rPr>
          <w:rFonts w:hint="eastAsia"/>
          <w:szCs w:val="22"/>
        </w:rPr>
        <w:t>みられていない状況。</w:t>
      </w:r>
    </w:p>
    <w:p w:rsidR="000D1814" w:rsidRPr="00F20AD8" w:rsidRDefault="000D1814" w:rsidP="00757B7C">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目的</w:t>
      </w:r>
    </w:p>
    <w:p w:rsidR="000D1814" w:rsidRPr="00F20AD8" w:rsidRDefault="00C932BB" w:rsidP="00757B7C">
      <w:pPr>
        <w:spacing w:line="300" w:lineRule="exact"/>
        <w:ind w:leftChars="300" w:left="912" w:hangingChars="100" w:hanging="228"/>
        <w:rPr>
          <w:szCs w:val="22"/>
        </w:rPr>
      </w:pPr>
      <w:r w:rsidRPr="00F20AD8">
        <w:rPr>
          <w:rFonts w:hint="eastAsia"/>
          <w:szCs w:val="22"/>
        </w:rPr>
        <w:t>・発生に備えて体制の整備を行うとともに、</w:t>
      </w:r>
      <w:r w:rsidR="00F06557" w:rsidRPr="00F20AD8">
        <w:rPr>
          <w:rFonts w:hint="eastAsia"/>
          <w:szCs w:val="22"/>
        </w:rPr>
        <w:t>国</w:t>
      </w:r>
      <w:r w:rsidR="005D021B" w:rsidRPr="00F20AD8">
        <w:rPr>
          <w:rFonts w:hint="eastAsia"/>
          <w:szCs w:val="22"/>
        </w:rPr>
        <w:t>、県、</w:t>
      </w:r>
      <w:r w:rsidR="00F06557" w:rsidRPr="00F20AD8">
        <w:rPr>
          <w:rFonts w:hint="eastAsia"/>
          <w:szCs w:val="22"/>
        </w:rPr>
        <w:t>国際機関等からの情報収集等により、発生の早期確認に努める。</w:t>
      </w:r>
    </w:p>
    <w:p w:rsidR="000D1814" w:rsidRPr="00F20AD8" w:rsidRDefault="000D1814" w:rsidP="00757B7C">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対策</w:t>
      </w:r>
      <w:r w:rsidR="00F06557" w:rsidRPr="00F20AD8">
        <w:rPr>
          <w:rFonts w:ascii="ＭＳ ゴシック" w:eastAsia="ＭＳ ゴシック" w:hAnsi="ＭＳ ゴシック" w:hint="eastAsia"/>
          <w:b/>
          <w:szCs w:val="22"/>
        </w:rPr>
        <w:t>の考え方</w:t>
      </w:r>
    </w:p>
    <w:p w:rsidR="00F06557" w:rsidRPr="00F20AD8" w:rsidRDefault="00F06557" w:rsidP="00757B7C">
      <w:pPr>
        <w:spacing w:line="300" w:lineRule="exact"/>
        <w:ind w:leftChars="300" w:left="912" w:hangingChars="100" w:hanging="228"/>
        <w:rPr>
          <w:szCs w:val="22"/>
        </w:rPr>
      </w:pPr>
      <w:r w:rsidRPr="00F20AD8">
        <w:rPr>
          <w:rFonts w:hint="eastAsia"/>
          <w:szCs w:val="22"/>
        </w:rPr>
        <w:t>・新型インフルエンザ等は、いつ発生するか分から</w:t>
      </w:r>
      <w:r w:rsidR="005D021B" w:rsidRPr="00F20AD8">
        <w:rPr>
          <w:rFonts w:hint="eastAsia"/>
          <w:szCs w:val="22"/>
        </w:rPr>
        <w:t>ないことから、平素から警戒を怠らず、本行動計画等を踏まえ、県等との連携を図り、対応体制の構築や訓練の実施、</w:t>
      </w:r>
      <w:r w:rsidR="00C932BB" w:rsidRPr="00F20AD8">
        <w:rPr>
          <w:rFonts w:hint="eastAsia"/>
          <w:szCs w:val="22"/>
        </w:rPr>
        <w:t>事前の準備を推進しつつ、国、県、国際機関等より積極的に</w:t>
      </w:r>
      <w:r w:rsidR="00DB4543" w:rsidRPr="00F20AD8">
        <w:rPr>
          <w:rFonts w:hint="eastAsia"/>
          <w:szCs w:val="22"/>
        </w:rPr>
        <w:t>情報収集等を行うとともに、</w:t>
      </w:r>
      <w:r w:rsidR="000A370A" w:rsidRPr="00F20AD8">
        <w:rPr>
          <w:szCs w:val="22"/>
        </w:rPr>
        <w:t>市</w:t>
      </w:r>
      <w:r w:rsidR="0013594B" w:rsidRPr="00F20AD8">
        <w:rPr>
          <w:szCs w:val="22"/>
        </w:rPr>
        <w:t>民</w:t>
      </w:r>
      <w:r w:rsidRPr="00F20AD8">
        <w:rPr>
          <w:rFonts w:hint="eastAsia"/>
          <w:szCs w:val="22"/>
        </w:rPr>
        <w:t>全体での認識共有を図るため、継続的な情報提供を行う。</w:t>
      </w:r>
    </w:p>
    <w:p w:rsidR="006E2998" w:rsidRPr="00F20AD8" w:rsidRDefault="006E2998" w:rsidP="00757B7C">
      <w:pPr>
        <w:spacing w:line="160" w:lineRule="exact"/>
        <w:ind w:leftChars="300" w:left="932" w:hangingChars="100" w:hanging="248"/>
        <w:rPr>
          <w:sz w:val="24"/>
        </w:rPr>
      </w:pPr>
    </w:p>
    <w:p w:rsidR="00F06557" w:rsidRPr="00F20AD8" w:rsidRDefault="00F06557" w:rsidP="00F06557">
      <w:pPr>
        <w:rPr>
          <w:rFonts w:ascii="ＭＳ ゴシック" w:eastAsia="ＭＳ ゴシック" w:hAnsi="ＭＳ ゴシック"/>
          <w:b/>
          <w:sz w:val="24"/>
        </w:rPr>
      </w:pPr>
      <w:r w:rsidRPr="00F20AD8">
        <w:rPr>
          <w:rFonts w:ascii="ＭＳ ゴシック" w:eastAsia="ＭＳ ゴシック" w:hAnsi="ＭＳ ゴシック" w:hint="eastAsia"/>
          <w:b/>
          <w:sz w:val="24"/>
          <w:shd w:val="clear" w:color="auto" w:fill="BFBFBF"/>
        </w:rPr>
        <w:t>（２）実施体制</w:t>
      </w:r>
      <w:r w:rsidR="005C354C" w:rsidRPr="00F20AD8">
        <w:rPr>
          <w:rFonts w:ascii="ＭＳ ゴシック" w:eastAsia="ＭＳ ゴシック" w:hAnsi="ＭＳ ゴシック" w:hint="eastAsia"/>
          <w:b/>
          <w:sz w:val="24"/>
          <w:shd w:val="clear" w:color="auto" w:fill="BFBFBF"/>
        </w:rPr>
        <w:t xml:space="preserve">　　　　　　　　　　　　　　　　　　　　</w:t>
      </w:r>
      <w:r w:rsidR="003508A6" w:rsidRPr="00F20AD8">
        <w:rPr>
          <w:rFonts w:ascii="ＭＳ ゴシック" w:eastAsia="ＭＳ ゴシック" w:hAnsi="ＭＳ ゴシック" w:hint="eastAsia"/>
          <w:b/>
          <w:sz w:val="24"/>
          <w:shd w:val="clear" w:color="auto" w:fill="BFBFBF"/>
        </w:rPr>
        <w:t xml:space="preserve">　　</w:t>
      </w:r>
      <w:r w:rsidR="005C354C" w:rsidRPr="00F20AD8">
        <w:rPr>
          <w:rFonts w:ascii="ＭＳ ゴシック" w:eastAsia="ＭＳ ゴシック" w:hAnsi="ＭＳ ゴシック" w:hint="eastAsia"/>
          <w:b/>
          <w:sz w:val="24"/>
          <w:shd w:val="clear" w:color="auto" w:fill="BFBFBF"/>
        </w:rPr>
        <w:t xml:space="preserve">　　　　</w:t>
      </w:r>
      <w:r w:rsidR="0043070B" w:rsidRPr="00F20AD8">
        <w:rPr>
          <w:rFonts w:ascii="ＭＳ ゴシック" w:eastAsia="ＭＳ ゴシック" w:hAnsi="ＭＳ ゴシック" w:hint="eastAsia"/>
          <w:b/>
          <w:sz w:val="24"/>
          <w:shd w:val="clear" w:color="auto" w:fill="BFBFBF"/>
        </w:rPr>
        <w:t xml:space="preserve">　　　　</w:t>
      </w:r>
      <w:r w:rsidR="005C354C" w:rsidRPr="00F20AD8">
        <w:rPr>
          <w:rFonts w:ascii="ＭＳ ゴシック" w:eastAsia="ＭＳ ゴシック" w:hAnsi="ＭＳ ゴシック" w:hint="eastAsia"/>
          <w:b/>
          <w:sz w:val="24"/>
          <w:shd w:val="clear" w:color="auto" w:fill="BFBFBF"/>
        </w:rPr>
        <w:t xml:space="preserve">　　</w:t>
      </w:r>
    </w:p>
    <w:p w:rsidR="00F06557" w:rsidRPr="00F20AD8" w:rsidRDefault="00F06557" w:rsidP="00757B7C">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0A370A" w:rsidRPr="00F20AD8">
        <w:rPr>
          <w:rFonts w:ascii="ＭＳ ゴシック" w:eastAsia="ＭＳ ゴシック" w:hAnsi="ＭＳ ゴシック" w:hint="eastAsia"/>
          <w:b/>
          <w:szCs w:val="22"/>
        </w:rPr>
        <w:t>市</w:t>
      </w:r>
      <w:r w:rsidR="005D021B" w:rsidRPr="00F20AD8">
        <w:rPr>
          <w:rFonts w:ascii="ＭＳ ゴシック" w:eastAsia="ＭＳ ゴシック" w:hAnsi="ＭＳ ゴシック" w:hint="eastAsia"/>
          <w:b/>
          <w:szCs w:val="22"/>
        </w:rPr>
        <w:t>行動計画</w:t>
      </w:r>
      <w:r w:rsidRPr="00F20AD8">
        <w:rPr>
          <w:rFonts w:ascii="ＭＳ ゴシック" w:eastAsia="ＭＳ ゴシック" w:hAnsi="ＭＳ ゴシック" w:hint="eastAsia"/>
          <w:b/>
          <w:szCs w:val="22"/>
        </w:rPr>
        <w:t>の作成</w:t>
      </w:r>
    </w:p>
    <w:p w:rsidR="00F06557" w:rsidRPr="00F20AD8" w:rsidRDefault="005D021B" w:rsidP="00757B7C">
      <w:pPr>
        <w:spacing w:line="300" w:lineRule="exact"/>
        <w:ind w:leftChars="300" w:left="912" w:hangingChars="100" w:hanging="228"/>
        <w:rPr>
          <w:szCs w:val="22"/>
        </w:rPr>
      </w:pPr>
      <w:r w:rsidRPr="00F20AD8">
        <w:rPr>
          <w:rFonts w:hint="eastAsia"/>
          <w:szCs w:val="22"/>
        </w:rPr>
        <w:t>・</w:t>
      </w:r>
      <w:r w:rsidR="00F06557" w:rsidRPr="00F20AD8">
        <w:rPr>
          <w:rFonts w:hint="eastAsia"/>
          <w:szCs w:val="22"/>
        </w:rPr>
        <w:t>特措法の規定に基づき、政府行動計画</w:t>
      </w:r>
      <w:r w:rsidR="003D5EF1" w:rsidRPr="00F20AD8">
        <w:rPr>
          <w:rFonts w:hint="eastAsia"/>
          <w:szCs w:val="22"/>
        </w:rPr>
        <w:t>及び県計画</w:t>
      </w:r>
      <w:r w:rsidR="00F06557" w:rsidRPr="00F20AD8">
        <w:rPr>
          <w:rFonts w:hint="eastAsia"/>
          <w:szCs w:val="22"/>
        </w:rPr>
        <w:t>等を踏</w:t>
      </w:r>
      <w:r w:rsidR="00382321" w:rsidRPr="00F20AD8">
        <w:rPr>
          <w:rFonts w:hint="eastAsia"/>
          <w:szCs w:val="22"/>
        </w:rPr>
        <w:t>まえ、発生前から、新型インフルエンザ等の発生に備えた行動計画や</w:t>
      </w:r>
      <w:r w:rsidR="00F06557" w:rsidRPr="00F20AD8">
        <w:rPr>
          <w:rFonts w:hint="eastAsia"/>
          <w:szCs w:val="22"/>
        </w:rPr>
        <w:t>業務計画</w:t>
      </w:r>
      <w:r w:rsidR="00382321" w:rsidRPr="00F20AD8">
        <w:rPr>
          <w:rFonts w:hint="eastAsia"/>
          <w:szCs w:val="22"/>
        </w:rPr>
        <w:t>等</w:t>
      </w:r>
      <w:r w:rsidR="00F06557" w:rsidRPr="00F20AD8">
        <w:rPr>
          <w:rFonts w:hint="eastAsia"/>
          <w:szCs w:val="22"/>
        </w:rPr>
        <w:t>を</w:t>
      </w:r>
      <w:r w:rsidR="00240BC2" w:rsidRPr="00F20AD8">
        <w:rPr>
          <w:rFonts w:hint="eastAsia"/>
          <w:szCs w:val="22"/>
        </w:rPr>
        <w:t>作成</w:t>
      </w:r>
      <w:r w:rsidRPr="00F20AD8">
        <w:rPr>
          <w:rFonts w:hint="eastAsia"/>
          <w:szCs w:val="22"/>
        </w:rPr>
        <w:t>し必要に応じて見直す。</w:t>
      </w:r>
    </w:p>
    <w:p w:rsidR="00F06557" w:rsidRPr="00F20AD8" w:rsidRDefault="00F06557" w:rsidP="00757B7C">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イ　</w:t>
      </w:r>
      <w:r w:rsidR="005D021B" w:rsidRPr="00F20AD8">
        <w:rPr>
          <w:rFonts w:ascii="ＭＳ ゴシック" w:eastAsia="ＭＳ ゴシック" w:hAnsi="ＭＳ ゴシック" w:hint="eastAsia"/>
          <w:b/>
          <w:szCs w:val="22"/>
        </w:rPr>
        <w:t>体制の整備及び国・県</w:t>
      </w:r>
      <w:r w:rsidRPr="00F20AD8">
        <w:rPr>
          <w:rFonts w:ascii="ＭＳ ゴシック" w:eastAsia="ＭＳ ゴシック" w:hAnsi="ＭＳ ゴシック" w:hint="eastAsia"/>
          <w:b/>
          <w:szCs w:val="22"/>
        </w:rPr>
        <w:t>との連携強化</w:t>
      </w:r>
    </w:p>
    <w:p w:rsidR="00667188" w:rsidRPr="00F20AD8" w:rsidRDefault="00F06557" w:rsidP="00757B7C">
      <w:pPr>
        <w:spacing w:line="300" w:lineRule="exact"/>
        <w:ind w:leftChars="300" w:left="912" w:hangingChars="100" w:hanging="228"/>
        <w:rPr>
          <w:szCs w:val="22"/>
        </w:rPr>
      </w:pPr>
      <w:r w:rsidRPr="00F20AD8">
        <w:rPr>
          <w:rFonts w:hint="eastAsia"/>
          <w:szCs w:val="22"/>
        </w:rPr>
        <w:t>・「</w:t>
      </w:r>
      <w:r w:rsidR="002155F8" w:rsidRPr="00F20AD8">
        <w:rPr>
          <w:rFonts w:hint="eastAsia"/>
          <w:szCs w:val="22"/>
        </w:rPr>
        <w:t>大町市</w:t>
      </w:r>
      <w:r w:rsidRPr="00F20AD8">
        <w:rPr>
          <w:rFonts w:hint="eastAsia"/>
          <w:szCs w:val="22"/>
        </w:rPr>
        <w:t>新型インフルエンザ等対策</w:t>
      </w:r>
      <w:r w:rsidR="00482148" w:rsidRPr="00F20AD8">
        <w:rPr>
          <w:rFonts w:hint="eastAsia"/>
          <w:szCs w:val="22"/>
        </w:rPr>
        <w:t>本部</w:t>
      </w:r>
      <w:r w:rsidRPr="00F20AD8">
        <w:rPr>
          <w:rFonts w:hint="eastAsia"/>
          <w:szCs w:val="22"/>
        </w:rPr>
        <w:t>会議」</w:t>
      </w:r>
      <w:r w:rsidR="00382321" w:rsidRPr="00F20AD8">
        <w:rPr>
          <w:rFonts w:hint="eastAsia"/>
          <w:szCs w:val="22"/>
        </w:rPr>
        <w:t>の枠組み等を通じ、発生時に備えた</w:t>
      </w:r>
    </w:p>
    <w:p w:rsidR="00F06557" w:rsidRPr="00F20AD8" w:rsidRDefault="00667188" w:rsidP="00667188">
      <w:pPr>
        <w:spacing w:line="300" w:lineRule="exact"/>
        <w:ind w:firstLineChars="350" w:firstLine="798"/>
        <w:rPr>
          <w:szCs w:val="22"/>
        </w:rPr>
      </w:pPr>
      <w:r w:rsidRPr="00F20AD8">
        <w:rPr>
          <w:rFonts w:hint="eastAsia"/>
          <w:szCs w:val="22"/>
        </w:rPr>
        <w:t>「</w:t>
      </w:r>
      <w:r w:rsidR="00382321" w:rsidRPr="00F20AD8">
        <w:rPr>
          <w:rFonts w:hint="eastAsia"/>
          <w:szCs w:val="22"/>
        </w:rPr>
        <w:t>行</w:t>
      </w:r>
      <w:r w:rsidR="00EB1C4A" w:rsidRPr="00F20AD8">
        <w:rPr>
          <w:rFonts w:hint="eastAsia"/>
          <w:szCs w:val="22"/>
        </w:rPr>
        <w:t>動計画実施手順</w:t>
      </w:r>
      <w:r w:rsidR="00F06557" w:rsidRPr="00F20AD8">
        <w:rPr>
          <w:rFonts w:hint="eastAsia"/>
          <w:szCs w:val="22"/>
        </w:rPr>
        <w:t>及び業務継続計画</w:t>
      </w:r>
      <w:r w:rsidRPr="00F20AD8">
        <w:rPr>
          <w:rFonts w:hint="eastAsia"/>
          <w:szCs w:val="22"/>
        </w:rPr>
        <w:t>」</w:t>
      </w:r>
      <w:r w:rsidR="00F06557" w:rsidRPr="00F20AD8">
        <w:rPr>
          <w:rFonts w:hint="eastAsia"/>
          <w:szCs w:val="22"/>
        </w:rPr>
        <w:t>を</w:t>
      </w:r>
      <w:r w:rsidR="00240BC2" w:rsidRPr="00F20AD8">
        <w:rPr>
          <w:rFonts w:hint="eastAsia"/>
          <w:szCs w:val="22"/>
        </w:rPr>
        <w:t>作成</w:t>
      </w:r>
      <w:r w:rsidR="005D021B" w:rsidRPr="00F20AD8">
        <w:rPr>
          <w:rFonts w:hint="eastAsia"/>
          <w:szCs w:val="22"/>
        </w:rPr>
        <w:t>する。</w:t>
      </w:r>
    </w:p>
    <w:p w:rsidR="00F06557" w:rsidRPr="00F20AD8" w:rsidRDefault="00C932BB" w:rsidP="00757B7C">
      <w:pPr>
        <w:spacing w:line="300" w:lineRule="exact"/>
        <w:ind w:leftChars="300" w:left="912" w:hangingChars="100" w:hanging="228"/>
        <w:rPr>
          <w:szCs w:val="22"/>
        </w:rPr>
      </w:pPr>
      <w:r w:rsidRPr="00F20AD8">
        <w:rPr>
          <w:rFonts w:hint="eastAsia"/>
          <w:szCs w:val="22"/>
        </w:rPr>
        <w:t>・</w:t>
      </w:r>
      <w:r w:rsidR="003D5EF1" w:rsidRPr="00F20AD8">
        <w:rPr>
          <w:rFonts w:hint="eastAsia"/>
          <w:szCs w:val="22"/>
        </w:rPr>
        <w:t>県、</w:t>
      </w:r>
      <w:r w:rsidR="0021328C" w:rsidRPr="00F20AD8">
        <w:rPr>
          <w:rFonts w:hint="eastAsia"/>
          <w:szCs w:val="22"/>
        </w:rPr>
        <w:t>関係機関、</w:t>
      </w:r>
      <w:r w:rsidR="003D5EF1" w:rsidRPr="00F20AD8">
        <w:rPr>
          <w:rFonts w:hint="eastAsia"/>
          <w:szCs w:val="22"/>
        </w:rPr>
        <w:t>指定地方公共機関等と</w:t>
      </w:r>
      <w:r w:rsidR="0021328C" w:rsidRPr="00F20AD8">
        <w:rPr>
          <w:rFonts w:hint="eastAsia"/>
          <w:szCs w:val="22"/>
        </w:rPr>
        <w:t>相互に連携し、</w:t>
      </w:r>
      <w:r w:rsidR="00F06557" w:rsidRPr="00F20AD8">
        <w:rPr>
          <w:rFonts w:hint="eastAsia"/>
          <w:szCs w:val="22"/>
        </w:rPr>
        <w:t>発生に備え、平素からの情報交換、連携体制の確認、訓練を実施する。</w:t>
      </w:r>
    </w:p>
    <w:p w:rsidR="00D817B1" w:rsidRPr="00F20AD8" w:rsidRDefault="00D817B1" w:rsidP="00757B7C">
      <w:pPr>
        <w:spacing w:line="160" w:lineRule="exact"/>
        <w:ind w:leftChars="300" w:left="912" w:hangingChars="100" w:hanging="228"/>
        <w:rPr>
          <w:szCs w:val="22"/>
        </w:rPr>
      </w:pPr>
    </w:p>
    <w:p w:rsidR="00F06557" w:rsidRPr="00F20AD8" w:rsidRDefault="006E2998" w:rsidP="00F06557">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（３</w:t>
      </w:r>
      <w:r w:rsidR="00F06557" w:rsidRPr="00F20AD8">
        <w:rPr>
          <w:rFonts w:ascii="ＭＳ ゴシック" w:eastAsia="ＭＳ ゴシック" w:hAnsi="ＭＳ ゴシック" w:hint="eastAsia"/>
          <w:b/>
          <w:sz w:val="24"/>
          <w:shd w:val="clear" w:color="auto" w:fill="BFBFBF"/>
        </w:rPr>
        <w:t>）サーベイランス・情報収集</w:t>
      </w:r>
      <w:r w:rsidRPr="00F20AD8">
        <w:rPr>
          <w:rFonts w:ascii="ＭＳ ゴシック" w:eastAsia="ＭＳ ゴシック" w:hAnsi="ＭＳ ゴシック" w:hint="eastAsia"/>
          <w:b/>
          <w:sz w:val="24"/>
          <w:shd w:val="clear" w:color="auto" w:fill="BFBFBF"/>
        </w:rPr>
        <w:t xml:space="preserve">　　　　　　　　　</w:t>
      </w:r>
      <w:r w:rsidR="009B3F96"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r w:rsidR="003508A6"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AD2BBD" w:rsidRPr="00F20AD8" w:rsidRDefault="00DB4543" w:rsidP="00757B7C">
      <w:pPr>
        <w:spacing w:line="300" w:lineRule="exact"/>
        <w:rPr>
          <w:rFonts w:asciiTheme="minorEastAsia" w:eastAsiaTheme="minorEastAsia" w:hAnsiTheme="minorEastAsia"/>
          <w:szCs w:val="22"/>
        </w:rPr>
      </w:pPr>
      <w:r w:rsidRPr="00F20AD8">
        <w:rPr>
          <w:rFonts w:ascii="ＭＳ ゴシック" w:eastAsia="ＭＳ ゴシック" w:hAnsi="ＭＳ ゴシック" w:hint="eastAsia"/>
          <w:b/>
          <w:szCs w:val="22"/>
        </w:rPr>
        <w:t xml:space="preserve">　　</w:t>
      </w:r>
      <w:r w:rsidRPr="00F20AD8">
        <w:rPr>
          <w:rFonts w:asciiTheme="minorEastAsia" w:eastAsiaTheme="minorEastAsia" w:hAnsiTheme="minorEastAsia" w:hint="eastAsia"/>
          <w:szCs w:val="22"/>
        </w:rPr>
        <w:t>・県計画に準じて県の情報収集及び取り組みに協力する。</w:t>
      </w:r>
    </w:p>
    <w:p w:rsidR="006E2998" w:rsidRPr="00F20AD8" w:rsidRDefault="006E2998" w:rsidP="00757B7C">
      <w:pPr>
        <w:spacing w:line="160" w:lineRule="exact"/>
        <w:ind w:leftChars="300" w:left="932" w:hangingChars="100" w:hanging="248"/>
        <w:rPr>
          <w:sz w:val="24"/>
        </w:rPr>
      </w:pPr>
    </w:p>
    <w:p w:rsidR="00F06557" w:rsidRPr="00F20AD8" w:rsidRDefault="006E2998" w:rsidP="00A574B6">
      <w:pPr>
        <w:spacing w:line="340" w:lineRule="exact"/>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（４</w:t>
      </w:r>
      <w:r w:rsidR="00F06557" w:rsidRPr="00F20AD8">
        <w:rPr>
          <w:rFonts w:ascii="ＭＳ ゴシック" w:eastAsia="ＭＳ ゴシック" w:hAnsi="ＭＳ ゴシック" w:hint="eastAsia"/>
          <w:b/>
          <w:sz w:val="24"/>
          <w:shd w:val="clear" w:color="auto" w:fill="BFBFBF"/>
        </w:rPr>
        <w:t>）情報提供・共有</w:t>
      </w:r>
      <w:r w:rsidRPr="00F20AD8">
        <w:rPr>
          <w:rFonts w:ascii="ＭＳ ゴシック" w:eastAsia="ＭＳ ゴシック" w:hAnsi="ＭＳ ゴシック" w:hint="eastAsia"/>
          <w:b/>
          <w:sz w:val="24"/>
          <w:shd w:val="clear" w:color="auto" w:fill="BFBFBF"/>
        </w:rPr>
        <w:t xml:space="preserve">　　　　　　　　　　　　　　　</w:t>
      </w:r>
      <w:r w:rsidR="003508A6"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r w:rsidR="0043070B"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F06557" w:rsidRPr="00F20AD8" w:rsidRDefault="005C354C" w:rsidP="00757B7C">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F06557" w:rsidRPr="00F20AD8">
        <w:rPr>
          <w:rFonts w:ascii="ＭＳ ゴシック" w:eastAsia="ＭＳ ゴシック" w:hAnsi="ＭＳ ゴシック" w:hint="eastAsia"/>
          <w:b/>
          <w:szCs w:val="22"/>
        </w:rPr>
        <w:t>継続的な情報提供</w:t>
      </w:r>
    </w:p>
    <w:p w:rsidR="005C354C" w:rsidRPr="00F20AD8" w:rsidRDefault="005C354C" w:rsidP="00757B7C">
      <w:pPr>
        <w:spacing w:line="300" w:lineRule="exact"/>
        <w:ind w:leftChars="300" w:left="912" w:hangingChars="100" w:hanging="228"/>
        <w:rPr>
          <w:szCs w:val="22"/>
        </w:rPr>
      </w:pPr>
      <w:r w:rsidRPr="00F20AD8">
        <w:rPr>
          <w:rFonts w:hint="eastAsia"/>
          <w:szCs w:val="22"/>
        </w:rPr>
        <w:t>・</w:t>
      </w:r>
      <w:r w:rsidR="00F06557" w:rsidRPr="00F20AD8">
        <w:rPr>
          <w:rFonts w:hint="eastAsia"/>
          <w:szCs w:val="22"/>
        </w:rPr>
        <w:t>新型インフルエンザ等に関する基本的な情報や</w:t>
      </w:r>
      <w:r w:rsidR="005D2157" w:rsidRPr="00F20AD8">
        <w:rPr>
          <w:rFonts w:hint="eastAsia"/>
          <w:szCs w:val="22"/>
        </w:rPr>
        <w:t>発生した場合の対策について、</w:t>
      </w:r>
      <w:r w:rsidR="002155F8" w:rsidRPr="00F20AD8">
        <w:rPr>
          <w:rFonts w:hint="eastAsia"/>
          <w:szCs w:val="22"/>
        </w:rPr>
        <w:t>市ホームページ</w:t>
      </w:r>
      <w:r w:rsidR="00F06557" w:rsidRPr="00F20AD8">
        <w:rPr>
          <w:rFonts w:hint="eastAsia"/>
          <w:szCs w:val="22"/>
        </w:rPr>
        <w:t>等を利用し、</w:t>
      </w:r>
      <w:r w:rsidR="002155F8" w:rsidRPr="00F20AD8">
        <w:rPr>
          <w:szCs w:val="22"/>
        </w:rPr>
        <w:t>市</w:t>
      </w:r>
      <w:r w:rsidR="0013594B" w:rsidRPr="00F20AD8">
        <w:rPr>
          <w:szCs w:val="22"/>
        </w:rPr>
        <w:t>民</w:t>
      </w:r>
      <w:r w:rsidR="005D2157" w:rsidRPr="00F20AD8">
        <w:rPr>
          <w:rFonts w:hint="eastAsia"/>
          <w:szCs w:val="22"/>
        </w:rPr>
        <w:t>に継続的に分かりやすい情報提供を行う。</w:t>
      </w:r>
    </w:p>
    <w:p w:rsidR="000D1814" w:rsidRPr="00F20AD8" w:rsidRDefault="005C354C" w:rsidP="00757B7C">
      <w:pPr>
        <w:spacing w:line="300" w:lineRule="exact"/>
        <w:ind w:leftChars="300" w:left="912" w:hangingChars="100" w:hanging="228"/>
        <w:rPr>
          <w:szCs w:val="22"/>
        </w:rPr>
      </w:pPr>
      <w:r w:rsidRPr="00F20AD8">
        <w:rPr>
          <w:rFonts w:hint="eastAsia"/>
          <w:szCs w:val="22"/>
        </w:rPr>
        <w:t>・</w:t>
      </w:r>
      <w:r w:rsidR="00F06557" w:rsidRPr="00F20AD8">
        <w:rPr>
          <w:rFonts w:hint="eastAsia"/>
          <w:szCs w:val="22"/>
        </w:rPr>
        <w:t>マスク着用・咳エチケット・手洗い・うがい等、季節性インフルエンザに対しても実施</w:t>
      </w:r>
      <w:r w:rsidR="005D2157" w:rsidRPr="00F20AD8">
        <w:rPr>
          <w:rFonts w:hint="eastAsia"/>
          <w:szCs w:val="22"/>
        </w:rPr>
        <w:t>すべき個人レベルの感染対策の普及を図る。</w:t>
      </w:r>
    </w:p>
    <w:p w:rsidR="00AD6242" w:rsidRPr="00F20AD8" w:rsidRDefault="005C354C" w:rsidP="00757B7C">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イ　</w:t>
      </w:r>
      <w:r w:rsidR="00AD6242" w:rsidRPr="00F20AD8">
        <w:rPr>
          <w:rFonts w:ascii="ＭＳ ゴシック" w:eastAsia="ＭＳ ゴシック" w:hAnsi="ＭＳ ゴシック" w:hint="eastAsia"/>
          <w:b/>
          <w:szCs w:val="22"/>
        </w:rPr>
        <w:t>体制整備等</w:t>
      </w:r>
    </w:p>
    <w:p w:rsidR="005C354C" w:rsidRPr="00F20AD8" w:rsidRDefault="005C354C" w:rsidP="00757B7C">
      <w:pPr>
        <w:spacing w:line="300" w:lineRule="exact"/>
        <w:ind w:leftChars="300" w:left="912" w:hangingChars="100" w:hanging="228"/>
        <w:rPr>
          <w:szCs w:val="22"/>
        </w:rPr>
      </w:pPr>
      <w:r w:rsidRPr="00F20AD8">
        <w:rPr>
          <w:rFonts w:hint="eastAsia"/>
          <w:szCs w:val="22"/>
        </w:rPr>
        <w:t>・</w:t>
      </w:r>
      <w:r w:rsidR="00AD6242" w:rsidRPr="00F20AD8">
        <w:rPr>
          <w:rFonts w:hint="eastAsia"/>
          <w:szCs w:val="22"/>
        </w:rPr>
        <w:t>新型インフルエンザ等の発生状況等について、メディア等への一元的な情報提供や十分な説明を行うため、</w:t>
      </w:r>
      <w:r w:rsidR="00634114" w:rsidRPr="00F20AD8">
        <w:rPr>
          <w:rFonts w:hint="eastAsia"/>
          <w:szCs w:val="22"/>
        </w:rPr>
        <w:t>広報担当</w:t>
      </w:r>
      <w:r w:rsidR="00300EA4" w:rsidRPr="00F20AD8">
        <w:rPr>
          <w:rFonts w:hint="eastAsia"/>
          <w:szCs w:val="22"/>
        </w:rPr>
        <w:t>班</w:t>
      </w:r>
      <w:r w:rsidR="00731AAC" w:rsidRPr="00F20AD8">
        <w:rPr>
          <w:rFonts w:hint="eastAsia"/>
          <w:szCs w:val="22"/>
        </w:rPr>
        <w:t>がこれにあたる。</w:t>
      </w:r>
    </w:p>
    <w:p w:rsidR="00AD6242" w:rsidRPr="00F20AD8" w:rsidRDefault="005C354C" w:rsidP="00757B7C">
      <w:pPr>
        <w:spacing w:line="300" w:lineRule="exact"/>
        <w:ind w:leftChars="300" w:left="912" w:hangingChars="100" w:hanging="228"/>
        <w:rPr>
          <w:szCs w:val="22"/>
        </w:rPr>
      </w:pPr>
      <w:r w:rsidRPr="00F20AD8">
        <w:rPr>
          <w:rFonts w:hint="eastAsia"/>
          <w:szCs w:val="22"/>
        </w:rPr>
        <w:t>・</w:t>
      </w:r>
      <w:r w:rsidR="00AD6242" w:rsidRPr="00F20AD8">
        <w:rPr>
          <w:rFonts w:hint="eastAsia"/>
          <w:szCs w:val="22"/>
        </w:rPr>
        <w:t>担当者</w:t>
      </w:r>
      <w:r w:rsidR="00D817B1" w:rsidRPr="00F20AD8">
        <w:rPr>
          <w:rFonts w:hint="eastAsia"/>
          <w:szCs w:val="22"/>
        </w:rPr>
        <w:t>間</w:t>
      </w:r>
      <w:r w:rsidR="00757B7C" w:rsidRPr="00F20AD8">
        <w:rPr>
          <w:rFonts w:hint="eastAsia"/>
          <w:szCs w:val="22"/>
        </w:rPr>
        <w:t>が</w:t>
      </w:r>
      <w:r w:rsidR="00D817B1" w:rsidRPr="00F20AD8">
        <w:rPr>
          <w:rFonts w:hint="eastAsia"/>
          <w:szCs w:val="22"/>
        </w:rPr>
        <w:t>、緊急に情報を提供できる体制を構築するとともに、</w:t>
      </w:r>
      <w:r w:rsidR="00AD6242" w:rsidRPr="00F20AD8">
        <w:rPr>
          <w:rFonts w:hint="eastAsia"/>
          <w:szCs w:val="22"/>
        </w:rPr>
        <w:t>インターネット等を活用した、リアルタイムか</w:t>
      </w:r>
      <w:r w:rsidR="00AD2BBD" w:rsidRPr="00F20AD8">
        <w:rPr>
          <w:rFonts w:hint="eastAsia"/>
          <w:szCs w:val="22"/>
        </w:rPr>
        <w:t>つ双方向の情報共有のあり方を検討する。</w:t>
      </w:r>
    </w:p>
    <w:p w:rsidR="00757B7C" w:rsidRPr="00F20AD8" w:rsidRDefault="00757B7C" w:rsidP="00757B7C">
      <w:pPr>
        <w:spacing w:line="300" w:lineRule="exact"/>
        <w:ind w:leftChars="300" w:left="912" w:hangingChars="100" w:hanging="228"/>
        <w:rPr>
          <w:szCs w:val="22"/>
        </w:rPr>
      </w:pPr>
      <w:r w:rsidRPr="00F20AD8">
        <w:rPr>
          <w:rFonts w:hint="eastAsia"/>
          <w:szCs w:val="22"/>
        </w:rPr>
        <w:t>・発生時に備え、市民相談窓口を設置する準備を行う。</w:t>
      </w:r>
    </w:p>
    <w:p w:rsidR="00AD6242" w:rsidRPr="00F20AD8" w:rsidRDefault="0000295E" w:rsidP="00AD6242">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lastRenderedPageBreak/>
        <w:t>（５</w:t>
      </w:r>
      <w:r w:rsidR="00AD6242" w:rsidRPr="00F20AD8">
        <w:rPr>
          <w:rFonts w:ascii="ＭＳ ゴシック" w:eastAsia="ＭＳ ゴシック" w:hAnsi="ＭＳ ゴシック" w:hint="eastAsia"/>
          <w:b/>
          <w:sz w:val="24"/>
          <w:shd w:val="clear" w:color="auto" w:fill="BFBFBF"/>
        </w:rPr>
        <w:t>）予防・まん延防止</w:t>
      </w:r>
      <w:r w:rsidRPr="00F20AD8">
        <w:rPr>
          <w:rFonts w:ascii="ＭＳ ゴシック" w:eastAsia="ＭＳ ゴシック" w:hAnsi="ＭＳ ゴシック" w:hint="eastAsia"/>
          <w:b/>
          <w:sz w:val="24"/>
          <w:shd w:val="clear" w:color="auto" w:fill="BFBFBF"/>
        </w:rPr>
        <w:t xml:space="preserve">　　　　　　　　　　　　　　</w:t>
      </w:r>
      <w:r w:rsidR="003508A6"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AD6242" w:rsidRPr="00F20AD8" w:rsidRDefault="005C354C" w:rsidP="00CD38F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00295E" w:rsidRPr="00F20AD8">
        <w:rPr>
          <w:rFonts w:ascii="ＭＳ ゴシック" w:eastAsia="ＭＳ ゴシック" w:hAnsi="ＭＳ ゴシック" w:hint="eastAsia"/>
          <w:b/>
          <w:szCs w:val="22"/>
        </w:rPr>
        <w:t>個人における対策の普及</w:t>
      </w:r>
    </w:p>
    <w:p w:rsidR="0000295E" w:rsidRPr="00F20AD8" w:rsidRDefault="00B36BF7" w:rsidP="00CD38F1">
      <w:pPr>
        <w:spacing w:line="300" w:lineRule="exact"/>
        <w:ind w:leftChars="300" w:left="912" w:hangingChars="100" w:hanging="228"/>
        <w:rPr>
          <w:szCs w:val="22"/>
        </w:rPr>
      </w:pPr>
      <w:r w:rsidRPr="00F20AD8">
        <w:rPr>
          <w:rFonts w:hint="eastAsia"/>
          <w:szCs w:val="22"/>
        </w:rPr>
        <w:t>・</w:t>
      </w:r>
      <w:r w:rsidR="00EA4465" w:rsidRPr="00F20AD8">
        <w:rPr>
          <w:rFonts w:asciiTheme="majorEastAsia" w:eastAsiaTheme="majorEastAsia" w:hAnsiTheme="majorEastAsia" w:hint="eastAsia"/>
          <w:szCs w:val="22"/>
        </w:rPr>
        <w:t>前述（４）情報提供</w:t>
      </w:r>
      <w:r w:rsidR="00EA4465" w:rsidRPr="00F20AD8">
        <w:rPr>
          <w:rFonts w:hint="eastAsia"/>
          <w:szCs w:val="22"/>
        </w:rPr>
        <w:t>を通じて、</w:t>
      </w:r>
      <w:r w:rsidR="00AD6242" w:rsidRPr="00F20AD8">
        <w:rPr>
          <w:rFonts w:hint="eastAsia"/>
          <w:szCs w:val="22"/>
        </w:rPr>
        <w:t>基本的な感染対策の普及を図り、また、自らの発症が疑わしい場合は、帰国者・接触者相談センターに連絡し、指示を仰ぎ、感染を広げないように不要な外出を控えること</w:t>
      </w:r>
      <w:r w:rsidR="00EA4465" w:rsidRPr="00F20AD8">
        <w:rPr>
          <w:rFonts w:hint="eastAsia"/>
          <w:szCs w:val="22"/>
        </w:rPr>
        <w:t>等の</w:t>
      </w:r>
      <w:r w:rsidR="0008168B" w:rsidRPr="00F20AD8">
        <w:rPr>
          <w:rFonts w:hint="eastAsia"/>
          <w:szCs w:val="22"/>
        </w:rPr>
        <w:t>基本的な感染対策について理解促進を図る。</w:t>
      </w:r>
    </w:p>
    <w:p w:rsidR="00AD6242" w:rsidRPr="00F20AD8" w:rsidRDefault="005C354C" w:rsidP="00CD38F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w:t>
      </w:r>
      <w:r w:rsidR="0000295E" w:rsidRPr="00F20AD8">
        <w:rPr>
          <w:rFonts w:ascii="ＭＳ ゴシック" w:eastAsia="ＭＳ ゴシック" w:hAnsi="ＭＳ ゴシック" w:hint="eastAsia"/>
          <w:b/>
          <w:szCs w:val="22"/>
        </w:rPr>
        <w:t xml:space="preserve">　</w:t>
      </w:r>
      <w:r w:rsidR="00AD6242" w:rsidRPr="00F20AD8">
        <w:rPr>
          <w:rFonts w:ascii="ＭＳ ゴシック" w:eastAsia="ＭＳ ゴシック" w:hAnsi="ＭＳ ゴシック" w:hint="eastAsia"/>
          <w:b/>
          <w:szCs w:val="22"/>
        </w:rPr>
        <w:t>地域対策・職場対策の周知</w:t>
      </w:r>
    </w:p>
    <w:p w:rsidR="00AD6242" w:rsidRPr="00F20AD8" w:rsidRDefault="0000295E" w:rsidP="00CD38F1">
      <w:pPr>
        <w:spacing w:line="300" w:lineRule="exact"/>
        <w:ind w:leftChars="300" w:left="912" w:hangingChars="100" w:hanging="228"/>
        <w:rPr>
          <w:szCs w:val="22"/>
        </w:rPr>
      </w:pPr>
      <w:r w:rsidRPr="00F20AD8">
        <w:rPr>
          <w:rFonts w:hint="eastAsia"/>
          <w:szCs w:val="22"/>
        </w:rPr>
        <w:t>・</w:t>
      </w:r>
      <w:r w:rsidR="00EA4465" w:rsidRPr="00F20AD8">
        <w:rPr>
          <w:rFonts w:hint="eastAsia"/>
          <w:szCs w:val="22"/>
        </w:rPr>
        <w:t>上記</w:t>
      </w:r>
      <w:r w:rsidR="00AD6242" w:rsidRPr="00F20AD8">
        <w:rPr>
          <w:rFonts w:hint="eastAsia"/>
          <w:szCs w:val="22"/>
        </w:rPr>
        <w:t>個人における対策</w:t>
      </w:r>
      <w:r w:rsidR="00EF0EB7" w:rsidRPr="00F20AD8">
        <w:rPr>
          <w:rFonts w:hint="eastAsia"/>
          <w:szCs w:val="22"/>
        </w:rPr>
        <w:t>のほか、職場における</w:t>
      </w:r>
      <w:r w:rsidR="00AD6242" w:rsidRPr="00F20AD8">
        <w:rPr>
          <w:rFonts w:hint="eastAsia"/>
          <w:szCs w:val="22"/>
        </w:rPr>
        <w:t>感染防止</w:t>
      </w:r>
      <w:r w:rsidR="00EA4465" w:rsidRPr="00F20AD8">
        <w:rPr>
          <w:rFonts w:hint="eastAsia"/>
          <w:szCs w:val="22"/>
        </w:rPr>
        <w:t>対策について周知を図るための準備を行うとともに、</w:t>
      </w:r>
      <w:r w:rsidR="00AD6242" w:rsidRPr="00F20AD8">
        <w:rPr>
          <w:rFonts w:hint="eastAsia"/>
          <w:szCs w:val="22"/>
        </w:rPr>
        <w:t>新型インフルエンザ等緊急事態における施設の使用制限の要請等の対策について</w:t>
      </w:r>
      <w:r w:rsidR="0008168B" w:rsidRPr="00F20AD8">
        <w:rPr>
          <w:rFonts w:hint="eastAsia"/>
          <w:szCs w:val="22"/>
        </w:rPr>
        <w:t>周知を図るための準備を行う。</w:t>
      </w:r>
    </w:p>
    <w:p w:rsidR="00AD6242" w:rsidRPr="00F20AD8" w:rsidRDefault="0000295E" w:rsidP="00CD38F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ウ　</w:t>
      </w:r>
      <w:r w:rsidR="00AD6242" w:rsidRPr="00F20AD8">
        <w:rPr>
          <w:rFonts w:ascii="ＭＳ ゴシック" w:eastAsia="ＭＳ ゴシック" w:hAnsi="ＭＳ ゴシック" w:hint="eastAsia"/>
          <w:b/>
          <w:szCs w:val="22"/>
        </w:rPr>
        <w:t>衛生資器材等の供給体制の整備</w:t>
      </w:r>
      <w:r w:rsidR="00667188" w:rsidRPr="00F20AD8">
        <w:rPr>
          <w:rFonts w:ascii="ＭＳ ゴシック" w:eastAsia="ＭＳ ゴシック" w:hAnsi="ＭＳ ゴシック" w:hint="eastAsia"/>
          <w:b/>
          <w:szCs w:val="22"/>
        </w:rPr>
        <w:t xml:space="preserve">　及び　エ　水際対策</w:t>
      </w:r>
    </w:p>
    <w:p w:rsidR="00AD6242" w:rsidRPr="00F20AD8" w:rsidRDefault="005B6A0C" w:rsidP="00CD38F1">
      <w:pPr>
        <w:spacing w:line="300" w:lineRule="exact"/>
        <w:ind w:leftChars="300" w:left="912" w:hangingChars="100" w:hanging="228"/>
        <w:rPr>
          <w:rFonts w:asciiTheme="majorEastAsia" w:eastAsiaTheme="majorEastAsia" w:hAnsiTheme="majorEastAsia"/>
          <w:szCs w:val="22"/>
        </w:rPr>
      </w:pPr>
      <w:r w:rsidRPr="00F20AD8">
        <w:rPr>
          <w:rFonts w:asciiTheme="majorEastAsia" w:eastAsiaTheme="majorEastAsia" w:hAnsiTheme="majorEastAsia" w:hint="eastAsia"/>
          <w:szCs w:val="22"/>
        </w:rPr>
        <w:t>●県計画</w:t>
      </w:r>
      <w:r w:rsidR="0064239D" w:rsidRPr="00F20AD8">
        <w:rPr>
          <w:rFonts w:asciiTheme="majorEastAsia" w:eastAsiaTheme="majorEastAsia" w:hAnsiTheme="majorEastAsia" w:hint="eastAsia"/>
          <w:szCs w:val="22"/>
        </w:rPr>
        <w:t>「第３　１</w:t>
      </w:r>
      <w:r w:rsidR="00667188" w:rsidRPr="00F20AD8">
        <w:rPr>
          <w:rFonts w:asciiTheme="majorEastAsia" w:eastAsiaTheme="majorEastAsia" w:hAnsiTheme="majorEastAsia" w:hint="eastAsia"/>
          <w:szCs w:val="22"/>
        </w:rPr>
        <w:t>（５）</w:t>
      </w:r>
      <w:r w:rsidR="0064239D" w:rsidRPr="00F20AD8">
        <w:rPr>
          <w:rFonts w:asciiTheme="majorEastAsia" w:eastAsiaTheme="majorEastAsia" w:hAnsiTheme="majorEastAsia" w:hint="eastAsia"/>
          <w:szCs w:val="22"/>
        </w:rPr>
        <w:t>」</w:t>
      </w:r>
      <w:r w:rsidRPr="00F20AD8">
        <w:rPr>
          <w:rFonts w:asciiTheme="majorEastAsia" w:eastAsiaTheme="majorEastAsia" w:hAnsiTheme="majorEastAsia" w:hint="eastAsia"/>
          <w:szCs w:val="22"/>
        </w:rPr>
        <w:t>を参照</w:t>
      </w:r>
    </w:p>
    <w:p w:rsidR="0000295E" w:rsidRPr="00F20AD8" w:rsidRDefault="0000295E" w:rsidP="00147346">
      <w:pPr>
        <w:spacing w:line="200" w:lineRule="exact"/>
        <w:ind w:firstLine="227"/>
        <w:rPr>
          <w:sz w:val="24"/>
        </w:rPr>
      </w:pPr>
    </w:p>
    <w:p w:rsidR="00AD6242" w:rsidRPr="00F20AD8" w:rsidRDefault="0000295E" w:rsidP="00AD6242">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（６）</w:t>
      </w:r>
      <w:r w:rsidR="00AD6242" w:rsidRPr="00F20AD8">
        <w:rPr>
          <w:rFonts w:ascii="ＭＳ ゴシック" w:eastAsia="ＭＳ ゴシック" w:hAnsi="ＭＳ ゴシック" w:hint="eastAsia"/>
          <w:b/>
          <w:sz w:val="24"/>
          <w:shd w:val="clear" w:color="auto" w:fill="BFBFBF"/>
        </w:rPr>
        <w:t>予防接種</w:t>
      </w:r>
      <w:r w:rsidRPr="00F20AD8">
        <w:rPr>
          <w:rFonts w:ascii="ＭＳ ゴシック" w:eastAsia="ＭＳ ゴシック" w:hAnsi="ＭＳ ゴシック" w:hint="eastAsia"/>
          <w:b/>
          <w:sz w:val="24"/>
          <w:shd w:val="clear" w:color="auto" w:fill="BFBFBF"/>
        </w:rPr>
        <w:t xml:space="preserve">　　　　　　　　　　　　　　　　　</w:t>
      </w:r>
      <w:r w:rsidR="003508A6"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r w:rsidR="009B3F96"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5B6A0C" w:rsidRPr="00F20AD8" w:rsidRDefault="0000295E" w:rsidP="00CD38F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AD6242" w:rsidRPr="00F20AD8">
        <w:rPr>
          <w:rFonts w:ascii="ＭＳ ゴシック" w:eastAsia="ＭＳ ゴシック" w:hAnsi="ＭＳ ゴシック" w:hint="eastAsia"/>
          <w:b/>
          <w:szCs w:val="22"/>
        </w:rPr>
        <w:t>ワクチンの生産等に関する情報の収集</w:t>
      </w:r>
      <w:r w:rsidR="005B6A0C" w:rsidRPr="00F20AD8">
        <w:rPr>
          <w:rFonts w:ascii="ＭＳ ゴシック" w:eastAsia="ＭＳ ゴシック" w:hAnsi="ＭＳ ゴシック" w:hint="eastAsia"/>
          <w:b/>
          <w:szCs w:val="22"/>
        </w:rPr>
        <w:t>及び特定接種</w:t>
      </w:r>
      <w:r w:rsidR="00AD6242" w:rsidRPr="00F20AD8">
        <w:rPr>
          <w:rFonts w:ascii="ＭＳ ゴシック" w:eastAsia="ＭＳ ゴシック" w:hAnsi="ＭＳ ゴシック" w:hint="eastAsia"/>
          <w:b/>
          <w:szCs w:val="22"/>
        </w:rPr>
        <w:t>基準に該当する事業者の登録</w:t>
      </w:r>
    </w:p>
    <w:p w:rsidR="00147346" w:rsidRPr="00F20AD8" w:rsidRDefault="00147346" w:rsidP="00147346">
      <w:pPr>
        <w:spacing w:line="300" w:lineRule="exact"/>
        <w:ind w:leftChars="200" w:left="912" w:hangingChars="200" w:hanging="456"/>
        <w:rPr>
          <w:rFonts w:asciiTheme="minorEastAsia" w:eastAsiaTheme="minorEastAsia" w:hAnsiTheme="minorEastAsia"/>
          <w:szCs w:val="22"/>
        </w:rPr>
      </w:pPr>
      <w:r w:rsidRPr="00F20AD8">
        <w:rPr>
          <w:rFonts w:asciiTheme="minorEastAsia" w:eastAsiaTheme="minorEastAsia" w:hAnsiTheme="minorEastAsia" w:hint="eastAsia"/>
          <w:szCs w:val="22"/>
        </w:rPr>
        <w:t xml:space="preserve">　・</w:t>
      </w:r>
      <w:r w:rsidRPr="00F20AD8">
        <w:rPr>
          <w:rFonts w:asciiTheme="minorEastAsia" w:eastAsiaTheme="minorEastAsia" w:hAnsiTheme="minorEastAsia" w:cs="MS-Mincho" w:hint="eastAsia"/>
          <w:kern w:val="0"/>
          <w:szCs w:val="22"/>
        </w:rPr>
        <w:t>国が実施する登録事業者の登録業務及び登録事業者の登録申請について、必要に応じて協力する</w:t>
      </w:r>
    </w:p>
    <w:p w:rsidR="00AD6242" w:rsidRPr="00F20AD8" w:rsidRDefault="00297FAF" w:rsidP="00CD38F1">
      <w:pPr>
        <w:spacing w:line="300" w:lineRule="exact"/>
        <w:ind w:firstLineChars="300" w:firstLine="684"/>
        <w:rPr>
          <w:rFonts w:ascii="ＭＳ ゴシック" w:eastAsia="ＭＳ ゴシック" w:hAnsi="ＭＳ ゴシック"/>
          <w:szCs w:val="22"/>
        </w:rPr>
      </w:pPr>
      <w:r w:rsidRPr="00F20AD8">
        <w:rPr>
          <w:rFonts w:ascii="ＭＳ ゴシック" w:eastAsia="ＭＳ ゴシック" w:hAnsi="ＭＳ ゴシック" w:hint="eastAsia"/>
          <w:szCs w:val="22"/>
        </w:rPr>
        <w:t>●県計画</w:t>
      </w:r>
      <w:r w:rsidR="0064239D" w:rsidRPr="00F20AD8">
        <w:rPr>
          <w:rFonts w:ascii="ＭＳ ゴシック" w:eastAsia="ＭＳ ゴシック" w:hAnsi="ＭＳ ゴシック" w:hint="eastAsia"/>
          <w:szCs w:val="22"/>
        </w:rPr>
        <w:t>「第３　１」</w:t>
      </w:r>
      <w:r w:rsidRPr="00F20AD8">
        <w:rPr>
          <w:rFonts w:ascii="ＭＳ ゴシック" w:eastAsia="ＭＳ ゴシック" w:hAnsi="ＭＳ ゴシック" w:hint="eastAsia"/>
          <w:szCs w:val="22"/>
        </w:rPr>
        <w:t>を参照</w:t>
      </w:r>
    </w:p>
    <w:p w:rsidR="00AD6242" w:rsidRPr="00F20AD8" w:rsidRDefault="005B6A0C" w:rsidP="00CD38F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w:t>
      </w:r>
      <w:r w:rsidR="005A0BDB" w:rsidRPr="00F20AD8">
        <w:rPr>
          <w:rFonts w:ascii="ＭＳ ゴシック" w:eastAsia="ＭＳ ゴシック" w:hAnsi="ＭＳ ゴシック" w:hint="eastAsia"/>
          <w:b/>
          <w:szCs w:val="22"/>
        </w:rPr>
        <w:t xml:space="preserve">　</w:t>
      </w:r>
      <w:r w:rsidR="00AD6242" w:rsidRPr="00F20AD8">
        <w:rPr>
          <w:rFonts w:ascii="ＭＳ ゴシック" w:eastAsia="ＭＳ ゴシック" w:hAnsi="ＭＳ ゴシック" w:hint="eastAsia"/>
          <w:b/>
          <w:szCs w:val="22"/>
        </w:rPr>
        <w:t>接種体制の構築</w:t>
      </w:r>
    </w:p>
    <w:p w:rsidR="00AD6242" w:rsidRPr="00F20AD8" w:rsidRDefault="005A0BDB" w:rsidP="00CD38F1">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（ア）</w:t>
      </w:r>
      <w:r w:rsidR="00AD6242" w:rsidRPr="00F20AD8">
        <w:rPr>
          <w:rFonts w:ascii="ＭＳ ゴシック" w:eastAsia="ＭＳ ゴシック" w:hAnsi="ＭＳ ゴシック" w:hint="eastAsia"/>
          <w:szCs w:val="22"/>
        </w:rPr>
        <w:t>特定接種</w:t>
      </w:r>
    </w:p>
    <w:p w:rsidR="005A0BDB" w:rsidRPr="00F20AD8" w:rsidRDefault="005A0BDB" w:rsidP="00CD38F1">
      <w:pPr>
        <w:spacing w:line="300" w:lineRule="exact"/>
        <w:ind w:leftChars="400" w:left="1140" w:hangingChars="100" w:hanging="228"/>
        <w:rPr>
          <w:szCs w:val="22"/>
        </w:rPr>
      </w:pPr>
      <w:r w:rsidRPr="00F20AD8">
        <w:rPr>
          <w:rFonts w:hint="eastAsia"/>
          <w:szCs w:val="22"/>
        </w:rPr>
        <w:t>・</w:t>
      </w:r>
      <w:r w:rsidR="00AD6242" w:rsidRPr="00F20AD8">
        <w:rPr>
          <w:rFonts w:hint="eastAsia"/>
          <w:szCs w:val="22"/>
        </w:rPr>
        <w:t>特定接種の対象となり得る職員に対し、集団的接種を原則として、速やかに特定接種が</w:t>
      </w:r>
      <w:r w:rsidR="00F07F1C" w:rsidRPr="00F20AD8">
        <w:rPr>
          <w:rFonts w:hint="eastAsia"/>
          <w:szCs w:val="22"/>
        </w:rPr>
        <w:t>実施できるよう、庁内及び現地機関の接種体制を構築する。</w:t>
      </w:r>
    </w:p>
    <w:p w:rsidR="00AD6242" w:rsidRPr="00F20AD8" w:rsidRDefault="005A0BDB" w:rsidP="00CD38F1">
      <w:pPr>
        <w:spacing w:line="300" w:lineRule="exact"/>
        <w:ind w:leftChars="400" w:left="1140" w:hangingChars="100" w:hanging="228"/>
        <w:rPr>
          <w:szCs w:val="22"/>
        </w:rPr>
      </w:pPr>
      <w:r w:rsidRPr="00F20AD8">
        <w:rPr>
          <w:rFonts w:hint="eastAsia"/>
          <w:szCs w:val="22"/>
        </w:rPr>
        <w:t>・</w:t>
      </w:r>
      <w:r w:rsidR="00AD6242" w:rsidRPr="00F20AD8">
        <w:rPr>
          <w:rFonts w:hint="eastAsia"/>
          <w:szCs w:val="22"/>
        </w:rPr>
        <w:t>国が登録事業者に</w:t>
      </w:r>
      <w:r w:rsidR="00F07F1C" w:rsidRPr="00F20AD8">
        <w:rPr>
          <w:rFonts w:hint="eastAsia"/>
          <w:szCs w:val="22"/>
        </w:rPr>
        <w:t>対して行う接種体制の構築要請に協力する。</w:t>
      </w:r>
    </w:p>
    <w:p w:rsidR="00AD6242" w:rsidRPr="00F20AD8" w:rsidRDefault="005A0BDB" w:rsidP="00CD38F1">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（イ）</w:t>
      </w:r>
      <w:r w:rsidR="00AD6242" w:rsidRPr="00F20AD8">
        <w:rPr>
          <w:rFonts w:ascii="ＭＳ ゴシック" w:eastAsia="ＭＳ ゴシック" w:hAnsi="ＭＳ ゴシック" w:hint="eastAsia"/>
          <w:szCs w:val="22"/>
        </w:rPr>
        <w:t>住民接種</w:t>
      </w:r>
    </w:p>
    <w:p w:rsidR="005A0BDB" w:rsidRPr="00F20AD8" w:rsidRDefault="005A0BDB" w:rsidP="00CD38F1">
      <w:pPr>
        <w:spacing w:line="300" w:lineRule="exact"/>
        <w:ind w:leftChars="400" w:left="1140" w:hangingChars="100" w:hanging="228"/>
        <w:rPr>
          <w:szCs w:val="22"/>
        </w:rPr>
      </w:pPr>
      <w:r w:rsidRPr="00F20AD8">
        <w:rPr>
          <w:rFonts w:hint="eastAsia"/>
          <w:szCs w:val="22"/>
        </w:rPr>
        <w:t>・</w:t>
      </w:r>
      <w:r w:rsidR="00AD6242" w:rsidRPr="00F20AD8">
        <w:rPr>
          <w:rFonts w:hint="eastAsia"/>
          <w:szCs w:val="22"/>
        </w:rPr>
        <w:t>特措法第46</w:t>
      </w:r>
      <w:r w:rsidR="00560440" w:rsidRPr="00F20AD8">
        <w:rPr>
          <w:rFonts w:hint="eastAsia"/>
          <w:szCs w:val="22"/>
        </w:rPr>
        <w:t>条又は予防接種法第６条第３項に基づき、市</w:t>
      </w:r>
      <w:r w:rsidR="00AD6242" w:rsidRPr="00F20AD8">
        <w:rPr>
          <w:rFonts w:hint="eastAsia"/>
          <w:szCs w:val="22"/>
        </w:rPr>
        <w:t>の区域内</w:t>
      </w:r>
      <w:r w:rsidR="00EF0EB7" w:rsidRPr="00F20AD8">
        <w:rPr>
          <w:rFonts w:hint="eastAsia"/>
          <w:szCs w:val="22"/>
        </w:rPr>
        <w:t>に居住する</w:t>
      </w:r>
      <w:r w:rsidR="00147346" w:rsidRPr="00F20AD8">
        <w:rPr>
          <w:rFonts w:hint="eastAsia"/>
          <w:szCs w:val="22"/>
        </w:rPr>
        <w:t>全ての</w:t>
      </w:r>
      <w:r w:rsidR="00EF0EB7" w:rsidRPr="00F20AD8">
        <w:rPr>
          <w:rFonts w:hint="eastAsia"/>
          <w:szCs w:val="22"/>
        </w:rPr>
        <w:t>者に対し、速やかにワクチンを接種することができる</w:t>
      </w:r>
      <w:r w:rsidR="00AD6242" w:rsidRPr="00F20AD8">
        <w:rPr>
          <w:rFonts w:hint="eastAsia"/>
          <w:szCs w:val="22"/>
        </w:rPr>
        <w:t>体制の構築を図る。</w:t>
      </w:r>
    </w:p>
    <w:p w:rsidR="005A0BDB" w:rsidRPr="00F20AD8" w:rsidRDefault="005A0BDB" w:rsidP="00CD38F1">
      <w:pPr>
        <w:spacing w:line="300" w:lineRule="exact"/>
        <w:ind w:leftChars="399" w:left="1138" w:hangingChars="100" w:hanging="228"/>
        <w:rPr>
          <w:szCs w:val="22"/>
        </w:rPr>
      </w:pPr>
      <w:r w:rsidRPr="00F20AD8">
        <w:rPr>
          <w:rFonts w:hint="eastAsia"/>
          <w:szCs w:val="22"/>
        </w:rPr>
        <w:t>・</w:t>
      </w:r>
      <w:r w:rsidR="00AD6242" w:rsidRPr="00F20AD8">
        <w:rPr>
          <w:rFonts w:hint="eastAsia"/>
          <w:szCs w:val="22"/>
        </w:rPr>
        <w:t>円滑な接種の実施のために</w:t>
      </w:r>
      <w:r w:rsidR="00F07F1C" w:rsidRPr="00F20AD8">
        <w:rPr>
          <w:rFonts w:hint="eastAsia"/>
          <w:szCs w:val="22"/>
        </w:rPr>
        <w:t>、あらかじめ市町村間で広域的な協定を締結するなど、居住する</w:t>
      </w:r>
      <w:r w:rsidR="002155F8" w:rsidRPr="00F20AD8">
        <w:rPr>
          <w:rFonts w:hint="eastAsia"/>
          <w:szCs w:val="22"/>
        </w:rPr>
        <w:t>市</w:t>
      </w:r>
      <w:r w:rsidR="00AD6242" w:rsidRPr="00F20AD8">
        <w:rPr>
          <w:rFonts w:hint="eastAsia"/>
          <w:szCs w:val="22"/>
        </w:rPr>
        <w:t>以外の市町村における接種を可能にするよう努める必要がある。そのため、国及び県は、技術的な支援を行う。</w:t>
      </w:r>
    </w:p>
    <w:p w:rsidR="00AD6242" w:rsidRPr="00F20AD8" w:rsidRDefault="005A0BDB" w:rsidP="00CD38F1">
      <w:pPr>
        <w:spacing w:line="300" w:lineRule="exact"/>
        <w:ind w:leftChars="399" w:left="1138" w:hangingChars="100" w:hanging="228"/>
        <w:rPr>
          <w:szCs w:val="22"/>
        </w:rPr>
      </w:pPr>
      <w:r w:rsidRPr="00F20AD8">
        <w:rPr>
          <w:rFonts w:hint="eastAsia"/>
          <w:szCs w:val="22"/>
        </w:rPr>
        <w:t>・</w:t>
      </w:r>
      <w:r w:rsidR="00AD6242" w:rsidRPr="00F20AD8">
        <w:rPr>
          <w:rFonts w:hint="eastAsia"/>
          <w:szCs w:val="22"/>
        </w:rPr>
        <w:t>国が示す接種体</w:t>
      </w:r>
      <w:r w:rsidR="00E3108C" w:rsidRPr="00F20AD8">
        <w:rPr>
          <w:rFonts w:hint="eastAsia"/>
          <w:szCs w:val="22"/>
        </w:rPr>
        <w:t>制の具体的なモデルを参考に</w:t>
      </w:r>
      <w:r w:rsidR="00AD6242" w:rsidRPr="00F20AD8">
        <w:rPr>
          <w:rFonts w:hint="eastAsia"/>
          <w:szCs w:val="22"/>
        </w:rPr>
        <w:t>接種することができるよう、医師会、事業者、学校関係者等と協力し、接種に携わる医療従事者等の体制や、接種の場所、接種の時期の周知・予約等、接種の具体的な実施方法について準備を進めるよう努める。</w:t>
      </w:r>
    </w:p>
    <w:p w:rsidR="00AD6242" w:rsidRPr="00F20AD8" w:rsidRDefault="005A0BDB" w:rsidP="00CD38F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オ　</w:t>
      </w:r>
      <w:r w:rsidR="00AD6242" w:rsidRPr="00F20AD8">
        <w:rPr>
          <w:rFonts w:ascii="ＭＳ ゴシック" w:eastAsia="ＭＳ ゴシック" w:hAnsi="ＭＳ ゴシック" w:hint="eastAsia"/>
          <w:b/>
          <w:szCs w:val="22"/>
        </w:rPr>
        <w:t>情報提供</w:t>
      </w:r>
    </w:p>
    <w:p w:rsidR="00AD6242" w:rsidRPr="00F20AD8" w:rsidRDefault="00EC7A39" w:rsidP="00CD38F1">
      <w:pPr>
        <w:spacing w:line="300" w:lineRule="exact"/>
        <w:ind w:leftChars="300" w:left="912" w:hangingChars="100" w:hanging="228"/>
        <w:rPr>
          <w:szCs w:val="22"/>
        </w:rPr>
      </w:pPr>
      <w:r w:rsidRPr="00F20AD8">
        <w:rPr>
          <w:rFonts w:hint="eastAsia"/>
          <w:szCs w:val="22"/>
        </w:rPr>
        <w:t>・</w:t>
      </w:r>
      <w:r w:rsidR="00F07F1C" w:rsidRPr="00F20AD8">
        <w:rPr>
          <w:rFonts w:hint="eastAsia"/>
          <w:szCs w:val="22"/>
        </w:rPr>
        <w:t>県等と連携して</w:t>
      </w:r>
      <w:r w:rsidR="00297FAF" w:rsidRPr="00F20AD8">
        <w:rPr>
          <w:rFonts w:hint="eastAsia"/>
          <w:szCs w:val="22"/>
        </w:rPr>
        <w:t>、新型インフルエンザ等対策におけるワクチンの役割や供給体制、接種体制、接種対象者や接種順位のあり方等の基本的な</w:t>
      </w:r>
      <w:r w:rsidR="00F07F1C" w:rsidRPr="00F20AD8">
        <w:rPr>
          <w:rFonts w:hint="eastAsia"/>
          <w:szCs w:val="22"/>
        </w:rPr>
        <w:t>情報を積極的に提供する。</w:t>
      </w:r>
    </w:p>
    <w:p w:rsidR="0000295E" w:rsidRPr="00F20AD8" w:rsidRDefault="0000295E" w:rsidP="00147346">
      <w:pPr>
        <w:spacing w:line="200" w:lineRule="exact"/>
        <w:rPr>
          <w:sz w:val="24"/>
        </w:rPr>
      </w:pPr>
    </w:p>
    <w:p w:rsidR="00AD6242" w:rsidRPr="00F20AD8" w:rsidRDefault="0000295E" w:rsidP="00AD6242">
      <w:pPr>
        <w:rPr>
          <w:rFonts w:ascii="ＭＳ ゴシック" w:eastAsia="ＭＳ ゴシック" w:hAnsi="ＭＳ ゴシック"/>
          <w:b/>
          <w:sz w:val="24"/>
        </w:rPr>
      </w:pPr>
      <w:r w:rsidRPr="00F20AD8">
        <w:rPr>
          <w:rFonts w:ascii="ＭＳ ゴシック" w:eastAsia="ＭＳ ゴシック" w:hAnsi="ＭＳ ゴシック" w:hint="eastAsia"/>
          <w:b/>
          <w:sz w:val="24"/>
          <w:shd w:val="clear" w:color="auto" w:fill="BFBFBF"/>
        </w:rPr>
        <w:t>（７</w:t>
      </w:r>
      <w:r w:rsidR="00AD6242" w:rsidRPr="00F20AD8">
        <w:rPr>
          <w:rFonts w:ascii="ＭＳ ゴシック" w:eastAsia="ＭＳ ゴシック" w:hAnsi="ＭＳ ゴシック" w:hint="eastAsia"/>
          <w:b/>
          <w:sz w:val="24"/>
          <w:shd w:val="clear" w:color="auto" w:fill="BFBFBF"/>
        </w:rPr>
        <w:t>）医療</w:t>
      </w:r>
      <w:r w:rsidRPr="00F20AD8">
        <w:rPr>
          <w:rFonts w:ascii="ＭＳ ゴシック" w:eastAsia="ＭＳ ゴシック" w:hAnsi="ＭＳ ゴシック" w:hint="eastAsia"/>
          <w:b/>
          <w:sz w:val="24"/>
          <w:shd w:val="clear" w:color="auto" w:fill="BFBFBF"/>
        </w:rPr>
        <w:t xml:space="preserve">　　　</w:t>
      </w:r>
      <w:r w:rsidR="00135D6A" w:rsidRPr="00F20AD8">
        <w:rPr>
          <w:rFonts w:ascii="ＭＳ ゴシック" w:eastAsia="ＭＳ ゴシック" w:hAnsi="ＭＳ ゴシック" w:hint="eastAsia"/>
          <w:szCs w:val="22"/>
          <w:shd w:val="clear" w:color="auto" w:fill="BFBFBF"/>
        </w:rPr>
        <w:t>●県計画</w:t>
      </w:r>
      <w:r w:rsidR="0064239D" w:rsidRPr="00F20AD8">
        <w:rPr>
          <w:rFonts w:ascii="ＭＳ ゴシック" w:eastAsia="ＭＳ ゴシック" w:hAnsi="ＭＳ ゴシック" w:hint="eastAsia"/>
          <w:szCs w:val="22"/>
          <w:shd w:val="clear" w:color="auto" w:fill="BFBFBF"/>
        </w:rPr>
        <w:t>「第３　１」</w:t>
      </w:r>
      <w:r w:rsidR="00135D6A" w:rsidRPr="00F20AD8">
        <w:rPr>
          <w:rFonts w:ascii="ＭＳ ゴシック" w:eastAsia="ＭＳ ゴシック" w:hAnsi="ＭＳ ゴシック" w:hint="eastAsia"/>
          <w:szCs w:val="22"/>
          <w:shd w:val="clear" w:color="auto" w:fill="BFBFBF"/>
        </w:rPr>
        <w:t>を参照</w:t>
      </w:r>
      <w:r w:rsidRPr="00F20AD8">
        <w:rPr>
          <w:rFonts w:ascii="ＭＳ ゴシック" w:eastAsia="ＭＳ ゴシック" w:hAnsi="ＭＳ ゴシック" w:hint="eastAsia"/>
          <w:b/>
          <w:sz w:val="24"/>
          <w:shd w:val="clear" w:color="auto" w:fill="BFBFBF"/>
        </w:rPr>
        <w:t xml:space="preserve">　　　　　　　　　　　　　　　　</w:t>
      </w:r>
      <w:r w:rsidR="0043070B"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4D77D9" w:rsidRPr="00F20AD8" w:rsidRDefault="004D77D9" w:rsidP="00CD38F1">
      <w:pPr>
        <w:spacing w:line="320" w:lineRule="exact"/>
        <w:ind w:leftChars="200" w:left="684" w:hangingChars="100" w:hanging="228"/>
        <w:rPr>
          <w:szCs w:val="22"/>
        </w:rPr>
      </w:pPr>
      <w:r w:rsidRPr="00F20AD8">
        <w:rPr>
          <w:rFonts w:hint="eastAsia"/>
          <w:szCs w:val="22"/>
        </w:rPr>
        <w:t>・県等からの要請に応じ、</w:t>
      </w:r>
      <w:r w:rsidR="00E3108C" w:rsidRPr="00F20AD8">
        <w:rPr>
          <w:rFonts w:hint="eastAsia"/>
          <w:szCs w:val="22"/>
        </w:rPr>
        <w:t>以下の県計画に定めのある県が行う医療対策の</w:t>
      </w:r>
      <w:r w:rsidRPr="00F20AD8">
        <w:rPr>
          <w:rFonts w:hint="eastAsia"/>
          <w:szCs w:val="22"/>
        </w:rPr>
        <w:t>取組等に適宜、協力する。</w:t>
      </w:r>
    </w:p>
    <w:p w:rsidR="00D42DE7" w:rsidRPr="00F20AD8" w:rsidRDefault="005A0BDB" w:rsidP="004D2FF7">
      <w:pPr>
        <w:spacing w:line="320" w:lineRule="exact"/>
        <w:ind w:firstLineChars="300" w:firstLine="684"/>
        <w:rPr>
          <w:rFonts w:ascii="ＭＳ ゴシック" w:eastAsia="ＭＳ ゴシック" w:hAnsi="ＭＳ ゴシック"/>
          <w:szCs w:val="22"/>
        </w:rPr>
      </w:pPr>
      <w:r w:rsidRPr="00F20AD8">
        <w:rPr>
          <w:rFonts w:ascii="ＭＳ ゴシック" w:eastAsia="ＭＳ ゴシック" w:hAnsi="ＭＳ ゴシック" w:hint="eastAsia"/>
          <w:szCs w:val="22"/>
        </w:rPr>
        <w:t xml:space="preserve">ア　</w:t>
      </w:r>
      <w:r w:rsidR="00AD6242" w:rsidRPr="00F20AD8">
        <w:rPr>
          <w:rFonts w:ascii="ＭＳ ゴシック" w:eastAsia="ＭＳ ゴシック" w:hAnsi="ＭＳ ゴシック" w:hint="eastAsia"/>
          <w:szCs w:val="22"/>
        </w:rPr>
        <w:t>地域医療体制の整備</w:t>
      </w:r>
      <w:r w:rsidR="004D77D9" w:rsidRPr="00F20AD8">
        <w:rPr>
          <w:rFonts w:ascii="ＭＳ ゴシック" w:eastAsia="ＭＳ ゴシック" w:hAnsi="ＭＳ ゴシック" w:hint="eastAsia"/>
          <w:szCs w:val="22"/>
        </w:rPr>
        <w:t>、</w:t>
      </w:r>
      <w:r w:rsidR="00D42DE7" w:rsidRPr="00F20AD8">
        <w:rPr>
          <w:rFonts w:ascii="ＭＳ ゴシック" w:eastAsia="ＭＳ ゴシック" w:hAnsi="ＭＳ ゴシック" w:hint="eastAsia"/>
          <w:szCs w:val="22"/>
        </w:rPr>
        <w:t>イ　県内感染期に備えた医療の確保</w:t>
      </w:r>
    </w:p>
    <w:p w:rsidR="00AD6242" w:rsidRPr="00F20AD8" w:rsidRDefault="005A0BDB" w:rsidP="004D2FF7">
      <w:pPr>
        <w:spacing w:line="320" w:lineRule="exact"/>
        <w:ind w:firstLineChars="300" w:firstLine="684"/>
        <w:rPr>
          <w:rFonts w:ascii="ＭＳ ゴシック" w:eastAsia="ＭＳ ゴシック" w:hAnsi="ＭＳ ゴシック"/>
          <w:szCs w:val="22"/>
        </w:rPr>
      </w:pPr>
      <w:r w:rsidRPr="00F20AD8">
        <w:rPr>
          <w:rFonts w:ascii="ＭＳ ゴシック" w:eastAsia="ＭＳ ゴシック" w:hAnsi="ＭＳ ゴシック" w:hint="eastAsia"/>
          <w:szCs w:val="22"/>
        </w:rPr>
        <w:t xml:space="preserve">ウ　</w:t>
      </w:r>
      <w:r w:rsidR="00AD6242" w:rsidRPr="00F20AD8">
        <w:rPr>
          <w:rFonts w:ascii="ＭＳ ゴシック" w:eastAsia="ＭＳ ゴシック" w:hAnsi="ＭＳ ゴシック" w:hint="eastAsia"/>
          <w:szCs w:val="22"/>
        </w:rPr>
        <w:t>研修等</w:t>
      </w:r>
      <w:r w:rsidR="004D77D9" w:rsidRPr="00F20AD8">
        <w:rPr>
          <w:rFonts w:ascii="ＭＳ ゴシック" w:eastAsia="ＭＳ ゴシック" w:hAnsi="ＭＳ ゴシック" w:hint="eastAsia"/>
          <w:szCs w:val="22"/>
        </w:rPr>
        <w:t>、</w:t>
      </w:r>
      <w:r w:rsidRPr="00F20AD8">
        <w:rPr>
          <w:rFonts w:ascii="ＭＳ ゴシック" w:eastAsia="ＭＳ ゴシック" w:hAnsi="ＭＳ ゴシック" w:hint="eastAsia"/>
          <w:szCs w:val="22"/>
        </w:rPr>
        <w:t xml:space="preserve">エ　</w:t>
      </w:r>
      <w:r w:rsidR="00AD6242" w:rsidRPr="00F20AD8">
        <w:rPr>
          <w:rFonts w:ascii="ＭＳ ゴシック" w:eastAsia="ＭＳ ゴシック" w:hAnsi="ＭＳ ゴシック" w:hint="eastAsia"/>
          <w:szCs w:val="22"/>
        </w:rPr>
        <w:t>医療資器材の整備</w:t>
      </w:r>
      <w:r w:rsidR="004D77D9" w:rsidRPr="00F20AD8">
        <w:rPr>
          <w:rFonts w:ascii="ＭＳ ゴシック" w:eastAsia="ＭＳ ゴシック" w:hAnsi="ＭＳ ゴシック" w:hint="eastAsia"/>
          <w:szCs w:val="22"/>
        </w:rPr>
        <w:t>、</w:t>
      </w:r>
      <w:r w:rsidR="00CE1EED" w:rsidRPr="00F20AD8">
        <w:rPr>
          <w:rFonts w:ascii="ＭＳ ゴシック" w:eastAsia="ＭＳ ゴシック" w:hAnsi="ＭＳ ゴシック" w:hint="eastAsia"/>
          <w:szCs w:val="22"/>
        </w:rPr>
        <w:t>オ</w:t>
      </w:r>
      <w:r w:rsidRPr="00F20AD8">
        <w:rPr>
          <w:rFonts w:ascii="ＭＳ ゴシック" w:eastAsia="ＭＳ ゴシック" w:hAnsi="ＭＳ ゴシック" w:hint="eastAsia"/>
          <w:szCs w:val="22"/>
        </w:rPr>
        <w:t xml:space="preserve">　</w:t>
      </w:r>
      <w:r w:rsidR="00AD6242" w:rsidRPr="00F20AD8">
        <w:rPr>
          <w:rFonts w:ascii="ＭＳ ゴシック" w:eastAsia="ＭＳ ゴシック" w:hAnsi="ＭＳ ゴシック" w:hint="eastAsia"/>
          <w:szCs w:val="22"/>
        </w:rPr>
        <w:t>医療機関等への情報提供体制の整備</w:t>
      </w:r>
    </w:p>
    <w:p w:rsidR="00757B7C" w:rsidRPr="00F20AD8" w:rsidRDefault="00757B7C" w:rsidP="00757B7C">
      <w:pPr>
        <w:spacing w:line="240" w:lineRule="exact"/>
        <w:ind w:firstLineChars="400" w:firstLine="912"/>
        <w:rPr>
          <w:rFonts w:ascii="ＭＳ ゴシック" w:eastAsia="ＭＳ ゴシック" w:hAnsi="ＭＳ ゴシック"/>
          <w:szCs w:val="22"/>
        </w:rPr>
      </w:pPr>
    </w:p>
    <w:p w:rsidR="00AD6242" w:rsidRPr="00F20AD8" w:rsidRDefault="0000295E" w:rsidP="00AD6242">
      <w:pPr>
        <w:rPr>
          <w:rFonts w:ascii="ＭＳ ゴシック" w:eastAsia="ＭＳ ゴシック" w:hAnsi="ＭＳ ゴシック"/>
          <w:b/>
          <w:sz w:val="24"/>
        </w:rPr>
      </w:pPr>
      <w:r w:rsidRPr="00F20AD8">
        <w:rPr>
          <w:rFonts w:ascii="ＭＳ ゴシック" w:eastAsia="ＭＳ ゴシック" w:hAnsi="ＭＳ ゴシック" w:hint="eastAsia"/>
          <w:b/>
          <w:sz w:val="24"/>
          <w:shd w:val="clear" w:color="auto" w:fill="BFBFBF"/>
        </w:rPr>
        <w:t>（８</w:t>
      </w:r>
      <w:r w:rsidR="00AD6242" w:rsidRPr="00F20AD8">
        <w:rPr>
          <w:rFonts w:ascii="ＭＳ ゴシック" w:eastAsia="ＭＳ ゴシック" w:hAnsi="ＭＳ ゴシック" w:hint="eastAsia"/>
          <w:b/>
          <w:sz w:val="24"/>
          <w:shd w:val="clear" w:color="auto" w:fill="BFBFBF"/>
        </w:rPr>
        <w:t>）</w:t>
      </w:r>
      <w:r w:rsidR="002155F8"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00AD6242" w:rsidRPr="00F20AD8">
        <w:rPr>
          <w:rFonts w:ascii="ＭＳ ゴシック" w:eastAsia="ＭＳ ゴシック" w:hAnsi="ＭＳ ゴシック" w:hint="eastAsia"/>
          <w:b/>
          <w:sz w:val="24"/>
          <w:shd w:val="clear" w:color="auto" w:fill="BFBFBF"/>
        </w:rPr>
        <w:t>生活及び</w:t>
      </w:r>
      <w:r w:rsidR="002155F8"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00AD6242" w:rsidRPr="00F20AD8">
        <w:rPr>
          <w:rFonts w:ascii="ＭＳ ゴシック" w:eastAsia="ＭＳ ゴシック" w:hAnsi="ＭＳ ゴシック" w:hint="eastAsia"/>
          <w:b/>
          <w:sz w:val="24"/>
          <w:shd w:val="clear" w:color="auto" w:fill="BFBFBF"/>
        </w:rPr>
        <w:t>経済の安定の確保</w:t>
      </w:r>
      <w:r w:rsidRPr="00F20AD8">
        <w:rPr>
          <w:rFonts w:ascii="ＭＳ ゴシック" w:eastAsia="ＭＳ ゴシック" w:hAnsi="ＭＳ ゴシック" w:hint="eastAsia"/>
          <w:b/>
          <w:sz w:val="24"/>
          <w:shd w:val="clear" w:color="auto" w:fill="BFBFBF"/>
        </w:rPr>
        <w:t xml:space="preserve">　　</w:t>
      </w:r>
      <w:r w:rsidR="00135D6A" w:rsidRPr="00F20AD8">
        <w:rPr>
          <w:rFonts w:ascii="ＭＳ ゴシック" w:eastAsia="ＭＳ ゴシック" w:hAnsi="ＭＳ ゴシック" w:hint="eastAsia"/>
          <w:b/>
          <w:sz w:val="24"/>
          <w:shd w:val="clear" w:color="auto" w:fill="BFBFBF"/>
        </w:rPr>
        <w:t xml:space="preserve">　</w:t>
      </w:r>
      <w:r w:rsidR="00135D6A" w:rsidRPr="00F20AD8">
        <w:rPr>
          <w:rFonts w:ascii="ＭＳ ゴシック" w:eastAsia="ＭＳ ゴシック" w:hAnsi="ＭＳ ゴシック" w:hint="eastAsia"/>
          <w:szCs w:val="22"/>
          <w:shd w:val="clear" w:color="auto" w:fill="BFBFBF"/>
        </w:rPr>
        <w:t>●県計画</w:t>
      </w:r>
      <w:r w:rsidR="0064239D" w:rsidRPr="00F20AD8">
        <w:rPr>
          <w:rFonts w:ascii="ＭＳ ゴシック" w:eastAsia="ＭＳ ゴシック" w:hAnsi="ＭＳ ゴシック" w:hint="eastAsia"/>
          <w:szCs w:val="22"/>
          <w:shd w:val="clear" w:color="auto" w:fill="BFBFBF"/>
        </w:rPr>
        <w:t>「第３　１」</w:t>
      </w:r>
      <w:r w:rsidR="00135D6A" w:rsidRPr="00F20AD8">
        <w:rPr>
          <w:rFonts w:ascii="ＭＳ ゴシック" w:eastAsia="ＭＳ ゴシック" w:hAnsi="ＭＳ ゴシック" w:hint="eastAsia"/>
          <w:szCs w:val="22"/>
          <w:shd w:val="clear" w:color="auto" w:fill="BFBFBF"/>
        </w:rPr>
        <w:t>を参照</w:t>
      </w:r>
      <w:r w:rsidR="0064239D" w:rsidRPr="00F20AD8">
        <w:rPr>
          <w:rFonts w:ascii="ＭＳ ゴシック" w:eastAsia="ＭＳ ゴシック" w:hAnsi="ＭＳ ゴシック" w:hint="eastAsia"/>
          <w:szCs w:val="22"/>
          <w:shd w:val="clear" w:color="auto" w:fill="BFBFBF"/>
        </w:rPr>
        <w:t xml:space="preserve">　</w:t>
      </w:r>
      <w:r w:rsidR="002155F8"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4D77D9" w:rsidRPr="00F20AD8" w:rsidRDefault="005B6A0C" w:rsidP="00880DA2">
      <w:pPr>
        <w:spacing w:line="320" w:lineRule="exact"/>
        <w:ind w:leftChars="200" w:left="684" w:hangingChars="100" w:hanging="228"/>
        <w:rPr>
          <w:szCs w:val="22"/>
        </w:rPr>
      </w:pPr>
      <w:r w:rsidRPr="00F20AD8">
        <w:rPr>
          <w:rFonts w:hint="eastAsia"/>
          <w:szCs w:val="22"/>
        </w:rPr>
        <w:t>・</w:t>
      </w:r>
      <w:r w:rsidR="00523800" w:rsidRPr="00F20AD8">
        <w:rPr>
          <w:rFonts w:hint="eastAsia"/>
          <w:szCs w:val="22"/>
        </w:rPr>
        <w:t>新型インフルエンザ等対策の実施に必要な医薬品そ</w:t>
      </w:r>
      <w:r w:rsidRPr="00F20AD8">
        <w:rPr>
          <w:rFonts w:hint="eastAsia"/>
          <w:szCs w:val="22"/>
        </w:rPr>
        <w:t>の他の物資及びび資材を備蓄等し、または施設及び設備を整備等するとともに、</w:t>
      </w:r>
      <w:r w:rsidR="004D77D9" w:rsidRPr="00F20AD8">
        <w:rPr>
          <w:rFonts w:hint="eastAsia"/>
          <w:szCs w:val="22"/>
        </w:rPr>
        <w:t>県等からの要請に応じ、</w:t>
      </w:r>
      <w:r w:rsidR="00880DA2" w:rsidRPr="00F20AD8">
        <w:rPr>
          <w:rFonts w:hint="eastAsia"/>
          <w:szCs w:val="22"/>
        </w:rPr>
        <w:t>以下の県計画に定めのある県が行う</w:t>
      </w:r>
      <w:r w:rsidR="004D77D9" w:rsidRPr="00F20AD8">
        <w:rPr>
          <w:rFonts w:hint="eastAsia"/>
          <w:szCs w:val="22"/>
        </w:rPr>
        <w:t>取組等に適宜、協力する。</w:t>
      </w:r>
    </w:p>
    <w:p w:rsidR="004D77D9" w:rsidRPr="00F20AD8" w:rsidRDefault="004D77D9" w:rsidP="004D2FF7">
      <w:pPr>
        <w:spacing w:line="320" w:lineRule="exact"/>
        <w:ind w:firstLineChars="300" w:firstLine="684"/>
        <w:rPr>
          <w:rFonts w:ascii="ＭＳ ゴシック" w:eastAsia="ＭＳ ゴシック" w:hAnsi="ＭＳ ゴシック"/>
          <w:szCs w:val="22"/>
        </w:rPr>
      </w:pPr>
      <w:r w:rsidRPr="00F20AD8">
        <w:rPr>
          <w:rFonts w:ascii="ＭＳ ゴシック" w:eastAsia="ＭＳ ゴシック" w:hAnsi="ＭＳ ゴシック" w:hint="eastAsia"/>
          <w:szCs w:val="22"/>
        </w:rPr>
        <w:t xml:space="preserve">ア　</w:t>
      </w:r>
      <w:r w:rsidR="00C932BB" w:rsidRPr="00F20AD8">
        <w:rPr>
          <w:rFonts w:ascii="ＭＳ ゴシック" w:eastAsia="ＭＳ ゴシック" w:hAnsi="ＭＳ ゴシック" w:hint="eastAsia"/>
          <w:szCs w:val="22"/>
        </w:rPr>
        <w:t>指定地方公共団体の</w:t>
      </w:r>
      <w:r w:rsidRPr="00F20AD8">
        <w:rPr>
          <w:rFonts w:ascii="ＭＳ ゴシック" w:eastAsia="ＭＳ ゴシック" w:hAnsi="ＭＳ ゴシック" w:hint="eastAsia"/>
          <w:szCs w:val="22"/>
        </w:rPr>
        <w:t>業務計画等の作成</w:t>
      </w:r>
      <w:r w:rsidR="00C932BB" w:rsidRPr="00F20AD8">
        <w:rPr>
          <w:rFonts w:ascii="ＭＳ ゴシック" w:eastAsia="ＭＳ ゴシック" w:hAnsi="ＭＳ ゴシック" w:hint="eastAsia"/>
          <w:szCs w:val="22"/>
        </w:rPr>
        <w:t>支援</w:t>
      </w:r>
      <w:r w:rsidR="005B6A0C" w:rsidRPr="00F20AD8">
        <w:rPr>
          <w:rFonts w:ascii="ＭＳ ゴシック" w:eastAsia="ＭＳ ゴシック" w:hAnsi="ＭＳ ゴシック" w:hint="eastAsia"/>
          <w:szCs w:val="22"/>
        </w:rPr>
        <w:t xml:space="preserve">　　</w:t>
      </w:r>
      <w:r w:rsidRPr="00F20AD8">
        <w:rPr>
          <w:rFonts w:ascii="ＭＳ ゴシック" w:eastAsia="ＭＳ ゴシック" w:hAnsi="ＭＳ ゴシック" w:hint="eastAsia"/>
          <w:szCs w:val="22"/>
        </w:rPr>
        <w:t>イ　物資供給の要請等</w:t>
      </w:r>
    </w:p>
    <w:p w:rsidR="005B6A0C" w:rsidRPr="00F20AD8" w:rsidRDefault="004D77D9" w:rsidP="004D2FF7">
      <w:pPr>
        <w:spacing w:line="320" w:lineRule="exact"/>
        <w:ind w:firstLineChars="300" w:firstLine="684"/>
        <w:rPr>
          <w:rFonts w:ascii="ＭＳ ゴシック" w:eastAsia="ＭＳ ゴシック" w:hAnsi="ＭＳ ゴシック"/>
          <w:szCs w:val="22"/>
        </w:rPr>
      </w:pPr>
      <w:r w:rsidRPr="00F20AD8">
        <w:rPr>
          <w:rFonts w:ascii="ＭＳ ゴシック" w:eastAsia="ＭＳ ゴシック" w:hAnsi="ＭＳ ゴシック" w:hint="eastAsia"/>
          <w:szCs w:val="22"/>
        </w:rPr>
        <w:t>ウ　新型インフルエンザ等発生時の要援護者への生活支援</w:t>
      </w:r>
      <w:r w:rsidR="005B6A0C" w:rsidRPr="00F20AD8">
        <w:rPr>
          <w:rFonts w:ascii="ＭＳ ゴシック" w:eastAsia="ＭＳ ゴシック" w:hAnsi="ＭＳ ゴシック" w:hint="eastAsia"/>
          <w:szCs w:val="22"/>
        </w:rPr>
        <w:t xml:space="preserve">　</w:t>
      </w:r>
    </w:p>
    <w:p w:rsidR="005B6A0C" w:rsidRPr="00F20AD8" w:rsidRDefault="004D77D9" w:rsidP="00147346">
      <w:pPr>
        <w:spacing w:line="320" w:lineRule="exact"/>
        <w:ind w:firstLineChars="300" w:firstLine="684"/>
        <w:rPr>
          <w:rFonts w:ascii="ＭＳ ゴシック" w:eastAsia="ＭＳ ゴシック" w:hAnsi="ＭＳ ゴシック"/>
          <w:szCs w:val="22"/>
        </w:rPr>
      </w:pPr>
      <w:r w:rsidRPr="00F20AD8">
        <w:rPr>
          <w:rFonts w:ascii="ＭＳ ゴシック" w:eastAsia="ＭＳ ゴシック" w:hAnsi="ＭＳ ゴシック" w:hint="eastAsia"/>
          <w:szCs w:val="22"/>
        </w:rPr>
        <w:t>エ　火葬能力等の把握</w:t>
      </w:r>
    </w:p>
    <w:p w:rsidR="005A0BDB" w:rsidRPr="00F20AD8" w:rsidRDefault="005A0BDB" w:rsidP="00B50D4D">
      <w:pPr>
        <w:pStyle w:val="2"/>
        <w:rPr>
          <w:rFonts w:ascii="ＭＳ ゴシック" w:hAnsi="ＭＳ ゴシック"/>
          <w:b/>
          <w:sz w:val="24"/>
          <w:shd w:val="clear" w:color="auto" w:fill="000000"/>
        </w:rPr>
      </w:pPr>
      <w:bookmarkStart w:id="18" w:name="_Toc370225249"/>
      <w:r w:rsidRPr="00F20AD8">
        <w:rPr>
          <w:rFonts w:ascii="ＭＳ ゴシック" w:hAnsi="ＭＳ ゴシック" w:hint="eastAsia"/>
          <w:b/>
          <w:sz w:val="24"/>
          <w:shd w:val="clear" w:color="auto" w:fill="000000"/>
        </w:rPr>
        <w:lastRenderedPageBreak/>
        <w:t>２　海外発生期</w:t>
      </w:r>
      <w:bookmarkEnd w:id="18"/>
      <w:r w:rsidR="0043070B" w:rsidRPr="00F20AD8">
        <w:rPr>
          <w:rFonts w:ascii="ＭＳ ゴシック" w:hAnsi="ＭＳ ゴシック" w:hint="eastAsia"/>
          <w:b/>
          <w:sz w:val="24"/>
          <w:shd w:val="clear" w:color="auto" w:fill="000000"/>
        </w:rPr>
        <w:t xml:space="preserve">　　　　　　　　</w:t>
      </w:r>
      <w:r w:rsidR="003508A6" w:rsidRPr="00F20AD8">
        <w:rPr>
          <w:rFonts w:ascii="ＭＳ ゴシック" w:hAnsi="ＭＳ ゴシック" w:hint="eastAsia"/>
          <w:b/>
          <w:sz w:val="24"/>
          <w:shd w:val="clear" w:color="auto" w:fill="000000"/>
        </w:rPr>
        <w:t xml:space="preserve">　　　　　</w:t>
      </w:r>
      <w:r w:rsidR="0043070B" w:rsidRPr="00F20AD8">
        <w:rPr>
          <w:rFonts w:ascii="ＭＳ ゴシック" w:hAnsi="ＭＳ ゴシック" w:hint="eastAsia"/>
          <w:b/>
          <w:sz w:val="24"/>
          <w:shd w:val="clear" w:color="auto" w:fill="000000"/>
        </w:rPr>
        <w:t xml:space="preserve">　　　　　　　　　　　　　</w:t>
      </w:r>
      <w:r w:rsidRPr="00F20AD8">
        <w:rPr>
          <w:rFonts w:ascii="ＭＳ ゴシック" w:hAnsi="ＭＳ ゴシック" w:hint="eastAsia"/>
          <w:b/>
          <w:sz w:val="24"/>
          <w:shd w:val="clear" w:color="auto" w:fill="000000"/>
        </w:rPr>
        <w:t xml:space="preserve">　　　　　　</w:t>
      </w:r>
    </w:p>
    <w:p w:rsidR="005A0BDB" w:rsidRPr="00F20AD8" w:rsidRDefault="005A0BDB" w:rsidP="000953F8">
      <w:pPr>
        <w:spacing w:line="240" w:lineRule="exact"/>
        <w:ind w:leftChars="300" w:left="932" w:hangingChars="100" w:hanging="248"/>
        <w:rPr>
          <w:sz w:val="24"/>
        </w:rPr>
      </w:pPr>
    </w:p>
    <w:p w:rsidR="005A0BDB" w:rsidRPr="00F20AD8" w:rsidRDefault="005A0BDB" w:rsidP="005A0BDB">
      <w:pPr>
        <w:rPr>
          <w:rFonts w:ascii="ＭＳ ゴシック" w:eastAsia="ＭＳ ゴシック" w:hAnsi="ＭＳ ゴシック"/>
          <w:b/>
          <w:sz w:val="24"/>
        </w:rPr>
      </w:pPr>
      <w:r w:rsidRPr="00F20AD8">
        <w:rPr>
          <w:rFonts w:ascii="ＭＳ ゴシック" w:eastAsia="ＭＳ ゴシック" w:hAnsi="ＭＳ ゴシック" w:hint="eastAsia"/>
          <w:b/>
          <w:sz w:val="24"/>
          <w:shd w:val="clear" w:color="auto" w:fill="BFBFBF"/>
        </w:rPr>
        <w:t xml:space="preserve">（１）概要　　　　　　　　　　　　　　　　　　　　</w:t>
      </w:r>
      <w:r w:rsidR="003508A6"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r w:rsidR="0043070B"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5A0BDB" w:rsidRPr="00F20AD8" w:rsidRDefault="005A0BDB" w:rsidP="0067106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状態</w:t>
      </w:r>
    </w:p>
    <w:p w:rsidR="005D744A" w:rsidRPr="00F20AD8" w:rsidRDefault="005A0BDB" w:rsidP="00671066">
      <w:pPr>
        <w:spacing w:line="300" w:lineRule="exact"/>
        <w:ind w:firstLineChars="300" w:firstLine="684"/>
        <w:rPr>
          <w:szCs w:val="22"/>
        </w:rPr>
      </w:pPr>
      <w:r w:rsidRPr="00F20AD8">
        <w:rPr>
          <w:rFonts w:hint="eastAsia"/>
          <w:szCs w:val="22"/>
        </w:rPr>
        <w:t>・</w:t>
      </w:r>
      <w:r w:rsidR="000953F8" w:rsidRPr="00F20AD8">
        <w:rPr>
          <w:rFonts w:hint="eastAsia"/>
          <w:szCs w:val="22"/>
        </w:rPr>
        <w:t>海外で新型インフルエンザ等が発生したが、国内では患者が発生していない状態。</w:t>
      </w:r>
    </w:p>
    <w:p w:rsidR="005A0BDB" w:rsidRPr="00F20AD8" w:rsidRDefault="005D744A" w:rsidP="00671066">
      <w:pPr>
        <w:spacing w:line="300" w:lineRule="exact"/>
        <w:ind w:leftChars="300" w:left="912" w:hangingChars="100" w:hanging="228"/>
        <w:rPr>
          <w:szCs w:val="22"/>
        </w:rPr>
      </w:pPr>
      <w:r w:rsidRPr="00F20AD8">
        <w:rPr>
          <w:rFonts w:hint="eastAsia"/>
          <w:szCs w:val="22"/>
        </w:rPr>
        <w:t>・海外においては、発生国・地域が限定的な場合、流行が複数の国・地域に拡大している場合等、様々な状況。</w:t>
      </w:r>
    </w:p>
    <w:p w:rsidR="005D744A" w:rsidRPr="00F20AD8" w:rsidRDefault="005D744A" w:rsidP="0067106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目的</w:t>
      </w:r>
    </w:p>
    <w:p w:rsidR="005D744A" w:rsidRPr="00F20AD8" w:rsidRDefault="005D744A" w:rsidP="00671066">
      <w:pPr>
        <w:spacing w:line="300" w:lineRule="exact"/>
        <w:ind w:leftChars="300" w:left="912" w:hangingChars="100" w:hanging="228"/>
        <w:rPr>
          <w:szCs w:val="22"/>
        </w:rPr>
      </w:pPr>
      <w:r w:rsidRPr="00F20AD8">
        <w:rPr>
          <w:rFonts w:hint="eastAsia"/>
          <w:szCs w:val="22"/>
        </w:rPr>
        <w:t>・</w:t>
      </w:r>
      <w:r w:rsidR="000B4331" w:rsidRPr="00F20AD8">
        <w:rPr>
          <w:rFonts w:hint="eastAsia"/>
          <w:szCs w:val="22"/>
        </w:rPr>
        <w:t>新型インフルエンザ等の県内侵入をできるだけ遅らせ、県</w:t>
      </w:r>
      <w:r w:rsidR="000953F8" w:rsidRPr="00F20AD8">
        <w:rPr>
          <w:rFonts w:hint="eastAsia"/>
          <w:szCs w:val="22"/>
        </w:rPr>
        <w:t>内発生の遅延と早期発見に努めるとともに、</w:t>
      </w:r>
      <w:r w:rsidR="00C14FE4" w:rsidRPr="00F20AD8">
        <w:rPr>
          <w:rFonts w:hint="eastAsia"/>
          <w:szCs w:val="22"/>
        </w:rPr>
        <w:t>県内発生に備えて体制の整備を行う。</w:t>
      </w:r>
    </w:p>
    <w:p w:rsidR="005D744A" w:rsidRPr="00F20AD8" w:rsidRDefault="005D744A" w:rsidP="0067106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対策の考え方</w:t>
      </w:r>
    </w:p>
    <w:p w:rsidR="000966FC" w:rsidRPr="00F20AD8" w:rsidRDefault="00C14FE4" w:rsidP="00671066">
      <w:pPr>
        <w:spacing w:line="300" w:lineRule="exact"/>
        <w:ind w:leftChars="300" w:left="912" w:hangingChars="100" w:hanging="228"/>
        <w:rPr>
          <w:szCs w:val="22"/>
        </w:rPr>
      </w:pPr>
      <w:r w:rsidRPr="00F20AD8">
        <w:rPr>
          <w:rFonts w:hint="eastAsia"/>
          <w:szCs w:val="22"/>
        </w:rPr>
        <w:t>・対策の判断に役立てるため、国</w:t>
      </w:r>
      <w:r w:rsidR="006B6744" w:rsidRPr="00F20AD8">
        <w:rPr>
          <w:rFonts w:hint="eastAsia"/>
          <w:szCs w:val="22"/>
        </w:rPr>
        <w:t>、県、</w:t>
      </w:r>
      <w:r w:rsidRPr="00F20AD8">
        <w:rPr>
          <w:rFonts w:hint="eastAsia"/>
          <w:szCs w:val="22"/>
        </w:rPr>
        <w:t>国際機関等を通じて、海外での発生状況、新型インフルエンザ等の</w:t>
      </w:r>
      <w:r w:rsidR="00D23FDB" w:rsidRPr="00F20AD8">
        <w:rPr>
          <w:rFonts w:hint="eastAsia"/>
          <w:szCs w:val="22"/>
        </w:rPr>
        <w:t>特徴</w:t>
      </w:r>
      <w:r w:rsidRPr="00F20AD8">
        <w:rPr>
          <w:rFonts w:hint="eastAsia"/>
          <w:szCs w:val="22"/>
        </w:rPr>
        <w:t>等に関する積極的な情報収集を行う。</w:t>
      </w:r>
    </w:p>
    <w:p w:rsidR="00C14FE4" w:rsidRPr="00F20AD8" w:rsidRDefault="00C14FE4" w:rsidP="00671066">
      <w:pPr>
        <w:spacing w:line="300" w:lineRule="exact"/>
        <w:ind w:leftChars="300" w:left="912" w:hangingChars="100" w:hanging="228"/>
        <w:rPr>
          <w:szCs w:val="22"/>
        </w:rPr>
      </w:pPr>
      <w:r w:rsidRPr="00F20AD8">
        <w:rPr>
          <w:rFonts w:hint="eastAsia"/>
          <w:szCs w:val="22"/>
        </w:rPr>
        <w:t>・海外での発生状況について注意喚起するとともに、県内</w:t>
      </w:r>
      <w:r w:rsidR="000966FC" w:rsidRPr="00F20AD8">
        <w:rPr>
          <w:rFonts w:hint="eastAsia"/>
          <w:szCs w:val="22"/>
        </w:rPr>
        <w:t>発</w:t>
      </w:r>
      <w:r w:rsidRPr="00F20AD8">
        <w:rPr>
          <w:rFonts w:hint="eastAsia"/>
          <w:szCs w:val="22"/>
        </w:rPr>
        <w:t>生に備</w:t>
      </w:r>
      <w:r w:rsidR="007B54EE" w:rsidRPr="00F20AD8">
        <w:rPr>
          <w:rFonts w:hint="eastAsia"/>
          <w:szCs w:val="22"/>
        </w:rPr>
        <w:t>え、</w:t>
      </w:r>
      <w:r w:rsidR="0083564A" w:rsidRPr="00F20AD8">
        <w:rPr>
          <w:rFonts w:hint="eastAsia"/>
          <w:szCs w:val="22"/>
        </w:rPr>
        <w:t>発生した場合の対策について的確な情報提供を行い、</w:t>
      </w:r>
      <w:r w:rsidR="00AE4DC9" w:rsidRPr="00F20AD8">
        <w:rPr>
          <w:rFonts w:hint="eastAsia"/>
          <w:szCs w:val="22"/>
        </w:rPr>
        <w:t>医療機関、</w:t>
      </w:r>
      <w:r w:rsidRPr="00F20AD8">
        <w:rPr>
          <w:rFonts w:hint="eastAsia"/>
          <w:szCs w:val="22"/>
        </w:rPr>
        <w:t>事業者、</w:t>
      </w:r>
      <w:r w:rsidR="002155F8" w:rsidRPr="00F20AD8">
        <w:rPr>
          <w:szCs w:val="22"/>
        </w:rPr>
        <w:t>市</w:t>
      </w:r>
      <w:r w:rsidR="0013594B" w:rsidRPr="00F20AD8">
        <w:rPr>
          <w:szCs w:val="22"/>
        </w:rPr>
        <w:t>民</w:t>
      </w:r>
      <w:r w:rsidRPr="00F20AD8">
        <w:rPr>
          <w:rFonts w:hint="eastAsia"/>
          <w:szCs w:val="22"/>
        </w:rPr>
        <w:t>に準備を促す。</w:t>
      </w:r>
    </w:p>
    <w:p w:rsidR="005D744A" w:rsidRPr="00F20AD8" w:rsidRDefault="006B6744" w:rsidP="00671066">
      <w:pPr>
        <w:spacing w:line="300" w:lineRule="exact"/>
        <w:ind w:leftChars="300" w:left="912" w:hangingChars="100" w:hanging="228"/>
        <w:rPr>
          <w:szCs w:val="22"/>
        </w:rPr>
      </w:pPr>
      <w:r w:rsidRPr="00F20AD8">
        <w:rPr>
          <w:rFonts w:hint="eastAsia"/>
          <w:szCs w:val="22"/>
        </w:rPr>
        <w:t>・</w:t>
      </w:r>
      <w:r w:rsidR="002155F8" w:rsidRPr="00F20AD8">
        <w:rPr>
          <w:szCs w:val="22"/>
        </w:rPr>
        <w:t>市</w:t>
      </w:r>
      <w:r w:rsidR="0013594B" w:rsidRPr="00F20AD8">
        <w:rPr>
          <w:szCs w:val="22"/>
        </w:rPr>
        <w:t>民</w:t>
      </w:r>
      <w:r w:rsidR="00C14FE4" w:rsidRPr="00F20AD8">
        <w:rPr>
          <w:rFonts w:hint="eastAsia"/>
          <w:szCs w:val="22"/>
        </w:rPr>
        <w:t>生活及び</w:t>
      </w:r>
      <w:r w:rsidR="002155F8" w:rsidRPr="00F20AD8">
        <w:rPr>
          <w:szCs w:val="22"/>
        </w:rPr>
        <w:t>市</w:t>
      </w:r>
      <w:r w:rsidR="0013594B" w:rsidRPr="00F20AD8">
        <w:rPr>
          <w:szCs w:val="22"/>
        </w:rPr>
        <w:t>民</w:t>
      </w:r>
      <w:r w:rsidR="00C14FE4" w:rsidRPr="00F20AD8">
        <w:rPr>
          <w:rFonts w:hint="eastAsia"/>
          <w:szCs w:val="22"/>
        </w:rPr>
        <w:t>経済の</w:t>
      </w:r>
      <w:r w:rsidR="007034BD" w:rsidRPr="00F20AD8">
        <w:rPr>
          <w:rFonts w:hint="eastAsia"/>
          <w:szCs w:val="22"/>
        </w:rPr>
        <w:t>安定のための準備、予防接種の準備等、</w:t>
      </w:r>
      <w:r w:rsidR="00C14FE4" w:rsidRPr="00F20AD8">
        <w:rPr>
          <w:rFonts w:hint="eastAsia"/>
          <w:szCs w:val="22"/>
        </w:rPr>
        <w:t>県内発生</w:t>
      </w:r>
      <w:r w:rsidR="000966FC" w:rsidRPr="00F20AD8">
        <w:rPr>
          <w:rFonts w:hint="eastAsia"/>
          <w:szCs w:val="22"/>
        </w:rPr>
        <w:t>に</w:t>
      </w:r>
      <w:r w:rsidR="00C14FE4" w:rsidRPr="00F20AD8">
        <w:rPr>
          <w:rFonts w:hint="eastAsia"/>
          <w:szCs w:val="22"/>
        </w:rPr>
        <w:t>備えた体制整備を急ぐ。</w:t>
      </w:r>
    </w:p>
    <w:p w:rsidR="005D744A" w:rsidRPr="00F20AD8" w:rsidRDefault="005D744A" w:rsidP="00671066">
      <w:pPr>
        <w:spacing w:line="160" w:lineRule="exact"/>
        <w:ind w:leftChars="300" w:left="932" w:hangingChars="100" w:hanging="248"/>
        <w:rPr>
          <w:sz w:val="24"/>
        </w:rPr>
      </w:pPr>
    </w:p>
    <w:p w:rsidR="005D744A" w:rsidRPr="00F20AD8" w:rsidRDefault="005D744A" w:rsidP="00671066">
      <w:pPr>
        <w:spacing w:line="320" w:lineRule="exact"/>
        <w:rPr>
          <w:rFonts w:ascii="ＭＳ ゴシック" w:eastAsia="ＭＳ ゴシック" w:hAnsi="ＭＳ ゴシック"/>
          <w:b/>
          <w:sz w:val="24"/>
        </w:rPr>
      </w:pPr>
      <w:r w:rsidRPr="00F20AD8">
        <w:rPr>
          <w:rFonts w:ascii="ＭＳ ゴシック" w:eastAsia="ＭＳ ゴシック" w:hAnsi="ＭＳ ゴシック" w:hint="eastAsia"/>
          <w:b/>
          <w:sz w:val="24"/>
          <w:shd w:val="clear" w:color="auto" w:fill="BFBFBF"/>
        </w:rPr>
        <w:t>（２）</w:t>
      </w:r>
      <w:r w:rsidR="0043070B" w:rsidRPr="00F20AD8">
        <w:rPr>
          <w:rFonts w:ascii="ＭＳ ゴシック" w:eastAsia="ＭＳ ゴシック" w:hAnsi="ＭＳ ゴシック" w:hint="eastAsia"/>
          <w:b/>
          <w:sz w:val="24"/>
          <w:shd w:val="clear" w:color="auto" w:fill="BFBFBF"/>
        </w:rPr>
        <w:t xml:space="preserve">実施体制　　　　　　　　　　　　　　　　　　　　　　　　　　　　　　</w:t>
      </w:r>
    </w:p>
    <w:p w:rsidR="005D744A" w:rsidRPr="00F20AD8" w:rsidRDefault="005D744A" w:rsidP="0067106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E36A0D" w:rsidRPr="00F20AD8">
        <w:rPr>
          <w:rFonts w:ascii="ＭＳ ゴシック" w:eastAsia="ＭＳ ゴシック" w:hAnsi="ＭＳ ゴシック" w:hint="eastAsia"/>
          <w:b/>
          <w:szCs w:val="22"/>
        </w:rPr>
        <w:t>体制強化等</w:t>
      </w:r>
    </w:p>
    <w:p w:rsidR="00E36A0D" w:rsidRPr="00F20AD8" w:rsidRDefault="00E36A0D" w:rsidP="00671066">
      <w:pPr>
        <w:spacing w:line="320" w:lineRule="exact"/>
        <w:ind w:leftChars="300" w:left="912" w:hangingChars="100" w:hanging="228"/>
        <w:rPr>
          <w:szCs w:val="22"/>
        </w:rPr>
      </w:pPr>
      <w:r w:rsidRPr="00F20AD8">
        <w:rPr>
          <w:rFonts w:hint="eastAsia"/>
          <w:szCs w:val="22"/>
        </w:rPr>
        <w:t>・</w:t>
      </w:r>
      <w:r w:rsidR="00EC2F6D" w:rsidRPr="00F20AD8">
        <w:rPr>
          <w:rFonts w:hint="eastAsia"/>
          <w:szCs w:val="22"/>
        </w:rPr>
        <w:t>海外において新型インフルエンザ</w:t>
      </w:r>
      <w:r w:rsidR="0091090D" w:rsidRPr="00F20AD8">
        <w:rPr>
          <w:rFonts w:hint="eastAsia"/>
          <w:szCs w:val="22"/>
        </w:rPr>
        <w:t>等</w:t>
      </w:r>
      <w:r w:rsidR="00EC2F6D" w:rsidRPr="00F20AD8">
        <w:rPr>
          <w:rFonts w:hint="eastAsia"/>
          <w:szCs w:val="22"/>
        </w:rPr>
        <w:t>が発</w:t>
      </w:r>
      <w:r w:rsidR="00EF0EB7" w:rsidRPr="00F20AD8">
        <w:rPr>
          <w:rFonts w:hint="eastAsia"/>
          <w:szCs w:val="22"/>
        </w:rPr>
        <w:t>生した疑いがあるとの情報を得た場合には、</w:t>
      </w:r>
      <w:r w:rsidR="00EC2F6D" w:rsidRPr="00F20AD8">
        <w:rPr>
          <w:rFonts w:hint="eastAsia"/>
          <w:szCs w:val="22"/>
        </w:rPr>
        <w:t>速やかに</w:t>
      </w:r>
      <w:r w:rsidR="00FC6CE7" w:rsidRPr="00F20AD8">
        <w:rPr>
          <w:rFonts w:hint="eastAsia"/>
          <w:szCs w:val="22"/>
        </w:rPr>
        <w:t>対策本部</w:t>
      </w:r>
      <w:r w:rsidR="00EC2F6D" w:rsidRPr="00F20AD8">
        <w:rPr>
          <w:rFonts w:hint="eastAsia"/>
          <w:szCs w:val="22"/>
        </w:rPr>
        <w:t>会議</w:t>
      </w:r>
      <w:r w:rsidR="006B6744" w:rsidRPr="00F20AD8">
        <w:rPr>
          <w:rFonts w:hint="eastAsia"/>
          <w:szCs w:val="22"/>
        </w:rPr>
        <w:t>を開催し、情報の集約・共有・分析を行う。</w:t>
      </w:r>
    </w:p>
    <w:p w:rsidR="00C0018F" w:rsidRPr="00F20AD8" w:rsidRDefault="00E36A0D" w:rsidP="00671066">
      <w:pPr>
        <w:spacing w:line="320" w:lineRule="exact"/>
        <w:ind w:leftChars="300" w:left="912" w:hangingChars="100" w:hanging="228"/>
        <w:rPr>
          <w:szCs w:val="22"/>
        </w:rPr>
      </w:pPr>
      <w:r w:rsidRPr="00F20AD8">
        <w:rPr>
          <w:rFonts w:hint="eastAsia"/>
          <w:szCs w:val="22"/>
        </w:rPr>
        <w:t>・</w:t>
      </w:r>
      <w:r w:rsidR="00EC2F6D" w:rsidRPr="00F20AD8">
        <w:rPr>
          <w:rFonts w:hint="eastAsia"/>
          <w:szCs w:val="22"/>
        </w:rPr>
        <w:t>海外で新型インフルエンザ等が発生し、国が内閣総理大臣を本部長とする新型インフルエンザ等対策本部（以下「政府対策本部」という。）を設置した場合には、</w:t>
      </w:r>
      <w:r w:rsidR="002155F8" w:rsidRPr="00F20AD8">
        <w:rPr>
          <w:rFonts w:hint="eastAsia"/>
          <w:szCs w:val="22"/>
        </w:rPr>
        <w:t>市</w:t>
      </w:r>
      <w:r w:rsidR="006B6744" w:rsidRPr="00F20AD8">
        <w:rPr>
          <w:rFonts w:hint="eastAsia"/>
          <w:szCs w:val="22"/>
        </w:rPr>
        <w:t>長を本部長とする対策本部</w:t>
      </w:r>
      <w:r w:rsidR="00300EA4" w:rsidRPr="00F20AD8">
        <w:rPr>
          <w:rFonts w:hint="eastAsia"/>
          <w:szCs w:val="22"/>
        </w:rPr>
        <w:t>を</w:t>
      </w:r>
      <w:r w:rsidR="00EC2F6D" w:rsidRPr="00F20AD8">
        <w:rPr>
          <w:rFonts w:hint="eastAsia"/>
          <w:szCs w:val="22"/>
        </w:rPr>
        <w:t>設置し、</w:t>
      </w:r>
      <w:r w:rsidR="00172533" w:rsidRPr="00F20AD8">
        <w:rPr>
          <w:rFonts w:hint="eastAsia"/>
          <w:szCs w:val="22"/>
        </w:rPr>
        <w:t>国が決定した</w:t>
      </w:r>
      <w:r w:rsidR="00EC2F6D" w:rsidRPr="00F20AD8">
        <w:rPr>
          <w:rFonts w:hint="eastAsia"/>
          <w:szCs w:val="22"/>
        </w:rPr>
        <w:t>基本的対処方針を確</w:t>
      </w:r>
      <w:r w:rsidR="006B6744" w:rsidRPr="00F20AD8">
        <w:rPr>
          <w:rFonts w:hint="eastAsia"/>
          <w:szCs w:val="22"/>
        </w:rPr>
        <w:t>認し、</w:t>
      </w:r>
      <w:r w:rsidR="002155F8" w:rsidRPr="00F20AD8">
        <w:rPr>
          <w:rFonts w:hint="eastAsia"/>
          <w:szCs w:val="22"/>
        </w:rPr>
        <w:t>市</w:t>
      </w:r>
      <w:r w:rsidR="006B6744" w:rsidRPr="00F20AD8">
        <w:rPr>
          <w:rFonts w:hint="eastAsia"/>
          <w:szCs w:val="22"/>
        </w:rPr>
        <w:t>行動計画等に基づく事前準備をする</w:t>
      </w:r>
    </w:p>
    <w:p w:rsidR="00E36A0D" w:rsidRPr="00F20AD8" w:rsidRDefault="00E36A0D" w:rsidP="00671066">
      <w:pPr>
        <w:spacing w:line="320" w:lineRule="exact"/>
        <w:ind w:leftChars="300" w:left="912" w:hangingChars="100" w:hanging="228"/>
        <w:rPr>
          <w:szCs w:val="22"/>
        </w:rPr>
      </w:pPr>
      <w:r w:rsidRPr="00F20AD8">
        <w:rPr>
          <w:rFonts w:hint="eastAsia"/>
          <w:szCs w:val="22"/>
        </w:rPr>
        <w:t>・</w:t>
      </w:r>
      <w:r w:rsidR="00EC2F6D" w:rsidRPr="00F20AD8">
        <w:rPr>
          <w:rFonts w:hint="eastAsia"/>
          <w:szCs w:val="22"/>
        </w:rPr>
        <w:t>基本的対処方針を</w:t>
      </w:r>
      <w:r w:rsidR="000953F8" w:rsidRPr="00F20AD8">
        <w:rPr>
          <w:rFonts w:hint="eastAsia"/>
          <w:szCs w:val="22"/>
        </w:rPr>
        <w:t>、県と連携して</w:t>
      </w:r>
      <w:r w:rsidR="00AE4DC9" w:rsidRPr="00F20AD8">
        <w:rPr>
          <w:rFonts w:hint="eastAsia"/>
          <w:szCs w:val="22"/>
        </w:rPr>
        <w:t>医療機関、</w:t>
      </w:r>
      <w:r w:rsidR="00EC2F6D" w:rsidRPr="00F20AD8">
        <w:rPr>
          <w:rFonts w:hint="eastAsia"/>
          <w:szCs w:val="22"/>
        </w:rPr>
        <w:t>事業者、</w:t>
      </w:r>
      <w:r w:rsidR="002155F8" w:rsidRPr="00F20AD8">
        <w:rPr>
          <w:szCs w:val="22"/>
        </w:rPr>
        <w:t>市</w:t>
      </w:r>
      <w:r w:rsidR="0013594B" w:rsidRPr="00F20AD8">
        <w:rPr>
          <w:szCs w:val="22"/>
        </w:rPr>
        <w:t>民</w:t>
      </w:r>
      <w:r w:rsidR="00AE4DC9" w:rsidRPr="00F20AD8">
        <w:rPr>
          <w:rFonts w:hint="eastAsia"/>
          <w:szCs w:val="22"/>
        </w:rPr>
        <w:t>に広く周知する。</w:t>
      </w:r>
      <w:r w:rsidR="000953F8" w:rsidRPr="00F20AD8">
        <w:rPr>
          <w:rFonts w:hint="eastAsia"/>
          <w:szCs w:val="22"/>
        </w:rPr>
        <w:t>また、国が病原体の特性、感染拡大の状況等を踏まえ、方針を変更した場合も同様に周知する。</w:t>
      </w:r>
    </w:p>
    <w:p w:rsidR="00E36A0D" w:rsidRPr="00F20AD8" w:rsidRDefault="00E36A0D" w:rsidP="0067106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季節性インフルエンザと同程度の病原性の場合</w:t>
      </w:r>
    </w:p>
    <w:p w:rsidR="00EC2F6D" w:rsidRPr="00F20AD8" w:rsidRDefault="00E36A0D" w:rsidP="00671066">
      <w:pPr>
        <w:spacing w:line="320" w:lineRule="exact"/>
        <w:ind w:leftChars="300" w:left="912" w:hangingChars="100" w:hanging="228"/>
        <w:rPr>
          <w:szCs w:val="22"/>
        </w:rPr>
      </w:pPr>
      <w:r w:rsidRPr="00F20AD8">
        <w:rPr>
          <w:rFonts w:hint="eastAsia"/>
          <w:szCs w:val="22"/>
        </w:rPr>
        <w:t>・</w:t>
      </w:r>
      <w:r w:rsidR="00EC2F6D" w:rsidRPr="00F20AD8">
        <w:rPr>
          <w:rFonts w:hint="eastAsia"/>
          <w:szCs w:val="22"/>
        </w:rPr>
        <w:t>り患した場合の病状の程度が季節性インフルエンザと同程度以下と国において判断された場合、感染症法等に基づく対策を実施する。</w:t>
      </w:r>
    </w:p>
    <w:p w:rsidR="00144150" w:rsidRPr="00F20AD8" w:rsidRDefault="00144150" w:rsidP="00671066">
      <w:pPr>
        <w:spacing w:line="160" w:lineRule="exact"/>
        <w:ind w:leftChars="300" w:left="912" w:hangingChars="100" w:hanging="228"/>
        <w:rPr>
          <w:szCs w:val="22"/>
        </w:rPr>
      </w:pPr>
    </w:p>
    <w:p w:rsidR="00EC2F6D" w:rsidRPr="00F20AD8" w:rsidRDefault="00E36A0D" w:rsidP="00671066">
      <w:pPr>
        <w:spacing w:line="320" w:lineRule="exact"/>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（３</w:t>
      </w:r>
      <w:r w:rsidR="00EC2F6D" w:rsidRPr="00F20AD8">
        <w:rPr>
          <w:rFonts w:ascii="ＭＳ ゴシック" w:eastAsia="ＭＳ ゴシック" w:hAnsi="ＭＳ ゴシック" w:hint="eastAsia"/>
          <w:b/>
          <w:sz w:val="24"/>
          <w:shd w:val="clear" w:color="auto" w:fill="BFBFBF"/>
        </w:rPr>
        <w:t>）サーベイランス・情報収集</w:t>
      </w:r>
      <w:r w:rsidRPr="00F20AD8">
        <w:rPr>
          <w:rFonts w:ascii="ＭＳ ゴシック" w:eastAsia="ＭＳ ゴシック" w:hAnsi="ＭＳ ゴシック" w:hint="eastAsia"/>
          <w:b/>
          <w:sz w:val="24"/>
          <w:shd w:val="clear" w:color="auto" w:fill="BFBFBF"/>
        </w:rPr>
        <w:t xml:space="preserve">　　　</w:t>
      </w:r>
      <w:r w:rsidR="003508A6" w:rsidRPr="00F20AD8">
        <w:rPr>
          <w:rFonts w:ascii="ＭＳ ゴシック" w:eastAsia="ＭＳ ゴシック" w:hAnsi="ＭＳ ゴシック" w:hint="eastAsia"/>
          <w:szCs w:val="22"/>
          <w:shd w:val="clear" w:color="auto" w:fill="BFBFBF"/>
        </w:rPr>
        <w:t>●</w:t>
      </w:r>
      <w:r w:rsidR="0064239D" w:rsidRPr="00F20AD8">
        <w:rPr>
          <w:rFonts w:ascii="ＭＳ ゴシック" w:eastAsia="ＭＳ ゴシック" w:hAnsi="ＭＳ ゴシック" w:hint="eastAsia"/>
          <w:szCs w:val="22"/>
          <w:shd w:val="clear" w:color="auto" w:fill="BFBFBF"/>
        </w:rPr>
        <w:t>県計画「第３　２」</w:t>
      </w:r>
      <w:r w:rsidRPr="00F20AD8">
        <w:rPr>
          <w:rFonts w:ascii="ＭＳ ゴシック" w:eastAsia="ＭＳ ゴシック" w:hAnsi="ＭＳ ゴシック" w:hint="eastAsia"/>
          <w:b/>
          <w:sz w:val="24"/>
          <w:shd w:val="clear" w:color="auto" w:fill="BFBFBF"/>
        </w:rPr>
        <w:t xml:space="preserve">　　　　　　　　　　　　</w:t>
      </w:r>
    </w:p>
    <w:p w:rsidR="00EC2F6D" w:rsidRPr="00F20AD8" w:rsidRDefault="00144150" w:rsidP="00144150">
      <w:pPr>
        <w:spacing w:line="300" w:lineRule="exact"/>
        <w:ind w:leftChars="200" w:left="684" w:hangingChars="100" w:hanging="228"/>
        <w:rPr>
          <w:szCs w:val="22"/>
        </w:rPr>
      </w:pPr>
      <w:r w:rsidRPr="00F20AD8">
        <w:rPr>
          <w:rFonts w:asciiTheme="minorEastAsia" w:eastAsiaTheme="minorEastAsia" w:hAnsiTheme="minorEastAsia" w:hint="eastAsia"/>
          <w:szCs w:val="22"/>
        </w:rPr>
        <w:t>・県内サーベイランスの強化に伴い、引き続き県計画に準じて県の情報収集及び取組み等に協力する。</w:t>
      </w:r>
    </w:p>
    <w:p w:rsidR="00EC2F6D" w:rsidRPr="00F20AD8" w:rsidRDefault="00EC2F6D" w:rsidP="00671066">
      <w:pPr>
        <w:spacing w:line="160" w:lineRule="exact"/>
        <w:rPr>
          <w:sz w:val="24"/>
        </w:rPr>
      </w:pPr>
    </w:p>
    <w:p w:rsidR="00EC2F6D" w:rsidRPr="00F20AD8" w:rsidRDefault="00E36A0D" w:rsidP="00EC2F6D">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（４</w:t>
      </w:r>
      <w:r w:rsidR="00EC2F6D" w:rsidRPr="00F20AD8">
        <w:rPr>
          <w:rFonts w:ascii="ＭＳ ゴシック" w:eastAsia="ＭＳ ゴシック" w:hAnsi="ＭＳ ゴシック" w:hint="eastAsia"/>
          <w:b/>
          <w:sz w:val="24"/>
          <w:shd w:val="clear" w:color="auto" w:fill="BFBFBF"/>
        </w:rPr>
        <w:t>） 情報提供・共有</w:t>
      </w:r>
      <w:r w:rsidR="00976009" w:rsidRPr="00F20AD8">
        <w:rPr>
          <w:rFonts w:ascii="ＭＳ ゴシック" w:eastAsia="ＭＳ ゴシック" w:hAnsi="ＭＳ ゴシック" w:hint="eastAsia"/>
          <w:b/>
          <w:sz w:val="24"/>
          <w:shd w:val="clear" w:color="auto" w:fill="BFBFBF"/>
        </w:rPr>
        <w:t xml:space="preserve">　　　　　　　　　　　　　　　　　　　　　　　　</w:t>
      </w:r>
      <w:r w:rsidR="003508A6" w:rsidRPr="00F20AD8">
        <w:rPr>
          <w:rFonts w:ascii="ＭＳ ゴシック" w:eastAsia="ＭＳ ゴシック" w:hAnsi="ＭＳ ゴシック" w:hint="eastAsia"/>
          <w:b/>
          <w:sz w:val="24"/>
          <w:shd w:val="clear" w:color="auto" w:fill="BFBFBF"/>
        </w:rPr>
        <w:t xml:space="preserve">　　</w:t>
      </w:r>
      <w:r w:rsidR="00976009" w:rsidRPr="00F20AD8">
        <w:rPr>
          <w:rFonts w:ascii="ＭＳ ゴシック" w:eastAsia="ＭＳ ゴシック" w:hAnsi="ＭＳ ゴシック" w:hint="eastAsia"/>
          <w:b/>
          <w:sz w:val="24"/>
          <w:shd w:val="clear" w:color="auto" w:fill="BFBFBF"/>
        </w:rPr>
        <w:t xml:space="preserve">　　</w:t>
      </w:r>
    </w:p>
    <w:p w:rsidR="00EC2F6D" w:rsidRPr="00F20AD8" w:rsidRDefault="00976009" w:rsidP="0067106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EC2F6D" w:rsidRPr="00F20AD8">
        <w:rPr>
          <w:rFonts w:ascii="ＭＳ ゴシック" w:eastAsia="ＭＳ ゴシック" w:hAnsi="ＭＳ ゴシック" w:hint="eastAsia"/>
          <w:b/>
          <w:szCs w:val="22"/>
        </w:rPr>
        <w:t>情報提供</w:t>
      </w:r>
    </w:p>
    <w:p w:rsidR="00976009" w:rsidRPr="00F20AD8" w:rsidRDefault="00976009" w:rsidP="00671066">
      <w:pPr>
        <w:spacing w:line="320" w:lineRule="exact"/>
        <w:ind w:leftChars="300" w:left="912" w:hangingChars="100" w:hanging="228"/>
        <w:rPr>
          <w:szCs w:val="22"/>
        </w:rPr>
      </w:pPr>
      <w:r w:rsidRPr="00F20AD8">
        <w:rPr>
          <w:rFonts w:hint="eastAsia"/>
          <w:szCs w:val="22"/>
        </w:rPr>
        <w:t>・</w:t>
      </w:r>
      <w:r w:rsidR="002155F8" w:rsidRPr="00F20AD8">
        <w:rPr>
          <w:szCs w:val="22"/>
        </w:rPr>
        <w:t>市</w:t>
      </w:r>
      <w:r w:rsidR="0013594B" w:rsidRPr="00F20AD8">
        <w:rPr>
          <w:szCs w:val="22"/>
        </w:rPr>
        <w:t>民</w:t>
      </w:r>
      <w:r w:rsidR="00681A86" w:rsidRPr="00F20AD8">
        <w:rPr>
          <w:rFonts w:hint="eastAsia"/>
          <w:szCs w:val="22"/>
        </w:rPr>
        <w:t>に対し</w:t>
      </w:r>
      <w:r w:rsidR="00EC2F6D" w:rsidRPr="00F20AD8">
        <w:rPr>
          <w:rFonts w:hint="eastAsia"/>
          <w:szCs w:val="22"/>
        </w:rPr>
        <w:t>、海外での発生状況、現在の対策、</w:t>
      </w:r>
      <w:r w:rsidR="00681A86" w:rsidRPr="00F20AD8">
        <w:rPr>
          <w:rFonts w:hint="eastAsia"/>
          <w:szCs w:val="22"/>
        </w:rPr>
        <w:t>今後必要となる対策等について、</w:t>
      </w:r>
      <w:r w:rsidR="00671066" w:rsidRPr="00F20AD8">
        <w:rPr>
          <w:rFonts w:hint="eastAsia"/>
          <w:szCs w:val="22"/>
        </w:rPr>
        <w:t>マスメディアや</w:t>
      </w:r>
      <w:r w:rsidR="002155F8" w:rsidRPr="00F20AD8">
        <w:rPr>
          <w:rFonts w:hint="eastAsia"/>
          <w:szCs w:val="22"/>
        </w:rPr>
        <w:t>関係機関のホームページ</w:t>
      </w:r>
      <w:r w:rsidR="00EC2F6D" w:rsidRPr="00F20AD8">
        <w:rPr>
          <w:rFonts w:hint="eastAsia"/>
          <w:szCs w:val="22"/>
        </w:rPr>
        <w:t>等の複数の媒体・機関を活用し、詳細に分かりやすく、できる限りリアルタイムで情報提供し、注意</w:t>
      </w:r>
      <w:r w:rsidR="00DA3ECF" w:rsidRPr="00F20AD8">
        <w:rPr>
          <w:rFonts w:hint="eastAsia"/>
          <w:szCs w:val="22"/>
        </w:rPr>
        <w:t>喚起を行う。</w:t>
      </w:r>
    </w:p>
    <w:p w:rsidR="00976009" w:rsidRPr="00F20AD8" w:rsidRDefault="00976009" w:rsidP="00671066">
      <w:pPr>
        <w:spacing w:line="320" w:lineRule="exact"/>
        <w:ind w:leftChars="300" w:left="912" w:hangingChars="100" w:hanging="228"/>
        <w:rPr>
          <w:szCs w:val="22"/>
        </w:rPr>
      </w:pPr>
      <w:r w:rsidRPr="00F20AD8">
        <w:rPr>
          <w:rFonts w:hint="eastAsia"/>
          <w:szCs w:val="22"/>
        </w:rPr>
        <w:t>・</w:t>
      </w:r>
      <w:r w:rsidR="002B50C0" w:rsidRPr="00F20AD8">
        <w:rPr>
          <w:rFonts w:hint="eastAsia"/>
          <w:szCs w:val="22"/>
        </w:rPr>
        <w:t>対策本部</w:t>
      </w:r>
      <w:r w:rsidR="00EC2F6D" w:rsidRPr="00F20AD8">
        <w:rPr>
          <w:rFonts w:hint="eastAsia"/>
          <w:szCs w:val="22"/>
        </w:rPr>
        <w:t>における広報担当</w:t>
      </w:r>
      <w:r w:rsidR="00300EA4" w:rsidRPr="00F20AD8">
        <w:rPr>
          <w:rFonts w:hint="eastAsia"/>
          <w:szCs w:val="22"/>
        </w:rPr>
        <w:t>班</w:t>
      </w:r>
      <w:r w:rsidR="00EC2F6D" w:rsidRPr="00F20AD8">
        <w:rPr>
          <w:rFonts w:hint="eastAsia"/>
          <w:szCs w:val="22"/>
        </w:rPr>
        <w:t>を設置し、情報の集約・整理・一元的な発信・各対象への</w:t>
      </w:r>
      <w:r w:rsidR="00DA3ECF" w:rsidRPr="00F20AD8">
        <w:rPr>
          <w:rFonts w:hint="eastAsia"/>
          <w:szCs w:val="22"/>
        </w:rPr>
        <w:t>窓口業務の一本化を実施する。</w:t>
      </w:r>
    </w:p>
    <w:p w:rsidR="00EC2F6D" w:rsidRPr="00F20AD8" w:rsidRDefault="00976009" w:rsidP="00671066">
      <w:pPr>
        <w:spacing w:line="320" w:lineRule="exact"/>
        <w:ind w:leftChars="300" w:left="912" w:hangingChars="100" w:hanging="228"/>
        <w:rPr>
          <w:szCs w:val="22"/>
        </w:rPr>
      </w:pPr>
      <w:r w:rsidRPr="00F20AD8">
        <w:rPr>
          <w:rFonts w:hint="eastAsia"/>
          <w:szCs w:val="22"/>
        </w:rPr>
        <w:t>・</w:t>
      </w:r>
      <w:r w:rsidR="00EC2F6D" w:rsidRPr="00F20AD8">
        <w:rPr>
          <w:rFonts w:hint="eastAsia"/>
          <w:szCs w:val="22"/>
        </w:rPr>
        <w:t>対策の実施主体となる関係部局が情報を提供する場合には、適切に情報を提供できるよう、</w:t>
      </w:r>
      <w:r w:rsidR="00E05F6A" w:rsidRPr="00F20AD8">
        <w:rPr>
          <w:rFonts w:hint="eastAsia"/>
          <w:szCs w:val="22"/>
        </w:rPr>
        <w:t>必要に応じて</w:t>
      </w:r>
      <w:r w:rsidR="00DA3ECF" w:rsidRPr="00F20AD8">
        <w:rPr>
          <w:rFonts w:hint="eastAsia"/>
          <w:szCs w:val="22"/>
        </w:rPr>
        <w:t>対策本部において調整する。</w:t>
      </w:r>
    </w:p>
    <w:p w:rsidR="00EC2F6D" w:rsidRPr="00F20AD8" w:rsidRDefault="00976009" w:rsidP="0067106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イ　</w:t>
      </w:r>
      <w:r w:rsidR="00EC2F6D" w:rsidRPr="00F20AD8">
        <w:rPr>
          <w:rFonts w:ascii="ＭＳ ゴシック" w:eastAsia="ＭＳ ゴシック" w:hAnsi="ＭＳ ゴシック" w:hint="eastAsia"/>
          <w:b/>
          <w:szCs w:val="22"/>
        </w:rPr>
        <w:t>情報共有</w:t>
      </w:r>
    </w:p>
    <w:p w:rsidR="00EC2F6D" w:rsidRPr="00F20AD8" w:rsidRDefault="00976009" w:rsidP="00671066">
      <w:pPr>
        <w:spacing w:line="320" w:lineRule="exact"/>
        <w:ind w:leftChars="300" w:left="912" w:hangingChars="100" w:hanging="228"/>
        <w:rPr>
          <w:szCs w:val="22"/>
        </w:rPr>
      </w:pPr>
      <w:r w:rsidRPr="00F20AD8">
        <w:rPr>
          <w:rFonts w:hint="eastAsia"/>
          <w:szCs w:val="22"/>
        </w:rPr>
        <w:t>・</w:t>
      </w:r>
      <w:r w:rsidR="00DA3ECF" w:rsidRPr="00F20AD8">
        <w:rPr>
          <w:rFonts w:hint="eastAsia"/>
          <w:szCs w:val="22"/>
        </w:rPr>
        <w:t>国のシステムを利用し、国、県</w:t>
      </w:r>
      <w:r w:rsidR="00EC2F6D" w:rsidRPr="00F20AD8">
        <w:rPr>
          <w:rFonts w:hint="eastAsia"/>
          <w:szCs w:val="22"/>
        </w:rPr>
        <w:t>や関係機関等とのインターネット等を活用したリアルタイムかつ双</w:t>
      </w:r>
      <w:r w:rsidR="00DA3ECF" w:rsidRPr="00F20AD8">
        <w:rPr>
          <w:rFonts w:hint="eastAsia"/>
          <w:szCs w:val="22"/>
        </w:rPr>
        <w:t>方向の情報共有を行う。</w:t>
      </w:r>
    </w:p>
    <w:p w:rsidR="00EC2F6D" w:rsidRPr="00F20AD8" w:rsidRDefault="00976009" w:rsidP="00144150">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lastRenderedPageBreak/>
        <w:t xml:space="preserve">ウ　</w:t>
      </w:r>
      <w:r w:rsidR="00EC2F6D" w:rsidRPr="00F20AD8">
        <w:rPr>
          <w:rFonts w:ascii="ＭＳ ゴシック" w:eastAsia="ＭＳ ゴシック" w:hAnsi="ＭＳ ゴシック" w:hint="eastAsia"/>
          <w:b/>
          <w:szCs w:val="22"/>
        </w:rPr>
        <w:t>相談窓口の設置</w:t>
      </w:r>
    </w:p>
    <w:p w:rsidR="00EC2F6D" w:rsidRPr="00F20AD8" w:rsidRDefault="00976009" w:rsidP="00144150">
      <w:pPr>
        <w:spacing w:line="300" w:lineRule="exact"/>
        <w:ind w:leftChars="300" w:left="912" w:hangingChars="100" w:hanging="228"/>
        <w:rPr>
          <w:szCs w:val="22"/>
        </w:rPr>
      </w:pPr>
      <w:r w:rsidRPr="00F20AD8">
        <w:rPr>
          <w:rFonts w:hint="eastAsia"/>
          <w:szCs w:val="22"/>
        </w:rPr>
        <w:t>・</w:t>
      </w:r>
      <w:r w:rsidR="00DA3ECF" w:rsidRPr="00F20AD8">
        <w:rPr>
          <w:rFonts w:hint="eastAsia"/>
          <w:szCs w:val="22"/>
        </w:rPr>
        <w:t>県等からの要請に応じ、国が作成したＱ＆Ａ等を活用し、</w:t>
      </w:r>
      <w:r w:rsidR="002155F8" w:rsidRPr="00F20AD8">
        <w:rPr>
          <w:rFonts w:hint="eastAsia"/>
          <w:szCs w:val="22"/>
        </w:rPr>
        <w:t>市</w:t>
      </w:r>
      <w:r w:rsidR="007B54EE" w:rsidRPr="00F20AD8">
        <w:rPr>
          <w:rFonts w:hint="eastAsia"/>
          <w:szCs w:val="22"/>
        </w:rPr>
        <w:t>民からの</w:t>
      </w:r>
      <w:r w:rsidR="00EC2F6D" w:rsidRPr="00F20AD8">
        <w:rPr>
          <w:rFonts w:hint="eastAsia"/>
          <w:szCs w:val="22"/>
        </w:rPr>
        <w:t>問</w:t>
      </w:r>
      <w:r w:rsidR="00DA3ECF" w:rsidRPr="00F20AD8">
        <w:rPr>
          <w:rFonts w:hint="eastAsia"/>
          <w:szCs w:val="22"/>
        </w:rPr>
        <w:t>い合わせに対応できる相談窓口を</w:t>
      </w:r>
      <w:r w:rsidR="007B54EE" w:rsidRPr="00F20AD8">
        <w:rPr>
          <w:rFonts w:hint="eastAsia"/>
          <w:szCs w:val="22"/>
        </w:rPr>
        <w:t>市民課</w:t>
      </w:r>
      <w:r w:rsidR="00942097" w:rsidRPr="00F20AD8">
        <w:rPr>
          <w:rFonts w:hint="eastAsia"/>
          <w:szCs w:val="22"/>
        </w:rPr>
        <w:t>に</w:t>
      </w:r>
      <w:r w:rsidR="00DA3ECF" w:rsidRPr="00F20AD8">
        <w:rPr>
          <w:rFonts w:hint="eastAsia"/>
          <w:szCs w:val="22"/>
        </w:rPr>
        <w:t>設置し、適切な情報提供に努める。</w:t>
      </w:r>
    </w:p>
    <w:p w:rsidR="00EC2F6D" w:rsidRPr="00F20AD8" w:rsidRDefault="00EC2F6D" w:rsidP="00653F18">
      <w:pPr>
        <w:spacing w:line="280" w:lineRule="exact"/>
        <w:rPr>
          <w:sz w:val="24"/>
        </w:rPr>
      </w:pPr>
    </w:p>
    <w:p w:rsidR="00EC2F6D" w:rsidRPr="00F20AD8" w:rsidRDefault="00E36A0D" w:rsidP="00EC2F6D">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（５</w:t>
      </w:r>
      <w:r w:rsidR="00EC2F6D" w:rsidRPr="00F20AD8">
        <w:rPr>
          <w:rFonts w:ascii="ＭＳ ゴシック" w:eastAsia="ＭＳ ゴシック" w:hAnsi="ＭＳ ゴシック" w:hint="eastAsia"/>
          <w:b/>
          <w:sz w:val="24"/>
          <w:shd w:val="clear" w:color="auto" w:fill="BFBFBF"/>
        </w:rPr>
        <w:t>）予防・まん延防止</w:t>
      </w:r>
      <w:r w:rsidR="00976009"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976009" w:rsidRPr="00F20AD8">
        <w:rPr>
          <w:rFonts w:ascii="ＭＳ ゴシック" w:eastAsia="ＭＳ ゴシック" w:hAnsi="ＭＳ ゴシック" w:hint="eastAsia"/>
          <w:b/>
          <w:sz w:val="24"/>
          <w:shd w:val="clear" w:color="auto" w:fill="BFBFBF"/>
        </w:rPr>
        <w:t xml:space="preserve">　　　　　　　　　</w:t>
      </w:r>
    </w:p>
    <w:p w:rsidR="00EC2F6D" w:rsidRPr="00F20AD8" w:rsidRDefault="00B92A1A" w:rsidP="004D26CA">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w:t>
      </w:r>
      <w:r w:rsidR="00976009" w:rsidRPr="00F20AD8">
        <w:rPr>
          <w:rFonts w:ascii="ＭＳ ゴシック" w:eastAsia="ＭＳ ゴシック" w:hAnsi="ＭＳ ゴシック" w:hint="eastAsia"/>
          <w:b/>
          <w:szCs w:val="22"/>
        </w:rPr>
        <w:t xml:space="preserve">　</w:t>
      </w:r>
      <w:r w:rsidR="00EC2F6D" w:rsidRPr="00F20AD8">
        <w:rPr>
          <w:rFonts w:ascii="ＭＳ ゴシック" w:eastAsia="ＭＳ ゴシック" w:hAnsi="ＭＳ ゴシック" w:hint="eastAsia"/>
          <w:b/>
          <w:szCs w:val="22"/>
        </w:rPr>
        <w:t>感染症危険情報の発出等</w:t>
      </w:r>
    </w:p>
    <w:p w:rsidR="00976009" w:rsidRPr="00F20AD8" w:rsidRDefault="00976009" w:rsidP="004D26CA">
      <w:pPr>
        <w:spacing w:line="320" w:lineRule="exact"/>
        <w:ind w:leftChars="300" w:left="912" w:hangingChars="100" w:hanging="228"/>
        <w:rPr>
          <w:szCs w:val="22"/>
        </w:rPr>
      </w:pPr>
      <w:r w:rsidRPr="00F20AD8">
        <w:rPr>
          <w:rFonts w:hint="eastAsia"/>
          <w:szCs w:val="22"/>
        </w:rPr>
        <w:t>・</w:t>
      </w:r>
      <w:r w:rsidR="00EC2F6D" w:rsidRPr="00F20AD8">
        <w:rPr>
          <w:rFonts w:hint="eastAsia"/>
          <w:szCs w:val="22"/>
        </w:rPr>
        <w:t>国が海外渡航者に対して行う新型インフルエンザ等の発生状況や個人がとるべき対応に</w:t>
      </w:r>
      <w:r w:rsidR="00B92A1A" w:rsidRPr="00F20AD8">
        <w:rPr>
          <w:rFonts w:hint="eastAsia"/>
          <w:szCs w:val="22"/>
        </w:rPr>
        <w:t>関する情報提供及び注意喚起について、国、県、事業者等と相互に連携して、</w:t>
      </w:r>
      <w:r w:rsidR="002155F8" w:rsidRPr="00F20AD8">
        <w:rPr>
          <w:szCs w:val="22"/>
        </w:rPr>
        <w:t>市</w:t>
      </w:r>
      <w:r w:rsidR="0013594B" w:rsidRPr="00F20AD8">
        <w:rPr>
          <w:szCs w:val="22"/>
        </w:rPr>
        <w:t>民</w:t>
      </w:r>
      <w:r w:rsidR="00B92A1A" w:rsidRPr="00F20AD8">
        <w:rPr>
          <w:rFonts w:hint="eastAsia"/>
          <w:szCs w:val="22"/>
        </w:rPr>
        <w:t>に広く周知する。</w:t>
      </w:r>
    </w:p>
    <w:p w:rsidR="00EC2F6D" w:rsidRPr="00F20AD8" w:rsidRDefault="00976009" w:rsidP="004D26CA">
      <w:pPr>
        <w:spacing w:line="320" w:lineRule="exact"/>
        <w:ind w:leftChars="300" w:left="912" w:hangingChars="100" w:hanging="228"/>
        <w:rPr>
          <w:szCs w:val="22"/>
        </w:rPr>
      </w:pPr>
      <w:r w:rsidRPr="00F20AD8">
        <w:rPr>
          <w:rFonts w:hint="eastAsia"/>
          <w:szCs w:val="22"/>
        </w:rPr>
        <w:t>・</w:t>
      </w:r>
      <w:r w:rsidR="00EC2F6D" w:rsidRPr="00F20AD8">
        <w:rPr>
          <w:rFonts w:hint="eastAsia"/>
          <w:szCs w:val="22"/>
        </w:rPr>
        <w:t>国が事業者に対して行う発生国への出張の回避や海外駐在</w:t>
      </w:r>
      <w:r w:rsidR="00B92A1A" w:rsidRPr="00F20AD8">
        <w:rPr>
          <w:rFonts w:hint="eastAsia"/>
          <w:szCs w:val="22"/>
        </w:rPr>
        <w:t>員や海外出張者の帰国の要請について、国、県、事業者等と相互に連携して、広く周知する。</w:t>
      </w:r>
    </w:p>
    <w:p w:rsidR="00144150" w:rsidRPr="00F20AD8" w:rsidRDefault="00144150" w:rsidP="00144150">
      <w:pPr>
        <w:spacing w:line="300" w:lineRule="exact"/>
        <w:ind w:leftChars="300" w:left="912" w:hangingChars="100" w:hanging="228"/>
        <w:rPr>
          <w:szCs w:val="22"/>
        </w:rPr>
      </w:pPr>
    </w:p>
    <w:p w:rsidR="00EC2F6D" w:rsidRPr="00F20AD8" w:rsidRDefault="00E36A0D" w:rsidP="00EC2F6D">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（６）</w:t>
      </w:r>
      <w:r w:rsidR="00EC2F6D" w:rsidRPr="00F20AD8">
        <w:rPr>
          <w:rFonts w:ascii="ＭＳ ゴシック" w:eastAsia="ＭＳ ゴシック" w:hAnsi="ＭＳ ゴシック" w:hint="eastAsia"/>
          <w:b/>
          <w:sz w:val="24"/>
          <w:shd w:val="clear" w:color="auto" w:fill="BFBFBF"/>
        </w:rPr>
        <w:t>予防接種</w:t>
      </w:r>
      <w:r w:rsidR="00976009"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976009" w:rsidRPr="00F20AD8">
        <w:rPr>
          <w:rFonts w:ascii="ＭＳ ゴシック" w:eastAsia="ＭＳ ゴシック" w:hAnsi="ＭＳ ゴシック" w:hint="eastAsia"/>
          <w:b/>
          <w:sz w:val="24"/>
          <w:shd w:val="clear" w:color="auto" w:fill="BFBFBF"/>
        </w:rPr>
        <w:t xml:space="preserve">　　　　　　　　　　　</w:t>
      </w:r>
    </w:p>
    <w:p w:rsidR="0064239D" w:rsidRPr="00F20AD8" w:rsidRDefault="00EC2F6D" w:rsidP="004D26CA">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ワクチンの生産等に関する情報の収集</w:t>
      </w:r>
      <w:r w:rsidR="00C466E3" w:rsidRPr="00F20AD8">
        <w:rPr>
          <w:rFonts w:ascii="ＭＳ ゴシック" w:eastAsia="ＭＳ ゴシック" w:hAnsi="ＭＳ ゴシック" w:hint="eastAsia"/>
          <w:b/>
          <w:szCs w:val="22"/>
        </w:rPr>
        <w:t xml:space="preserve">及びワクチンの供給　</w:t>
      </w:r>
    </w:p>
    <w:p w:rsidR="00EC2F6D" w:rsidRPr="00F20AD8" w:rsidRDefault="00C466E3" w:rsidP="0064239D">
      <w:pPr>
        <w:spacing w:line="320" w:lineRule="exact"/>
        <w:ind w:firstLineChars="300" w:firstLine="684"/>
        <w:rPr>
          <w:rFonts w:ascii="ＭＳ ゴシック" w:eastAsia="ＭＳ ゴシック" w:hAnsi="ＭＳ ゴシック"/>
          <w:b/>
          <w:szCs w:val="22"/>
        </w:rPr>
      </w:pPr>
      <w:r w:rsidRPr="00F20AD8">
        <w:rPr>
          <w:rFonts w:ascii="ＭＳ ゴシック" w:eastAsia="ＭＳ ゴシック" w:hAnsi="ＭＳ ゴシック" w:hint="eastAsia"/>
          <w:szCs w:val="22"/>
        </w:rPr>
        <w:t>●県計画</w:t>
      </w:r>
      <w:r w:rsidR="0064239D" w:rsidRPr="00F20AD8">
        <w:rPr>
          <w:rFonts w:ascii="ＭＳ ゴシック" w:eastAsia="ＭＳ ゴシック" w:hAnsi="ＭＳ ゴシック" w:hint="eastAsia"/>
          <w:szCs w:val="22"/>
        </w:rPr>
        <w:t>「第３　２」</w:t>
      </w:r>
      <w:r w:rsidRPr="00F20AD8">
        <w:rPr>
          <w:rFonts w:ascii="ＭＳ ゴシック" w:eastAsia="ＭＳ ゴシック" w:hAnsi="ＭＳ ゴシック" w:hint="eastAsia"/>
          <w:szCs w:val="22"/>
        </w:rPr>
        <w:t>を参照</w:t>
      </w:r>
    </w:p>
    <w:p w:rsidR="00EC2F6D" w:rsidRPr="00F20AD8" w:rsidRDefault="004D26CA" w:rsidP="004D26CA">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w:t>
      </w:r>
      <w:r w:rsidR="00976009" w:rsidRPr="00F20AD8">
        <w:rPr>
          <w:rFonts w:ascii="ＭＳ ゴシック" w:eastAsia="ＭＳ ゴシック" w:hAnsi="ＭＳ ゴシック" w:hint="eastAsia"/>
          <w:b/>
          <w:szCs w:val="22"/>
        </w:rPr>
        <w:t xml:space="preserve">　</w:t>
      </w:r>
      <w:r w:rsidR="00EC2F6D" w:rsidRPr="00F20AD8">
        <w:rPr>
          <w:rFonts w:ascii="ＭＳ ゴシック" w:eastAsia="ＭＳ ゴシック" w:hAnsi="ＭＳ ゴシック" w:hint="eastAsia"/>
          <w:b/>
          <w:szCs w:val="22"/>
        </w:rPr>
        <w:t>接種体制</w:t>
      </w:r>
    </w:p>
    <w:p w:rsidR="00EC2F6D" w:rsidRPr="00F20AD8" w:rsidRDefault="00976009" w:rsidP="004D26CA">
      <w:pPr>
        <w:spacing w:line="32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（ア）</w:t>
      </w:r>
      <w:r w:rsidR="00EC2F6D" w:rsidRPr="00F20AD8">
        <w:rPr>
          <w:rFonts w:ascii="ＭＳ ゴシック" w:eastAsia="ＭＳ ゴシック" w:hAnsi="ＭＳ ゴシック" w:hint="eastAsia"/>
          <w:szCs w:val="22"/>
        </w:rPr>
        <w:t>特定接種</w:t>
      </w:r>
    </w:p>
    <w:p w:rsidR="00EC2F6D" w:rsidRPr="00F20AD8" w:rsidRDefault="00976009" w:rsidP="004D26CA">
      <w:pPr>
        <w:spacing w:line="320" w:lineRule="exact"/>
        <w:ind w:leftChars="400" w:left="1140" w:hangingChars="100" w:hanging="228"/>
        <w:rPr>
          <w:szCs w:val="22"/>
        </w:rPr>
      </w:pPr>
      <w:r w:rsidRPr="00F20AD8">
        <w:rPr>
          <w:rFonts w:hint="eastAsia"/>
          <w:szCs w:val="22"/>
        </w:rPr>
        <w:t>・</w:t>
      </w:r>
      <w:r w:rsidR="002155F8" w:rsidRPr="00F20AD8">
        <w:rPr>
          <w:rFonts w:hint="eastAsia"/>
          <w:szCs w:val="22"/>
        </w:rPr>
        <w:t>市</w:t>
      </w:r>
      <w:r w:rsidR="00EC2F6D" w:rsidRPr="00F20AD8">
        <w:rPr>
          <w:rFonts w:hint="eastAsia"/>
          <w:szCs w:val="22"/>
        </w:rPr>
        <w:t>は、</w:t>
      </w:r>
      <w:r w:rsidR="00202A19" w:rsidRPr="00F20AD8">
        <w:rPr>
          <w:rFonts w:hint="eastAsia"/>
          <w:szCs w:val="22"/>
        </w:rPr>
        <w:t>県等と連携して、</w:t>
      </w:r>
      <w:r w:rsidR="00EC2F6D" w:rsidRPr="00F20AD8">
        <w:rPr>
          <w:rFonts w:hint="eastAsia"/>
          <w:szCs w:val="22"/>
        </w:rPr>
        <w:t>特定接種の実施や具体的な運用等に関する国の決定について、情報収集を行う。</w:t>
      </w:r>
    </w:p>
    <w:p w:rsidR="00527FFE" w:rsidRDefault="00976009" w:rsidP="004D26CA">
      <w:pPr>
        <w:spacing w:line="320" w:lineRule="exact"/>
        <w:ind w:leftChars="400" w:left="1140" w:hangingChars="100" w:hanging="228"/>
        <w:rPr>
          <w:szCs w:val="22"/>
        </w:rPr>
      </w:pPr>
      <w:r w:rsidRPr="00F20AD8">
        <w:rPr>
          <w:rFonts w:hint="eastAsia"/>
          <w:szCs w:val="22"/>
        </w:rPr>
        <w:t>・</w:t>
      </w:r>
      <w:r w:rsidR="00B07F3F" w:rsidRPr="00F20AD8">
        <w:rPr>
          <w:rFonts w:hint="eastAsia"/>
          <w:szCs w:val="22"/>
        </w:rPr>
        <w:t>市</w:t>
      </w:r>
      <w:r w:rsidR="003D6241" w:rsidRPr="00F20AD8">
        <w:rPr>
          <w:rFonts w:hint="eastAsia"/>
          <w:szCs w:val="22"/>
        </w:rPr>
        <w:t>は、</w:t>
      </w:r>
      <w:r w:rsidR="00202A19" w:rsidRPr="00F20AD8">
        <w:rPr>
          <w:rFonts w:hint="eastAsia"/>
          <w:szCs w:val="22"/>
        </w:rPr>
        <w:t>県や</w:t>
      </w:r>
      <w:r w:rsidR="003D6241" w:rsidRPr="00F20AD8">
        <w:rPr>
          <w:rFonts w:hint="eastAsia"/>
          <w:szCs w:val="22"/>
        </w:rPr>
        <w:t>国</w:t>
      </w:r>
      <w:r w:rsidR="00202A19" w:rsidRPr="00F20AD8">
        <w:rPr>
          <w:rFonts w:hint="eastAsia"/>
          <w:szCs w:val="22"/>
        </w:rPr>
        <w:t>等と連携し、国の基本的対処方針を踏まえ、市</w:t>
      </w:r>
      <w:r w:rsidR="003D6241" w:rsidRPr="00F20AD8">
        <w:rPr>
          <w:rFonts w:hint="eastAsia"/>
          <w:szCs w:val="22"/>
        </w:rPr>
        <w:t>職員</w:t>
      </w:r>
      <w:r w:rsidR="00EC2F6D" w:rsidRPr="00F20AD8">
        <w:rPr>
          <w:rFonts w:hint="eastAsia"/>
          <w:szCs w:val="22"/>
        </w:rPr>
        <w:t>の対象者に対し</w:t>
      </w:r>
      <w:r w:rsidR="00527FFE">
        <w:rPr>
          <w:rFonts w:hint="eastAsia"/>
          <w:szCs w:val="22"/>
        </w:rPr>
        <w:t>、</w:t>
      </w:r>
    </w:p>
    <w:p w:rsidR="00EC2F6D" w:rsidRPr="00F20AD8" w:rsidRDefault="00EC2F6D" w:rsidP="00527FFE">
      <w:pPr>
        <w:spacing w:line="320" w:lineRule="exact"/>
        <w:ind w:leftChars="500" w:left="1140"/>
        <w:rPr>
          <w:szCs w:val="22"/>
        </w:rPr>
      </w:pPr>
      <w:r w:rsidRPr="00F20AD8">
        <w:rPr>
          <w:rFonts w:hint="eastAsia"/>
          <w:szCs w:val="22"/>
        </w:rPr>
        <w:t>集団的な接種を行うこ</w:t>
      </w:r>
      <w:r w:rsidR="003D6241" w:rsidRPr="00F20AD8">
        <w:rPr>
          <w:rFonts w:hint="eastAsia"/>
          <w:szCs w:val="22"/>
        </w:rPr>
        <w:t>とを基本に、本人の同意を得て</w:t>
      </w:r>
      <w:r w:rsidR="00202A19" w:rsidRPr="00F20AD8">
        <w:rPr>
          <w:rFonts w:hint="eastAsia"/>
          <w:szCs w:val="22"/>
        </w:rPr>
        <w:t>特定接種を行う。</w:t>
      </w:r>
    </w:p>
    <w:p w:rsidR="00EC2F6D" w:rsidRPr="00F20AD8" w:rsidRDefault="00976009" w:rsidP="004D26CA">
      <w:pPr>
        <w:spacing w:line="32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（イ）</w:t>
      </w:r>
      <w:r w:rsidR="00EC2F6D" w:rsidRPr="00F20AD8">
        <w:rPr>
          <w:rFonts w:ascii="ＭＳ ゴシック" w:eastAsia="ＭＳ ゴシック" w:hAnsi="ＭＳ ゴシック" w:hint="eastAsia"/>
          <w:szCs w:val="22"/>
        </w:rPr>
        <w:t>住民接種</w:t>
      </w:r>
    </w:p>
    <w:p w:rsidR="00EC2F6D" w:rsidRPr="00F20AD8" w:rsidRDefault="00976009" w:rsidP="004D26CA">
      <w:pPr>
        <w:spacing w:line="320" w:lineRule="exact"/>
        <w:ind w:leftChars="400" w:left="1140" w:hangingChars="100" w:hanging="228"/>
        <w:rPr>
          <w:szCs w:val="22"/>
        </w:rPr>
      </w:pPr>
      <w:r w:rsidRPr="00F20AD8">
        <w:rPr>
          <w:rFonts w:hint="eastAsia"/>
          <w:szCs w:val="22"/>
        </w:rPr>
        <w:t>・</w:t>
      </w:r>
      <w:r w:rsidR="002155F8" w:rsidRPr="00F20AD8">
        <w:rPr>
          <w:rFonts w:hint="eastAsia"/>
          <w:szCs w:val="22"/>
        </w:rPr>
        <w:t>市</w:t>
      </w:r>
      <w:r w:rsidR="00EC2F6D" w:rsidRPr="00F20AD8">
        <w:rPr>
          <w:rFonts w:hint="eastAsia"/>
          <w:szCs w:val="22"/>
        </w:rPr>
        <w:t>は、</w:t>
      </w:r>
      <w:r w:rsidR="00202A19" w:rsidRPr="00F20AD8">
        <w:rPr>
          <w:rFonts w:hint="eastAsia"/>
          <w:szCs w:val="22"/>
        </w:rPr>
        <w:t>県、</w:t>
      </w:r>
      <w:r w:rsidR="00EC2F6D" w:rsidRPr="00F20AD8">
        <w:rPr>
          <w:rFonts w:hint="eastAsia"/>
          <w:szCs w:val="22"/>
        </w:rPr>
        <w:t>国</w:t>
      </w:r>
      <w:r w:rsidR="00202A19" w:rsidRPr="00F20AD8">
        <w:rPr>
          <w:rFonts w:hint="eastAsia"/>
          <w:szCs w:val="22"/>
        </w:rPr>
        <w:t>等</w:t>
      </w:r>
      <w:r w:rsidR="00EC2F6D" w:rsidRPr="00F20AD8">
        <w:rPr>
          <w:rFonts w:hint="eastAsia"/>
          <w:szCs w:val="22"/>
        </w:rPr>
        <w:t>と連携して、特措法第</w:t>
      </w:r>
      <w:r w:rsidR="00560440" w:rsidRPr="00F20AD8">
        <w:rPr>
          <w:rFonts w:hint="eastAsia"/>
          <w:szCs w:val="22"/>
        </w:rPr>
        <w:t>４６</w:t>
      </w:r>
      <w:r w:rsidR="00EC2F6D" w:rsidRPr="00F20AD8">
        <w:rPr>
          <w:rFonts w:hint="eastAsia"/>
          <w:szCs w:val="22"/>
        </w:rPr>
        <w:t>条に基づく住民接種又は予防接種法第</w:t>
      </w:r>
      <w:r w:rsidR="00560440" w:rsidRPr="00F20AD8">
        <w:rPr>
          <w:rFonts w:hint="eastAsia"/>
          <w:szCs w:val="22"/>
        </w:rPr>
        <w:t>６</w:t>
      </w:r>
      <w:r w:rsidR="00EC2F6D" w:rsidRPr="00F20AD8">
        <w:rPr>
          <w:rFonts w:hint="eastAsia"/>
          <w:szCs w:val="22"/>
        </w:rPr>
        <w:t>条第</w:t>
      </w:r>
      <w:r w:rsidR="00560440" w:rsidRPr="00F20AD8">
        <w:rPr>
          <w:rFonts w:hint="eastAsia"/>
          <w:szCs w:val="22"/>
        </w:rPr>
        <w:t>３</w:t>
      </w:r>
      <w:r w:rsidR="00EC2F6D" w:rsidRPr="00F20AD8">
        <w:rPr>
          <w:rFonts w:hint="eastAsia"/>
          <w:szCs w:val="22"/>
        </w:rPr>
        <w:t>項に基づく新臨時接種に関する接種体制の準備を行う。</w:t>
      </w:r>
    </w:p>
    <w:p w:rsidR="00EC2F6D" w:rsidRPr="00F20AD8" w:rsidRDefault="00976009" w:rsidP="004D26CA">
      <w:pPr>
        <w:spacing w:line="320" w:lineRule="exact"/>
        <w:ind w:leftChars="400" w:left="1140" w:hangingChars="100" w:hanging="228"/>
        <w:rPr>
          <w:szCs w:val="22"/>
        </w:rPr>
      </w:pPr>
      <w:r w:rsidRPr="00F20AD8">
        <w:rPr>
          <w:rFonts w:hint="eastAsia"/>
          <w:szCs w:val="22"/>
        </w:rPr>
        <w:t>・</w:t>
      </w:r>
      <w:r w:rsidR="002155F8" w:rsidRPr="00F20AD8">
        <w:rPr>
          <w:rFonts w:hint="eastAsia"/>
          <w:szCs w:val="22"/>
        </w:rPr>
        <w:t>市</w:t>
      </w:r>
      <w:r w:rsidR="00EC2F6D" w:rsidRPr="00F20AD8">
        <w:rPr>
          <w:rFonts w:hint="eastAsia"/>
          <w:szCs w:val="22"/>
        </w:rPr>
        <w:t>は、国の要請を受けて、全</w:t>
      </w:r>
      <w:r w:rsidR="00716A8D" w:rsidRPr="00F20AD8">
        <w:rPr>
          <w:szCs w:val="22"/>
        </w:rPr>
        <w:t>市</w:t>
      </w:r>
      <w:r w:rsidR="0013594B" w:rsidRPr="00F20AD8">
        <w:rPr>
          <w:szCs w:val="22"/>
        </w:rPr>
        <w:t>民</w:t>
      </w:r>
      <w:r w:rsidR="00EC2F6D" w:rsidRPr="00F20AD8">
        <w:rPr>
          <w:rFonts w:hint="eastAsia"/>
          <w:szCs w:val="22"/>
        </w:rPr>
        <w:t>が速やかに</w:t>
      </w:r>
      <w:r w:rsidR="00ED6F23" w:rsidRPr="00F20AD8">
        <w:rPr>
          <w:rFonts w:hint="eastAsia"/>
          <w:szCs w:val="22"/>
        </w:rPr>
        <w:t>接種できるよう、「第２　新型インフルエンザ</w:t>
      </w:r>
      <w:r w:rsidR="004E2585" w:rsidRPr="00F20AD8">
        <w:rPr>
          <w:rFonts w:hint="eastAsia"/>
          <w:szCs w:val="22"/>
        </w:rPr>
        <w:t>等対策の基本方針」</w:t>
      </w:r>
      <w:r w:rsidR="00EC2F6D" w:rsidRPr="00F20AD8">
        <w:rPr>
          <w:rFonts w:hint="eastAsia"/>
          <w:szCs w:val="22"/>
        </w:rPr>
        <w:t>に基づ</w:t>
      </w:r>
      <w:r w:rsidR="00202A19" w:rsidRPr="00F20AD8">
        <w:rPr>
          <w:rFonts w:hint="eastAsia"/>
          <w:szCs w:val="22"/>
        </w:rPr>
        <w:t>き、具体的な接種体制の構築の準備を進める。</w:t>
      </w:r>
    </w:p>
    <w:p w:rsidR="00EC2F6D" w:rsidRPr="00F20AD8" w:rsidRDefault="004D26CA" w:rsidP="004D26CA">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w:t>
      </w:r>
      <w:r w:rsidR="00283C03" w:rsidRPr="00F20AD8">
        <w:rPr>
          <w:rFonts w:ascii="ＭＳ ゴシック" w:eastAsia="ＭＳ ゴシック" w:hAnsi="ＭＳ ゴシック" w:hint="eastAsia"/>
          <w:b/>
          <w:szCs w:val="22"/>
        </w:rPr>
        <w:t xml:space="preserve">　</w:t>
      </w:r>
      <w:r w:rsidR="00EC2F6D" w:rsidRPr="00F20AD8">
        <w:rPr>
          <w:rFonts w:ascii="ＭＳ ゴシック" w:eastAsia="ＭＳ ゴシック" w:hAnsi="ＭＳ ゴシック" w:hint="eastAsia"/>
          <w:b/>
          <w:szCs w:val="22"/>
        </w:rPr>
        <w:t>情報提供</w:t>
      </w:r>
    </w:p>
    <w:p w:rsidR="00EC2F6D" w:rsidRPr="00F20AD8" w:rsidRDefault="00283C03" w:rsidP="004D26CA">
      <w:pPr>
        <w:spacing w:line="320" w:lineRule="exact"/>
        <w:ind w:leftChars="300" w:left="912" w:hangingChars="100" w:hanging="228"/>
        <w:rPr>
          <w:szCs w:val="22"/>
        </w:rPr>
      </w:pPr>
      <w:r w:rsidRPr="00F20AD8">
        <w:rPr>
          <w:rFonts w:hint="eastAsia"/>
          <w:szCs w:val="22"/>
        </w:rPr>
        <w:t>・</w:t>
      </w:r>
      <w:r w:rsidR="00716A8D" w:rsidRPr="00F20AD8">
        <w:rPr>
          <w:rFonts w:hint="eastAsia"/>
          <w:szCs w:val="22"/>
        </w:rPr>
        <w:t>市</w:t>
      </w:r>
      <w:r w:rsidR="00EC2F6D" w:rsidRPr="00F20AD8">
        <w:rPr>
          <w:rFonts w:hint="eastAsia"/>
          <w:szCs w:val="22"/>
        </w:rPr>
        <w:t>は、</w:t>
      </w:r>
      <w:r w:rsidR="00202A19" w:rsidRPr="00F20AD8">
        <w:rPr>
          <w:rFonts w:hint="eastAsia"/>
          <w:szCs w:val="22"/>
        </w:rPr>
        <w:t>県、国等と連携して、</w:t>
      </w:r>
      <w:r w:rsidR="00EC2F6D" w:rsidRPr="00F20AD8">
        <w:rPr>
          <w:rFonts w:hint="eastAsia"/>
          <w:szCs w:val="22"/>
        </w:rPr>
        <w:t>国が行う、ワクチンの種類、有効性・安全性、接種対象者や接種順位、接種体制などに関する情報の提供に協力する。</w:t>
      </w:r>
    </w:p>
    <w:p w:rsidR="00EC2F6D" w:rsidRPr="00F20AD8" w:rsidRDefault="00EC2F6D" w:rsidP="00B07F3F">
      <w:pPr>
        <w:spacing w:line="240" w:lineRule="exact"/>
        <w:rPr>
          <w:sz w:val="24"/>
        </w:rPr>
      </w:pPr>
    </w:p>
    <w:p w:rsidR="00EC2F6D" w:rsidRPr="00F20AD8" w:rsidRDefault="00E36A0D" w:rsidP="00EC2F6D">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（７</w:t>
      </w:r>
      <w:r w:rsidR="00EC2F6D" w:rsidRPr="00F20AD8">
        <w:rPr>
          <w:rFonts w:ascii="ＭＳ ゴシック" w:eastAsia="ＭＳ ゴシック" w:hAnsi="ＭＳ ゴシック" w:hint="eastAsia"/>
          <w:b/>
          <w:sz w:val="24"/>
          <w:shd w:val="clear" w:color="auto" w:fill="BFBFBF"/>
        </w:rPr>
        <w:t>）医療</w:t>
      </w:r>
      <w:r w:rsidR="00283C03" w:rsidRPr="00F20AD8">
        <w:rPr>
          <w:rFonts w:ascii="ＭＳ ゴシック" w:eastAsia="ＭＳ ゴシック" w:hAnsi="ＭＳ ゴシック" w:hint="eastAsia"/>
          <w:b/>
          <w:sz w:val="24"/>
          <w:shd w:val="clear" w:color="auto" w:fill="BFBFBF"/>
        </w:rPr>
        <w:t xml:space="preserve">　　　　</w:t>
      </w:r>
      <w:r w:rsidR="004D26CA" w:rsidRPr="00F20AD8">
        <w:rPr>
          <w:rFonts w:ascii="ＭＳ ゴシック" w:eastAsia="ＭＳ ゴシック" w:hAnsi="ＭＳ ゴシック" w:hint="eastAsia"/>
          <w:szCs w:val="22"/>
          <w:shd w:val="clear" w:color="auto" w:fill="BFBFBF"/>
        </w:rPr>
        <w:t>●県計画</w:t>
      </w:r>
      <w:r w:rsidR="0064239D" w:rsidRPr="00F20AD8">
        <w:rPr>
          <w:rFonts w:ascii="ＭＳ ゴシック" w:eastAsia="ＭＳ ゴシック" w:hAnsi="ＭＳ ゴシック" w:hint="eastAsia"/>
          <w:szCs w:val="22"/>
          <w:shd w:val="clear" w:color="auto" w:fill="BFBFBF"/>
        </w:rPr>
        <w:t>「第３　２」</w:t>
      </w:r>
      <w:r w:rsidR="004D26CA" w:rsidRPr="00F20AD8">
        <w:rPr>
          <w:rFonts w:ascii="ＭＳ ゴシック" w:eastAsia="ＭＳ ゴシック" w:hAnsi="ＭＳ ゴシック" w:hint="eastAsia"/>
          <w:szCs w:val="22"/>
          <w:shd w:val="clear" w:color="auto" w:fill="BFBFBF"/>
        </w:rPr>
        <w:t>を参照</w:t>
      </w:r>
      <w:r w:rsidR="00283C03"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283C03" w:rsidRPr="00F20AD8">
        <w:rPr>
          <w:rFonts w:ascii="ＭＳ ゴシック" w:eastAsia="ＭＳ ゴシック" w:hAnsi="ＭＳ ゴシック" w:hint="eastAsia"/>
          <w:b/>
          <w:sz w:val="24"/>
          <w:shd w:val="clear" w:color="auto" w:fill="BFBFBF"/>
        </w:rPr>
        <w:t xml:space="preserve">　　　　　　　　</w:t>
      </w:r>
    </w:p>
    <w:p w:rsidR="00CB50D7" w:rsidRPr="00F20AD8" w:rsidRDefault="00B07F3F" w:rsidP="004D26CA">
      <w:pPr>
        <w:spacing w:line="320" w:lineRule="exact"/>
        <w:ind w:leftChars="200" w:left="684" w:hangingChars="100" w:hanging="228"/>
        <w:rPr>
          <w:szCs w:val="22"/>
        </w:rPr>
      </w:pPr>
      <w:r w:rsidRPr="00F20AD8">
        <w:rPr>
          <w:rFonts w:hint="eastAsia"/>
          <w:szCs w:val="22"/>
        </w:rPr>
        <w:t>・県等と連携して</w:t>
      </w:r>
      <w:r w:rsidR="007B54EE" w:rsidRPr="00F20AD8">
        <w:rPr>
          <w:rFonts w:hint="eastAsia"/>
          <w:szCs w:val="22"/>
        </w:rPr>
        <w:t>、以下の</w:t>
      </w:r>
      <w:r w:rsidRPr="00F20AD8">
        <w:rPr>
          <w:rFonts w:hint="eastAsia"/>
          <w:szCs w:val="22"/>
        </w:rPr>
        <w:t>県対策</w:t>
      </w:r>
      <w:r w:rsidR="00955372" w:rsidRPr="00F20AD8">
        <w:rPr>
          <w:rFonts w:hint="eastAsia"/>
          <w:szCs w:val="22"/>
        </w:rPr>
        <w:t>に</w:t>
      </w:r>
      <w:r w:rsidR="00880DA2" w:rsidRPr="00F20AD8">
        <w:rPr>
          <w:rFonts w:hint="eastAsia"/>
          <w:szCs w:val="22"/>
        </w:rPr>
        <w:t>係る</w:t>
      </w:r>
      <w:r w:rsidR="00202A19" w:rsidRPr="00F20AD8">
        <w:rPr>
          <w:rFonts w:hint="eastAsia"/>
          <w:szCs w:val="22"/>
        </w:rPr>
        <w:t>情報を積極的に収集するとともに、国及び県等からの要請に応じ、その取組等に適宜、協力する。</w:t>
      </w:r>
    </w:p>
    <w:p w:rsidR="007B54EE" w:rsidRPr="00F20AD8" w:rsidRDefault="003368C7" w:rsidP="004D26CA">
      <w:pPr>
        <w:spacing w:line="320" w:lineRule="exact"/>
        <w:ind w:leftChars="300" w:left="684"/>
        <w:rPr>
          <w:rFonts w:asciiTheme="majorEastAsia" w:eastAsiaTheme="majorEastAsia" w:hAnsiTheme="majorEastAsia"/>
          <w:szCs w:val="22"/>
        </w:rPr>
      </w:pPr>
      <w:r w:rsidRPr="00F20AD8">
        <w:rPr>
          <w:rFonts w:asciiTheme="majorEastAsia" w:eastAsiaTheme="majorEastAsia" w:hAnsiTheme="majorEastAsia" w:hint="eastAsia"/>
          <w:szCs w:val="22"/>
        </w:rPr>
        <w:t xml:space="preserve">ア </w:t>
      </w:r>
      <w:r w:rsidR="007B54EE" w:rsidRPr="00F20AD8">
        <w:rPr>
          <w:rFonts w:asciiTheme="majorEastAsia" w:eastAsiaTheme="majorEastAsia" w:hAnsiTheme="majorEastAsia" w:hint="eastAsia"/>
          <w:szCs w:val="22"/>
        </w:rPr>
        <w:t>新型インフルエンザ等の症例定義</w:t>
      </w:r>
      <w:r w:rsidRPr="00F20AD8">
        <w:rPr>
          <w:rFonts w:asciiTheme="majorEastAsia" w:eastAsiaTheme="majorEastAsia" w:hAnsiTheme="majorEastAsia" w:hint="eastAsia"/>
          <w:szCs w:val="22"/>
        </w:rPr>
        <w:t xml:space="preserve">   イ </w:t>
      </w:r>
      <w:r w:rsidR="007B54EE" w:rsidRPr="00F20AD8">
        <w:rPr>
          <w:rFonts w:asciiTheme="majorEastAsia" w:eastAsiaTheme="majorEastAsia" w:hAnsiTheme="majorEastAsia" w:hint="eastAsia"/>
          <w:szCs w:val="22"/>
        </w:rPr>
        <w:t>医療体制の整備</w:t>
      </w:r>
    </w:p>
    <w:p w:rsidR="007B54EE" w:rsidRPr="00F20AD8" w:rsidRDefault="003368C7" w:rsidP="004D26CA">
      <w:pPr>
        <w:spacing w:line="320" w:lineRule="exact"/>
        <w:ind w:leftChars="300" w:left="684"/>
        <w:rPr>
          <w:rFonts w:asciiTheme="majorEastAsia" w:eastAsiaTheme="majorEastAsia" w:hAnsiTheme="majorEastAsia"/>
          <w:szCs w:val="22"/>
        </w:rPr>
      </w:pPr>
      <w:r w:rsidRPr="00F20AD8">
        <w:rPr>
          <w:rFonts w:asciiTheme="majorEastAsia" w:eastAsiaTheme="majorEastAsia" w:hAnsiTheme="majorEastAsia" w:hint="eastAsia"/>
          <w:szCs w:val="22"/>
        </w:rPr>
        <w:t xml:space="preserve">ウ </w:t>
      </w:r>
      <w:r w:rsidR="007B54EE" w:rsidRPr="00F20AD8">
        <w:rPr>
          <w:rFonts w:asciiTheme="majorEastAsia" w:eastAsiaTheme="majorEastAsia" w:hAnsiTheme="majorEastAsia" w:hint="eastAsia"/>
          <w:szCs w:val="22"/>
        </w:rPr>
        <w:t>帰国者・接触者相談センターの設置</w:t>
      </w:r>
      <w:r w:rsidRPr="00F20AD8">
        <w:rPr>
          <w:rFonts w:asciiTheme="majorEastAsia" w:eastAsiaTheme="majorEastAsia" w:hAnsiTheme="majorEastAsia" w:hint="eastAsia"/>
          <w:szCs w:val="22"/>
        </w:rPr>
        <w:t xml:space="preserve">   エ </w:t>
      </w:r>
      <w:r w:rsidR="007B54EE" w:rsidRPr="00F20AD8">
        <w:rPr>
          <w:rFonts w:asciiTheme="majorEastAsia" w:eastAsiaTheme="majorEastAsia" w:hAnsiTheme="majorEastAsia" w:hint="eastAsia"/>
          <w:szCs w:val="22"/>
        </w:rPr>
        <w:t>医療機関等への情報提供</w:t>
      </w:r>
    </w:p>
    <w:p w:rsidR="007B54EE" w:rsidRPr="00F20AD8" w:rsidRDefault="003368C7" w:rsidP="004D26CA">
      <w:pPr>
        <w:spacing w:line="320" w:lineRule="exact"/>
        <w:ind w:leftChars="300" w:left="684"/>
        <w:rPr>
          <w:rFonts w:asciiTheme="majorEastAsia" w:eastAsiaTheme="majorEastAsia" w:hAnsiTheme="majorEastAsia"/>
          <w:szCs w:val="22"/>
        </w:rPr>
      </w:pPr>
      <w:r w:rsidRPr="00F20AD8">
        <w:rPr>
          <w:rFonts w:asciiTheme="majorEastAsia" w:eastAsiaTheme="majorEastAsia" w:hAnsiTheme="majorEastAsia" w:hint="eastAsia"/>
          <w:szCs w:val="22"/>
        </w:rPr>
        <w:t xml:space="preserve">オ </w:t>
      </w:r>
      <w:r w:rsidR="007B54EE" w:rsidRPr="00F20AD8">
        <w:rPr>
          <w:rFonts w:asciiTheme="majorEastAsia" w:eastAsiaTheme="majorEastAsia" w:hAnsiTheme="majorEastAsia" w:hint="eastAsia"/>
          <w:szCs w:val="22"/>
        </w:rPr>
        <w:t>検査体制の整備</w:t>
      </w:r>
      <w:r w:rsidRPr="00F20AD8">
        <w:rPr>
          <w:rFonts w:asciiTheme="majorEastAsia" w:eastAsiaTheme="majorEastAsia" w:hAnsiTheme="majorEastAsia" w:hint="eastAsia"/>
          <w:szCs w:val="22"/>
        </w:rPr>
        <w:t xml:space="preserve">   カ </w:t>
      </w:r>
      <w:r w:rsidR="007B54EE" w:rsidRPr="00F20AD8">
        <w:rPr>
          <w:rFonts w:asciiTheme="majorEastAsia" w:eastAsiaTheme="majorEastAsia" w:hAnsiTheme="majorEastAsia" w:hint="eastAsia"/>
          <w:szCs w:val="22"/>
        </w:rPr>
        <w:t>抗インフルエンザウイルス薬の備蓄・使用等</w:t>
      </w:r>
    </w:p>
    <w:p w:rsidR="00283C03" w:rsidRPr="00F20AD8" w:rsidRDefault="00283C03" w:rsidP="00E938B1">
      <w:pPr>
        <w:spacing w:line="240" w:lineRule="exact"/>
        <w:ind w:leftChars="300" w:left="932" w:hangingChars="100" w:hanging="248"/>
        <w:rPr>
          <w:sz w:val="24"/>
        </w:rPr>
      </w:pPr>
    </w:p>
    <w:p w:rsidR="00EC2F6D" w:rsidRPr="00F20AD8" w:rsidRDefault="00E36A0D" w:rsidP="00EC2F6D">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（８</w:t>
      </w:r>
      <w:r w:rsidR="00EC2F6D" w:rsidRPr="00F20AD8">
        <w:rPr>
          <w:rFonts w:ascii="ＭＳ ゴシック" w:eastAsia="ＭＳ ゴシック" w:hAnsi="ＭＳ ゴシック" w:hint="eastAsia"/>
          <w:b/>
          <w:sz w:val="24"/>
          <w:shd w:val="clear" w:color="auto" w:fill="BFBFBF"/>
        </w:rPr>
        <w:t>）</w:t>
      </w:r>
      <w:r w:rsidR="00716A8D"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00EC2F6D" w:rsidRPr="00F20AD8">
        <w:rPr>
          <w:rFonts w:ascii="ＭＳ ゴシック" w:eastAsia="ＭＳ ゴシック" w:hAnsi="ＭＳ ゴシック" w:hint="eastAsia"/>
          <w:b/>
          <w:sz w:val="24"/>
          <w:shd w:val="clear" w:color="auto" w:fill="BFBFBF"/>
        </w:rPr>
        <w:t>生活及び</w:t>
      </w:r>
      <w:r w:rsidR="00716A8D"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00EC2F6D" w:rsidRPr="00F20AD8">
        <w:rPr>
          <w:rFonts w:ascii="ＭＳ ゴシック" w:eastAsia="ＭＳ ゴシック" w:hAnsi="ＭＳ ゴシック" w:hint="eastAsia"/>
          <w:b/>
          <w:sz w:val="24"/>
          <w:shd w:val="clear" w:color="auto" w:fill="BFBFBF"/>
        </w:rPr>
        <w:t>経済の安定の確保</w:t>
      </w:r>
      <w:r w:rsidR="00283C03" w:rsidRPr="00F20AD8">
        <w:rPr>
          <w:rFonts w:ascii="ＭＳ ゴシック" w:eastAsia="ＭＳ ゴシック" w:hAnsi="ＭＳ ゴシック" w:hint="eastAsia"/>
          <w:b/>
          <w:sz w:val="24"/>
          <w:shd w:val="clear" w:color="auto" w:fill="BFBFBF"/>
        </w:rPr>
        <w:t xml:space="preserve">　　</w:t>
      </w:r>
      <w:r w:rsidR="00716A8D" w:rsidRPr="00F20AD8">
        <w:rPr>
          <w:rFonts w:ascii="ＭＳ ゴシック" w:eastAsia="ＭＳ ゴシック" w:hAnsi="ＭＳ ゴシック" w:hint="eastAsia"/>
          <w:b/>
          <w:sz w:val="24"/>
          <w:shd w:val="clear" w:color="auto" w:fill="BFBFBF"/>
        </w:rPr>
        <w:t xml:space="preserve">　　　</w:t>
      </w:r>
      <w:r w:rsidR="00283C03"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283C03" w:rsidRPr="00F20AD8">
        <w:rPr>
          <w:rFonts w:ascii="ＭＳ ゴシック" w:eastAsia="ＭＳ ゴシック" w:hAnsi="ＭＳ ゴシック" w:hint="eastAsia"/>
          <w:b/>
          <w:sz w:val="24"/>
          <w:shd w:val="clear" w:color="auto" w:fill="BFBFBF"/>
        </w:rPr>
        <w:t xml:space="preserve">　　　　　　　　</w:t>
      </w:r>
    </w:p>
    <w:p w:rsidR="00EC2F6D" w:rsidRPr="00F20AD8" w:rsidRDefault="00283C03" w:rsidP="004D26CA">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EC2F6D" w:rsidRPr="00F20AD8">
        <w:rPr>
          <w:rFonts w:ascii="ＭＳ ゴシック" w:eastAsia="ＭＳ ゴシック" w:hAnsi="ＭＳ ゴシック" w:hint="eastAsia"/>
          <w:b/>
          <w:szCs w:val="22"/>
        </w:rPr>
        <w:t>事業者の対応</w:t>
      </w:r>
    </w:p>
    <w:p w:rsidR="00283C03" w:rsidRPr="00F20AD8" w:rsidRDefault="00283C03" w:rsidP="004D26CA">
      <w:pPr>
        <w:spacing w:line="320" w:lineRule="exact"/>
        <w:ind w:leftChars="300" w:left="912" w:hangingChars="100" w:hanging="228"/>
        <w:rPr>
          <w:szCs w:val="22"/>
        </w:rPr>
      </w:pPr>
      <w:r w:rsidRPr="00F20AD8">
        <w:rPr>
          <w:rFonts w:hint="eastAsia"/>
          <w:szCs w:val="22"/>
        </w:rPr>
        <w:t>・</w:t>
      </w:r>
      <w:r w:rsidR="00EC2F6D" w:rsidRPr="00F20AD8">
        <w:rPr>
          <w:rFonts w:hint="eastAsia"/>
          <w:szCs w:val="22"/>
        </w:rPr>
        <w:t>県</w:t>
      </w:r>
      <w:r w:rsidR="00202A19" w:rsidRPr="00F20AD8">
        <w:rPr>
          <w:rFonts w:hint="eastAsia"/>
          <w:szCs w:val="22"/>
        </w:rPr>
        <w:t>で</w:t>
      </w:r>
      <w:r w:rsidR="00EC2F6D" w:rsidRPr="00F20AD8">
        <w:rPr>
          <w:rFonts w:hint="eastAsia"/>
          <w:szCs w:val="22"/>
        </w:rPr>
        <w:t>は、国が事業者に要請する、従業員の健康管理の徹底及び職場における感染予防策を実施するための準備について関係団体等を通じて事業者に周知する。</w:t>
      </w:r>
      <w:r w:rsidR="00716A8D" w:rsidRPr="00F20AD8">
        <w:rPr>
          <w:rFonts w:hint="eastAsia"/>
          <w:szCs w:val="22"/>
        </w:rPr>
        <w:t>市</w:t>
      </w:r>
      <w:r w:rsidR="00202A19" w:rsidRPr="00F20AD8">
        <w:rPr>
          <w:rFonts w:hint="eastAsia"/>
          <w:szCs w:val="22"/>
        </w:rPr>
        <w:t>は、県等からの要請に応じ、その取組等に適宜、協力する。</w:t>
      </w:r>
    </w:p>
    <w:p w:rsidR="00EC2F6D" w:rsidRPr="00F20AD8" w:rsidRDefault="00283C03" w:rsidP="004D26CA">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イ　</w:t>
      </w:r>
      <w:r w:rsidR="00EC2F6D" w:rsidRPr="00F20AD8">
        <w:rPr>
          <w:rFonts w:ascii="ＭＳ ゴシック" w:eastAsia="ＭＳ ゴシック" w:hAnsi="ＭＳ ゴシック" w:hint="eastAsia"/>
          <w:b/>
          <w:szCs w:val="22"/>
        </w:rPr>
        <w:t>遺体の火葬・安置</w:t>
      </w:r>
    </w:p>
    <w:p w:rsidR="004D26CA" w:rsidRPr="00F20AD8" w:rsidRDefault="00283C03" w:rsidP="004D26CA">
      <w:pPr>
        <w:spacing w:line="320" w:lineRule="exact"/>
        <w:ind w:leftChars="300" w:left="912" w:hangingChars="100" w:hanging="228"/>
        <w:rPr>
          <w:szCs w:val="22"/>
        </w:rPr>
      </w:pPr>
      <w:r w:rsidRPr="00F20AD8">
        <w:rPr>
          <w:rFonts w:hint="eastAsia"/>
          <w:szCs w:val="22"/>
        </w:rPr>
        <w:t>・</w:t>
      </w:r>
      <w:r w:rsidR="00716A8D" w:rsidRPr="00F20AD8">
        <w:rPr>
          <w:rFonts w:hint="eastAsia"/>
          <w:szCs w:val="22"/>
        </w:rPr>
        <w:t>市</w:t>
      </w:r>
      <w:r w:rsidR="00EC2F6D" w:rsidRPr="00F20AD8">
        <w:rPr>
          <w:rFonts w:hint="eastAsia"/>
          <w:szCs w:val="22"/>
        </w:rPr>
        <w:t>は、</w:t>
      </w:r>
      <w:r w:rsidR="00FE5C1D" w:rsidRPr="00F20AD8">
        <w:rPr>
          <w:rFonts w:hint="eastAsia"/>
          <w:szCs w:val="22"/>
        </w:rPr>
        <w:t>県等からの</w:t>
      </w:r>
      <w:r w:rsidR="00EC2F6D" w:rsidRPr="00F20AD8">
        <w:rPr>
          <w:rFonts w:hint="eastAsia"/>
          <w:szCs w:val="22"/>
        </w:rPr>
        <w:t>要</w:t>
      </w:r>
      <w:r w:rsidR="00FE5C1D" w:rsidRPr="00F20AD8">
        <w:rPr>
          <w:rFonts w:hint="eastAsia"/>
          <w:szCs w:val="22"/>
        </w:rPr>
        <w:t>請を受けて、</w:t>
      </w:r>
      <w:r w:rsidR="00EC2F6D" w:rsidRPr="00F20AD8">
        <w:rPr>
          <w:rFonts w:hint="eastAsia"/>
          <w:szCs w:val="22"/>
        </w:rPr>
        <w:t>火葬場の火葬能力の限界を超える事態が起こった場合に備え、一時的に</w:t>
      </w:r>
      <w:r w:rsidR="00FE5C1D" w:rsidRPr="00F20AD8">
        <w:rPr>
          <w:rFonts w:hint="eastAsia"/>
          <w:szCs w:val="22"/>
        </w:rPr>
        <w:t>遺体を安置できる施設等の確保ができるよう準備を行う</w:t>
      </w:r>
      <w:r w:rsidR="00EC2F6D" w:rsidRPr="00F20AD8">
        <w:rPr>
          <w:rFonts w:hint="eastAsia"/>
          <w:szCs w:val="22"/>
        </w:rPr>
        <w:t>。</w:t>
      </w:r>
    </w:p>
    <w:p w:rsidR="004D26CA" w:rsidRPr="00F20AD8" w:rsidRDefault="004D26CA">
      <w:pPr>
        <w:widowControl/>
        <w:jc w:val="left"/>
        <w:rPr>
          <w:szCs w:val="22"/>
        </w:rPr>
      </w:pPr>
      <w:r w:rsidRPr="00F20AD8">
        <w:rPr>
          <w:szCs w:val="22"/>
        </w:rPr>
        <w:br w:type="page"/>
      </w:r>
    </w:p>
    <w:p w:rsidR="00C14FE4" w:rsidRPr="00F20AD8" w:rsidRDefault="00C14FE4" w:rsidP="00B50D4D">
      <w:pPr>
        <w:pStyle w:val="2"/>
        <w:rPr>
          <w:rFonts w:ascii="ＭＳ ゴシック" w:hAnsi="ＭＳ ゴシック"/>
          <w:b/>
          <w:sz w:val="24"/>
          <w:shd w:val="clear" w:color="auto" w:fill="000000"/>
        </w:rPr>
      </w:pPr>
      <w:bookmarkStart w:id="19" w:name="_Toc370225250"/>
      <w:r w:rsidRPr="00F20AD8">
        <w:rPr>
          <w:rFonts w:ascii="ＭＳ ゴシック" w:hAnsi="ＭＳ ゴシック" w:hint="eastAsia"/>
          <w:b/>
          <w:sz w:val="24"/>
          <w:shd w:val="clear" w:color="auto" w:fill="000000"/>
        </w:rPr>
        <w:lastRenderedPageBreak/>
        <w:t>３　国内発生早期（県内未発生期）</w:t>
      </w:r>
      <w:bookmarkEnd w:id="19"/>
      <w:r w:rsidRPr="00F20AD8">
        <w:rPr>
          <w:rFonts w:ascii="ＭＳ ゴシック" w:hAnsi="ＭＳ ゴシック" w:hint="eastAsia"/>
          <w:b/>
          <w:sz w:val="24"/>
          <w:shd w:val="clear" w:color="auto" w:fill="000000"/>
        </w:rPr>
        <w:t xml:space="preserve">　　　　　　　　　　　　　　　　　　</w:t>
      </w:r>
    </w:p>
    <w:p w:rsidR="00C14FE4" w:rsidRPr="00F20AD8" w:rsidRDefault="00C14FE4" w:rsidP="004D26CA">
      <w:pPr>
        <w:spacing w:line="200" w:lineRule="exact"/>
        <w:ind w:leftChars="300" w:left="912" w:hangingChars="100" w:hanging="228"/>
      </w:pPr>
    </w:p>
    <w:p w:rsidR="00C14FE4" w:rsidRPr="00F20AD8" w:rsidRDefault="00C14FE4" w:rsidP="00C14FE4">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 xml:space="preserve">（１）概要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C14FE4" w:rsidRPr="00F20AD8" w:rsidRDefault="00C14FE4"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状態</w:t>
      </w:r>
    </w:p>
    <w:p w:rsidR="004A15B3" w:rsidRPr="00F20AD8" w:rsidRDefault="00C14FE4" w:rsidP="00E30891">
      <w:pPr>
        <w:spacing w:line="300" w:lineRule="exact"/>
        <w:ind w:leftChars="300" w:left="912" w:hangingChars="100" w:hanging="228"/>
        <w:rPr>
          <w:szCs w:val="22"/>
        </w:rPr>
      </w:pPr>
      <w:r w:rsidRPr="00F20AD8">
        <w:rPr>
          <w:rFonts w:hint="eastAsia"/>
          <w:szCs w:val="22"/>
        </w:rPr>
        <w:t>・</w:t>
      </w:r>
      <w:r w:rsidR="004A15B3" w:rsidRPr="00F20AD8">
        <w:rPr>
          <w:rFonts w:hint="eastAsia"/>
          <w:szCs w:val="22"/>
        </w:rPr>
        <w:t>国内のいずれかの都道府県（長野県を除く）で新型インフルエンザ等の患者が発生しているが、全ての患者の接触歴を疫学調査で追うことができる状態。</w:t>
      </w:r>
    </w:p>
    <w:p w:rsidR="00C14FE4" w:rsidRPr="00F20AD8" w:rsidRDefault="004A15B3" w:rsidP="00E30891">
      <w:pPr>
        <w:spacing w:line="300" w:lineRule="exact"/>
        <w:ind w:firstLineChars="300" w:firstLine="684"/>
        <w:rPr>
          <w:szCs w:val="22"/>
        </w:rPr>
      </w:pPr>
      <w:r w:rsidRPr="00F20AD8">
        <w:rPr>
          <w:rFonts w:hint="eastAsia"/>
          <w:szCs w:val="22"/>
        </w:rPr>
        <w:t>・国内でも、</w:t>
      </w:r>
      <w:r w:rsidR="00E81202" w:rsidRPr="00F20AD8">
        <w:rPr>
          <w:rFonts w:hint="eastAsia"/>
          <w:szCs w:val="22"/>
        </w:rPr>
        <w:t>発生</w:t>
      </w:r>
      <w:r w:rsidRPr="00F20AD8">
        <w:rPr>
          <w:rFonts w:hint="eastAsia"/>
          <w:szCs w:val="22"/>
        </w:rPr>
        <w:t>都道府県によって状況が異なる可能性がある。</w:t>
      </w:r>
    </w:p>
    <w:p w:rsidR="00C14FE4" w:rsidRPr="00F20AD8" w:rsidRDefault="00C14FE4"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目的</w:t>
      </w:r>
    </w:p>
    <w:p w:rsidR="00C14FE4" w:rsidRPr="00F20AD8" w:rsidRDefault="00C14FE4" w:rsidP="00E30891">
      <w:pPr>
        <w:spacing w:line="300" w:lineRule="exact"/>
        <w:ind w:leftChars="300" w:left="912" w:hangingChars="100" w:hanging="228"/>
        <w:rPr>
          <w:szCs w:val="22"/>
        </w:rPr>
      </w:pPr>
      <w:r w:rsidRPr="00F20AD8">
        <w:rPr>
          <w:rFonts w:hint="eastAsia"/>
          <w:szCs w:val="22"/>
        </w:rPr>
        <w:t>・</w:t>
      </w:r>
      <w:r w:rsidR="004A15B3" w:rsidRPr="00F20AD8">
        <w:rPr>
          <w:rFonts w:hint="eastAsia"/>
          <w:szCs w:val="22"/>
        </w:rPr>
        <w:t>新型インフルエンザ等</w:t>
      </w:r>
      <w:r w:rsidR="00E81202" w:rsidRPr="00F20AD8">
        <w:rPr>
          <w:rFonts w:hint="eastAsia"/>
          <w:szCs w:val="22"/>
        </w:rPr>
        <w:t>の県内侵入をできるだけ遅らせ、県内発生の遅延と早期発見に努めるとともに、</w:t>
      </w:r>
      <w:r w:rsidR="004A15B3" w:rsidRPr="00F20AD8">
        <w:rPr>
          <w:rFonts w:hint="eastAsia"/>
          <w:szCs w:val="22"/>
        </w:rPr>
        <w:t>県内発生に備えて体制の整備を行う。</w:t>
      </w:r>
    </w:p>
    <w:p w:rsidR="004A15B3" w:rsidRPr="00F20AD8" w:rsidRDefault="00C14FE4"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対策の考え方</w:t>
      </w:r>
    </w:p>
    <w:p w:rsidR="004A15B3" w:rsidRPr="00F20AD8" w:rsidRDefault="004A15B3" w:rsidP="00E30891">
      <w:pPr>
        <w:spacing w:line="300" w:lineRule="exact"/>
        <w:ind w:leftChars="300" w:left="912" w:hangingChars="100" w:hanging="228"/>
        <w:rPr>
          <w:szCs w:val="22"/>
        </w:rPr>
      </w:pPr>
      <w:r w:rsidRPr="00F20AD8">
        <w:rPr>
          <w:rFonts w:hint="eastAsia"/>
          <w:szCs w:val="22"/>
        </w:rPr>
        <w:t>・国内での発生状況について注意喚起するとともに、県内発生に備え、医療体制、感染拡大防止策、</w:t>
      </w:r>
      <w:r w:rsidR="00B6011A" w:rsidRPr="00F20AD8">
        <w:rPr>
          <w:rFonts w:hint="eastAsia"/>
          <w:szCs w:val="22"/>
        </w:rPr>
        <w:t>個人一人一人がとるべき行動について十分な理解を得るため、県等と連携して、</w:t>
      </w:r>
      <w:r w:rsidRPr="00F20AD8">
        <w:rPr>
          <w:rFonts w:hint="eastAsia"/>
          <w:szCs w:val="22"/>
        </w:rPr>
        <w:t>医療機関、事業者、</w:t>
      </w:r>
      <w:r w:rsidR="00716A8D" w:rsidRPr="00F20AD8">
        <w:rPr>
          <w:szCs w:val="22"/>
        </w:rPr>
        <w:t>市</w:t>
      </w:r>
      <w:r w:rsidR="0013594B" w:rsidRPr="00F20AD8">
        <w:rPr>
          <w:szCs w:val="22"/>
        </w:rPr>
        <w:t>民</w:t>
      </w:r>
      <w:r w:rsidR="00B6011A" w:rsidRPr="00F20AD8">
        <w:rPr>
          <w:rFonts w:hint="eastAsia"/>
          <w:szCs w:val="22"/>
        </w:rPr>
        <w:t>に対して、積極的な情報</w:t>
      </w:r>
      <w:r w:rsidRPr="00F20AD8">
        <w:rPr>
          <w:rFonts w:hint="eastAsia"/>
          <w:szCs w:val="22"/>
        </w:rPr>
        <w:t>提供を行う。</w:t>
      </w:r>
    </w:p>
    <w:p w:rsidR="004A15B3" w:rsidRPr="00F20AD8" w:rsidRDefault="00B6011A" w:rsidP="00E30891">
      <w:pPr>
        <w:spacing w:line="300" w:lineRule="exact"/>
        <w:ind w:leftChars="300" w:left="912" w:hangingChars="100" w:hanging="228"/>
        <w:rPr>
          <w:szCs w:val="22"/>
        </w:rPr>
      </w:pPr>
      <w:r w:rsidRPr="00F20AD8">
        <w:rPr>
          <w:rFonts w:hint="eastAsia"/>
          <w:szCs w:val="22"/>
        </w:rPr>
        <w:t>・</w:t>
      </w:r>
      <w:r w:rsidR="00716A8D" w:rsidRPr="00F20AD8">
        <w:rPr>
          <w:szCs w:val="22"/>
        </w:rPr>
        <w:t>市</w:t>
      </w:r>
      <w:r w:rsidR="0013594B" w:rsidRPr="00F20AD8">
        <w:rPr>
          <w:szCs w:val="22"/>
        </w:rPr>
        <w:t>民</w:t>
      </w:r>
      <w:r w:rsidR="004A15B3" w:rsidRPr="00F20AD8">
        <w:rPr>
          <w:rFonts w:hint="eastAsia"/>
          <w:szCs w:val="22"/>
        </w:rPr>
        <w:t>生活及び</w:t>
      </w:r>
      <w:r w:rsidR="00716A8D" w:rsidRPr="00F20AD8">
        <w:rPr>
          <w:szCs w:val="22"/>
        </w:rPr>
        <w:t>市</w:t>
      </w:r>
      <w:r w:rsidR="0013594B" w:rsidRPr="00F20AD8">
        <w:rPr>
          <w:szCs w:val="22"/>
        </w:rPr>
        <w:t>民</w:t>
      </w:r>
      <w:r w:rsidR="004A15B3" w:rsidRPr="00F20AD8">
        <w:rPr>
          <w:rFonts w:hint="eastAsia"/>
          <w:szCs w:val="22"/>
        </w:rPr>
        <w:t>経済の安定のための準備、予防接種の準備等、県内発生に備えた体制整備を急ぐ。</w:t>
      </w:r>
    </w:p>
    <w:p w:rsidR="00C14FE4" w:rsidRPr="00F20AD8" w:rsidRDefault="004A15B3" w:rsidP="00E30891">
      <w:pPr>
        <w:spacing w:line="300" w:lineRule="exact"/>
        <w:ind w:leftChars="300" w:left="912" w:hangingChars="100" w:hanging="228"/>
        <w:rPr>
          <w:szCs w:val="22"/>
        </w:rPr>
      </w:pPr>
      <w:r w:rsidRPr="00F20AD8">
        <w:rPr>
          <w:rFonts w:hint="eastAsia"/>
          <w:szCs w:val="22"/>
        </w:rPr>
        <w:t>・住民接種を早期に開</w:t>
      </w:r>
      <w:r w:rsidR="00E30891" w:rsidRPr="00F20AD8">
        <w:rPr>
          <w:rFonts w:hint="eastAsia"/>
          <w:szCs w:val="22"/>
        </w:rPr>
        <w:t>始できるよう準備を急ぎ、体制が整った場合は</w:t>
      </w:r>
      <w:r w:rsidRPr="00F20AD8">
        <w:rPr>
          <w:rFonts w:hint="eastAsia"/>
          <w:szCs w:val="22"/>
        </w:rPr>
        <w:t>速やかに実施する。</w:t>
      </w:r>
    </w:p>
    <w:p w:rsidR="00C14FE4" w:rsidRPr="00F20AD8" w:rsidRDefault="00C14FE4" w:rsidP="00F938C4">
      <w:pPr>
        <w:spacing w:line="160" w:lineRule="exact"/>
        <w:ind w:leftChars="300" w:left="932" w:hangingChars="100" w:hanging="248"/>
        <w:rPr>
          <w:sz w:val="24"/>
        </w:rPr>
      </w:pPr>
    </w:p>
    <w:p w:rsidR="00C14FE4" w:rsidRPr="00F20AD8" w:rsidRDefault="00C14FE4" w:rsidP="00C14FE4">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（２）</w:t>
      </w:r>
      <w:r w:rsidR="004A15B3" w:rsidRPr="00F20AD8">
        <w:rPr>
          <w:rFonts w:ascii="ＭＳ ゴシック" w:eastAsia="ＭＳ ゴシック" w:hAnsi="ＭＳ ゴシック" w:hint="eastAsia"/>
          <w:b/>
          <w:sz w:val="24"/>
          <w:shd w:val="clear" w:color="auto" w:fill="BFBFBF"/>
        </w:rPr>
        <w:t>実施体制</w:t>
      </w:r>
      <w:r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C14FE4" w:rsidRPr="00F20AD8" w:rsidRDefault="00C14FE4"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7E029D" w:rsidRPr="00F20AD8">
        <w:rPr>
          <w:rFonts w:ascii="ＭＳ ゴシック" w:eastAsia="ＭＳ ゴシック" w:hAnsi="ＭＳ ゴシック" w:hint="eastAsia"/>
          <w:b/>
          <w:szCs w:val="22"/>
        </w:rPr>
        <w:t>実施体制</w:t>
      </w:r>
    </w:p>
    <w:p w:rsidR="00E81202" w:rsidRPr="00F20AD8" w:rsidRDefault="00E81202" w:rsidP="00E30891">
      <w:pPr>
        <w:spacing w:line="300" w:lineRule="exact"/>
        <w:ind w:firstLineChars="200" w:firstLine="458"/>
        <w:rPr>
          <w:rFonts w:asciiTheme="minorEastAsia" w:eastAsiaTheme="minorEastAsia" w:hAnsiTheme="minorEastAsia"/>
          <w:szCs w:val="22"/>
        </w:rPr>
      </w:pPr>
      <w:r w:rsidRPr="00F20AD8">
        <w:rPr>
          <w:rFonts w:ascii="ＭＳ ゴシック" w:eastAsia="ＭＳ ゴシック" w:hAnsi="ＭＳ ゴシック" w:hint="eastAsia"/>
          <w:b/>
          <w:szCs w:val="22"/>
        </w:rPr>
        <w:t xml:space="preserve">　</w:t>
      </w:r>
      <w:r w:rsidRPr="00F20AD8">
        <w:rPr>
          <w:rFonts w:asciiTheme="minorEastAsia" w:eastAsiaTheme="minorEastAsia" w:hAnsiTheme="minorEastAsia" w:hint="eastAsia"/>
          <w:szCs w:val="22"/>
        </w:rPr>
        <w:t>・</w:t>
      </w:r>
      <w:r w:rsidRPr="00F20AD8">
        <w:rPr>
          <w:rFonts w:asciiTheme="majorEastAsia" w:eastAsiaTheme="majorEastAsia" w:hAnsiTheme="majorEastAsia" w:hint="eastAsia"/>
          <w:szCs w:val="22"/>
        </w:rPr>
        <w:t>海外発生期</w:t>
      </w:r>
      <w:r w:rsidR="003508A6" w:rsidRPr="00F20AD8">
        <w:rPr>
          <w:rFonts w:asciiTheme="majorEastAsia" w:eastAsiaTheme="majorEastAsia" w:hAnsiTheme="majorEastAsia" w:hint="eastAsia"/>
          <w:szCs w:val="22"/>
        </w:rPr>
        <w:t>（２）</w:t>
      </w:r>
      <w:r w:rsidRPr="00F20AD8">
        <w:rPr>
          <w:rFonts w:asciiTheme="minorEastAsia" w:eastAsiaTheme="minorEastAsia" w:hAnsiTheme="minorEastAsia" w:hint="eastAsia"/>
          <w:szCs w:val="22"/>
        </w:rPr>
        <w:t>の体制強化に準ずるほか、以下の体制を整える。</w:t>
      </w:r>
    </w:p>
    <w:p w:rsidR="007E029D" w:rsidRPr="00F20AD8" w:rsidRDefault="00C14FE4" w:rsidP="00E30891">
      <w:pPr>
        <w:spacing w:line="300" w:lineRule="exact"/>
        <w:ind w:leftChars="300" w:left="912" w:hangingChars="100" w:hanging="228"/>
        <w:rPr>
          <w:szCs w:val="22"/>
        </w:rPr>
      </w:pPr>
      <w:r w:rsidRPr="00F20AD8">
        <w:rPr>
          <w:rFonts w:hint="eastAsia"/>
          <w:szCs w:val="22"/>
        </w:rPr>
        <w:t>・</w:t>
      </w:r>
      <w:r w:rsidR="007E029D" w:rsidRPr="00F20AD8">
        <w:rPr>
          <w:rFonts w:hint="eastAsia"/>
          <w:szCs w:val="22"/>
        </w:rPr>
        <w:t>国内において新型インフルエンザ等が発</w:t>
      </w:r>
      <w:r w:rsidR="00E05F6A" w:rsidRPr="00F20AD8">
        <w:rPr>
          <w:rFonts w:hint="eastAsia"/>
          <w:szCs w:val="22"/>
        </w:rPr>
        <w:t>生した疑いがあるとの情報を得た場合には、</w:t>
      </w:r>
      <w:r w:rsidR="00E7261F" w:rsidRPr="00F20AD8">
        <w:rPr>
          <w:rFonts w:hint="eastAsia"/>
          <w:szCs w:val="22"/>
        </w:rPr>
        <w:t>速やかに</w:t>
      </w:r>
      <w:r w:rsidR="00805760" w:rsidRPr="00F20AD8">
        <w:rPr>
          <w:rFonts w:hint="eastAsia"/>
          <w:szCs w:val="22"/>
        </w:rPr>
        <w:t>対策本部</w:t>
      </w:r>
      <w:r w:rsidR="00E7261F" w:rsidRPr="00F20AD8">
        <w:rPr>
          <w:rFonts w:hint="eastAsia"/>
          <w:szCs w:val="22"/>
        </w:rPr>
        <w:t>会議を開催し、情報の集約・共有・分析を行う。</w:t>
      </w:r>
    </w:p>
    <w:p w:rsidR="00C0018F" w:rsidRPr="00F20AD8" w:rsidRDefault="00E7261F" w:rsidP="00E30891">
      <w:pPr>
        <w:spacing w:line="300" w:lineRule="exact"/>
        <w:ind w:leftChars="300" w:left="912" w:hangingChars="100" w:hanging="228"/>
        <w:rPr>
          <w:szCs w:val="22"/>
        </w:rPr>
      </w:pPr>
      <w:r w:rsidRPr="00F20AD8">
        <w:rPr>
          <w:rFonts w:hint="eastAsia"/>
          <w:szCs w:val="22"/>
        </w:rPr>
        <w:t>・</w:t>
      </w:r>
      <w:r w:rsidR="007E029D" w:rsidRPr="00F20AD8">
        <w:rPr>
          <w:rFonts w:hint="eastAsia"/>
          <w:szCs w:val="22"/>
        </w:rPr>
        <w:t>国が決定した基本的対処方針を踏まえ、必要に応じ対策本部会議</w:t>
      </w:r>
      <w:r w:rsidRPr="00F20AD8">
        <w:rPr>
          <w:rFonts w:hint="eastAsia"/>
          <w:szCs w:val="22"/>
        </w:rPr>
        <w:t>を開催し、県内発生早期の対策を確認する。</w:t>
      </w:r>
    </w:p>
    <w:p w:rsidR="005E2E30" w:rsidRPr="00F20AD8" w:rsidRDefault="00E7261F"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イ　</w:t>
      </w:r>
      <w:r w:rsidRPr="00F20AD8">
        <w:rPr>
          <w:rFonts w:ascii="ＭＳ ゴシック" w:eastAsia="ＭＳ ゴシック" w:hAnsi="ＭＳ ゴシック" w:hint="eastAsia"/>
          <w:b/>
          <w:szCs w:val="22"/>
          <w:shd w:val="clear" w:color="auto" w:fill="000000"/>
        </w:rPr>
        <w:t>緊急</w:t>
      </w:r>
      <w:r w:rsidR="005E2E30" w:rsidRPr="00F20AD8">
        <w:rPr>
          <w:rFonts w:ascii="ＭＳ ゴシック" w:eastAsia="ＭＳ ゴシック" w:hAnsi="ＭＳ ゴシック" w:hint="eastAsia"/>
          <w:b/>
          <w:szCs w:val="22"/>
          <w:shd w:val="clear" w:color="auto" w:fill="000000"/>
        </w:rPr>
        <w:t>事態宣言</w:t>
      </w:r>
    </w:p>
    <w:p w:rsidR="004D1BB7" w:rsidRPr="00F20AD8" w:rsidRDefault="004D1BB7" w:rsidP="00E30891">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（ア）緊急事態宣言</w:t>
      </w:r>
    </w:p>
    <w:p w:rsidR="005E2E30" w:rsidRPr="00F20AD8" w:rsidRDefault="00E7261F" w:rsidP="00E30891">
      <w:pPr>
        <w:spacing w:line="300" w:lineRule="exact"/>
        <w:ind w:leftChars="400" w:left="1140" w:rightChars="100" w:right="228" w:hangingChars="100" w:hanging="228"/>
        <w:rPr>
          <w:szCs w:val="22"/>
        </w:rPr>
      </w:pPr>
      <w:r w:rsidRPr="00F20AD8">
        <w:rPr>
          <w:rFonts w:hint="eastAsia"/>
          <w:szCs w:val="22"/>
        </w:rPr>
        <w:t>・国が新型インフルエンザ等の状況により、長野県に対して緊急事態宣言を行ったときは、国の基本的対処方針、県計画及び</w:t>
      </w:r>
      <w:r w:rsidR="00716A8D" w:rsidRPr="00F20AD8">
        <w:rPr>
          <w:rFonts w:hint="eastAsia"/>
          <w:szCs w:val="22"/>
        </w:rPr>
        <w:t>市</w:t>
      </w:r>
      <w:r w:rsidR="005E2E30" w:rsidRPr="00F20AD8">
        <w:rPr>
          <w:rFonts w:hint="eastAsia"/>
          <w:szCs w:val="22"/>
        </w:rPr>
        <w:t>計画に基づ</w:t>
      </w:r>
      <w:r w:rsidRPr="00F20AD8">
        <w:rPr>
          <w:rFonts w:hint="eastAsia"/>
          <w:szCs w:val="22"/>
        </w:rPr>
        <w:t>き必要な対策を実施する。</w:t>
      </w:r>
    </w:p>
    <w:p w:rsidR="004D1BB7" w:rsidRPr="00F20AD8" w:rsidRDefault="004D1BB7" w:rsidP="00E30891">
      <w:pPr>
        <w:spacing w:line="300" w:lineRule="exact"/>
        <w:ind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（イ）</w:t>
      </w:r>
      <w:r w:rsidR="00716A8D" w:rsidRPr="00F20AD8">
        <w:rPr>
          <w:rFonts w:hint="eastAsia"/>
          <w:szCs w:val="22"/>
        </w:rPr>
        <w:t>市</w:t>
      </w:r>
      <w:r w:rsidRPr="00F20AD8">
        <w:rPr>
          <w:rFonts w:ascii="ＭＳ ゴシック" w:eastAsia="ＭＳ ゴシック" w:hAnsi="ＭＳ ゴシック" w:hint="eastAsia"/>
          <w:szCs w:val="22"/>
        </w:rPr>
        <w:t>対策本部の設置</w:t>
      </w:r>
    </w:p>
    <w:p w:rsidR="00C14FE4" w:rsidRPr="00F20AD8" w:rsidRDefault="007E029D" w:rsidP="00E30891">
      <w:pPr>
        <w:spacing w:line="300" w:lineRule="exact"/>
        <w:ind w:leftChars="400" w:left="1140" w:hangingChars="100" w:hanging="228"/>
        <w:rPr>
          <w:szCs w:val="22"/>
        </w:rPr>
      </w:pPr>
      <w:r w:rsidRPr="00F20AD8">
        <w:rPr>
          <w:rFonts w:hint="eastAsia"/>
          <w:szCs w:val="22"/>
        </w:rPr>
        <w:t>・</w:t>
      </w:r>
      <w:r w:rsidR="00716A8D" w:rsidRPr="00F20AD8">
        <w:rPr>
          <w:rFonts w:hint="eastAsia"/>
          <w:szCs w:val="22"/>
        </w:rPr>
        <w:t>市</w:t>
      </w:r>
      <w:r w:rsidR="00E7261F" w:rsidRPr="00F20AD8">
        <w:rPr>
          <w:rFonts w:hint="eastAsia"/>
          <w:szCs w:val="22"/>
        </w:rPr>
        <w:t>は、緊急事態宣言がなされた場合、速やかに</w:t>
      </w:r>
      <w:r w:rsidR="00716A8D" w:rsidRPr="00F20AD8">
        <w:rPr>
          <w:rFonts w:hint="eastAsia"/>
          <w:szCs w:val="22"/>
        </w:rPr>
        <w:t>市</w:t>
      </w:r>
      <w:r w:rsidRPr="00F20AD8">
        <w:rPr>
          <w:rFonts w:hint="eastAsia"/>
          <w:szCs w:val="22"/>
        </w:rPr>
        <w:t>対策本部を設置する。</w:t>
      </w:r>
    </w:p>
    <w:p w:rsidR="00F938C4" w:rsidRPr="00F20AD8" w:rsidRDefault="00F938C4" w:rsidP="00F938C4">
      <w:pPr>
        <w:spacing w:line="200" w:lineRule="exact"/>
        <w:ind w:leftChars="400" w:left="1140" w:hangingChars="100" w:hanging="228"/>
        <w:rPr>
          <w:szCs w:val="22"/>
        </w:rPr>
      </w:pPr>
    </w:p>
    <w:p w:rsidR="004A15B3" w:rsidRPr="00F20AD8" w:rsidRDefault="007E029D" w:rsidP="004A15B3">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（３</w:t>
      </w:r>
      <w:r w:rsidR="004A15B3" w:rsidRPr="00F20AD8">
        <w:rPr>
          <w:rFonts w:ascii="ＭＳ ゴシック" w:eastAsia="ＭＳ ゴシック" w:hAnsi="ＭＳ ゴシック" w:hint="eastAsia"/>
          <w:b/>
          <w:sz w:val="24"/>
          <w:shd w:val="clear" w:color="auto" w:fill="BFBFBF"/>
        </w:rPr>
        <w:t>）</w:t>
      </w:r>
      <w:r w:rsidRPr="00F20AD8">
        <w:rPr>
          <w:rFonts w:ascii="ＭＳ ゴシック" w:eastAsia="ＭＳ ゴシック" w:hAnsi="ＭＳ ゴシック" w:hint="eastAsia"/>
          <w:b/>
          <w:sz w:val="24"/>
          <w:shd w:val="clear" w:color="auto" w:fill="BFBFBF"/>
        </w:rPr>
        <w:t>サーベイランス・情報収集</w:t>
      </w:r>
      <w:r w:rsidR="004A15B3" w:rsidRPr="00F20AD8">
        <w:rPr>
          <w:rFonts w:ascii="ＭＳ ゴシック" w:eastAsia="ＭＳ ゴシック" w:hAnsi="ＭＳ ゴシック" w:hint="eastAsia"/>
          <w:b/>
          <w:sz w:val="24"/>
          <w:shd w:val="clear" w:color="auto" w:fill="BFBFBF"/>
        </w:rPr>
        <w:t xml:space="preserve">　　　</w:t>
      </w:r>
      <w:r w:rsidR="0064239D" w:rsidRPr="00F20AD8">
        <w:rPr>
          <w:rFonts w:ascii="ＭＳ ゴシック" w:eastAsia="ＭＳ ゴシック" w:hAnsi="ＭＳ ゴシック" w:hint="eastAsia"/>
          <w:szCs w:val="22"/>
          <w:shd w:val="clear" w:color="auto" w:fill="BFBFBF"/>
        </w:rPr>
        <w:t>○県計画「第３　３」を参照</w:t>
      </w:r>
      <w:r w:rsidR="004A15B3" w:rsidRPr="00F20AD8">
        <w:rPr>
          <w:rFonts w:ascii="ＭＳ ゴシック" w:eastAsia="ＭＳ ゴシック" w:hAnsi="ＭＳ ゴシック" w:hint="eastAsia"/>
          <w:b/>
          <w:sz w:val="24"/>
          <w:shd w:val="clear" w:color="auto" w:fill="BFBFBF"/>
        </w:rPr>
        <w:t xml:space="preserve">　　　　　　　　　</w:t>
      </w:r>
    </w:p>
    <w:p w:rsidR="00E7261F" w:rsidRPr="00F20AD8" w:rsidRDefault="00F938C4" w:rsidP="00640D9B">
      <w:pPr>
        <w:spacing w:line="320" w:lineRule="exact"/>
        <w:ind w:leftChars="200" w:left="684" w:hangingChars="100" w:hanging="228"/>
        <w:rPr>
          <w:szCs w:val="22"/>
        </w:rPr>
      </w:pPr>
      <w:r w:rsidRPr="00F20AD8">
        <w:rPr>
          <w:rFonts w:asciiTheme="minorEastAsia" w:eastAsiaTheme="minorEastAsia" w:hAnsiTheme="minorEastAsia" w:hint="eastAsia"/>
          <w:szCs w:val="22"/>
        </w:rPr>
        <w:t>・県内サーベイランスの強化に伴い、引き続き県計画に準じて県の情報収集及び取組み等に協力する。</w:t>
      </w:r>
    </w:p>
    <w:p w:rsidR="007A23AF" w:rsidRPr="00F20AD8" w:rsidRDefault="007A23AF" w:rsidP="00640D9B">
      <w:pPr>
        <w:spacing w:line="160" w:lineRule="exact"/>
        <w:rPr>
          <w:szCs w:val="22"/>
        </w:rPr>
      </w:pPr>
    </w:p>
    <w:p w:rsidR="004A15B3" w:rsidRPr="00F20AD8" w:rsidRDefault="007A23AF" w:rsidP="004A15B3">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（４</w:t>
      </w:r>
      <w:r w:rsidR="004A15B3" w:rsidRPr="00F20AD8">
        <w:rPr>
          <w:rFonts w:ascii="ＭＳ ゴシック" w:eastAsia="ＭＳ ゴシック" w:hAnsi="ＭＳ ゴシック" w:hint="eastAsia"/>
          <w:b/>
          <w:sz w:val="24"/>
          <w:shd w:val="clear" w:color="auto" w:fill="BFBFBF"/>
        </w:rPr>
        <w:t>）</w:t>
      </w:r>
      <w:r w:rsidRPr="00F20AD8">
        <w:rPr>
          <w:rFonts w:ascii="ＭＳ ゴシック" w:eastAsia="ＭＳ ゴシック" w:hAnsi="ＭＳ ゴシック" w:hint="eastAsia"/>
          <w:b/>
          <w:sz w:val="24"/>
          <w:shd w:val="clear" w:color="auto" w:fill="BFBFBF"/>
        </w:rPr>
        <w:t>情報提供・共有</w:t>
      </w:r>
      <w:r w:rsidR="004A15B3" w:rsidRPr="00F20AD8">
        <w:rPr>
          <w:rFonts w:ascii="ＭＳ ゴシック" w:eastAsia="ＭＳ ゴシック" w:hAnsi="ＭＳ ゴシック" w:hint="eastAsia"/>
          <w:b/>
          <w:sz w:val="24"/>
          <w:shd w:val="clear" w:color="auto" w:fill="BFBFBF"/>
        </w:rPr>
        <w:t xml:space="preserve">　　　　　　　　　　　</w:t>
      </w:r>
      <w:r w:rsidR="0064239D" w:rsidRPr="00F20AD8">
        <w:rPr>
          <w:rFonts w:ascii="ＭＳ ゴシック" w:eastAsia="ＭＳ ゴシック" w:hAnsi="ＭＳ ゴシック" w:hint="eastAsia"/>
          <w:b/>
          <w:sz w:val="24"/>
          <w:shd w:val="clear" w:color="auto" w:fill="BFBFBF"/>
        </w:rPr>
        <w:t xml:space="preserve">　　</w:t>
      </w:r>
      <w:r w:rsidR="004A15B3"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4A15B3" w:rsidRPr="00F20AD8">
        <w:rPr>
          <w:rFonts w:ascii="ＭＳ ゴシック" w:eastAsia="ＭＳ ゴシック" w:hAnsi="ＭＳ ゴシック" w:hint="eastAsia"/>
          <w:b/>
          <w:sz w:val="24"/>
          <w:shd w:val="clear" w:color="auto" w:fill="BFBFBF"/>
        </w:rPr>
        <w:t xml:space="preserve">　　　　　</w:t>
      </w:r>
    </w:p>
    <w:p w:rsidR="004A15B3" w:rsidRPr="00F20AD8" w:rsidRDefault="004A15B3" w:rsidP="00E30891">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7A23AF" w:rsidRPr="00F20AD8">
        <w:rPr>
          <w:rFonts w:ascii="ＭＳ ゴシック" w:eastAsia="ＭＳ ゴシック" w:hAnsi="ＭＳ ゴシック" w:hint="eastAsia"/>
          <w:b/>
          <w:szCs w:val="22"/>
        </w:rPr>
        <w:t>情報提供</w:t>
      </w:r>
    </w:p>
    <w:p w:rsidR="00F938C4" w:rsidRPr="00F20AD8" w:rsidRDefault="00F938C4" w:rsidP="00E30891">
      <w:pPr>
        <w:spacing w:line="320" w:lineRule="exact"/>
        <w:ind w:leftChars="300" w:left="912" w:hangingChars="100" w:hanging="228"/>
        <w:rPr>
          <w:szCs w:val="22"/>
        </w:rPr>
      </w:pPr>
      <w:r w:rsidRPr="00F20AD8">
        <w:rPr>
          <w:rFonts w:asciiTheme="majorEastAsia" w:eastAsiaTheme="majorEastAsia" w:hAnsiTheme="majorEastAsia" w:hint="eastAsia"/>
          <w:szCs w:val="22"/>
        </w:rPr>
        <w:t>・海外発生期の対策に準じ</w:t>
      </w:r>
      <w:r w:rsidRPr="00F20AD8">
        <w:rPr>
          <w:rFonts w:asciiTheme="minorEastAsia" w:eastAsiaTheme="minorEastAsia" w:hAnsiTheme="minorEastAsia" w:hint="eastAsia"/>
          <w:szCs w:val="22"/>
        </w:rPr>
        <w:t>、以下の対応を加える。</w:t>
      </w:r>
    </w:p>
    <w:p w:rsidR="007A23AF" w:rsidRPr="00F20AD8" w:rsidRDefault="00F73ECB" w:rsidP="00E30891">
      <w:pPr>
        <w:spacing w:line="320" w:lineRule="exact"/>
        <w:ind w:leftChars="300" w:left="912" w:hangingChars="100" w:hanging="228"/>
        <w:rPr>
          <w:szCs w:val="22"/>
        </w:rPr>
      </w:pPr>
      <w:r w:rsidRPr="00F20AD8">
        <w:rPr>
          <w:rFonts w:hint="eastAsia"/>
          <w:szCs w:val="22"/>
        </w:rPr>
        <w:t>・</w:t>
      </w:r>
      <w:r w:rsidR="00942097" w:rsidRPr="00F20AD8">
        <w:rPr>
          <w:rFonts w:hint="eastAsia"/>
          <w:szCs w:val="22"/>
        </w:rPr>
        <w:t>県等と連携して、</w:t>
      </w:r>
      <w:r w:rsidR="007A23AF" w:rsidRPr="00F20AD8">
        <w:rPr>
          <w:rFonts w:hint="eastAsia"/>
          <w:szCs w:val="22"/>
        </w:rPr>
        <w:t>個人レベルでの感染予防策や、感染が疑われ、また患者となった場合の対応（受診の方法等）を周知する。また、学校・保育施設等や職場での感染拡大防止策についての情報を適切に提供する。</w:t>
      </w:r>
    </w:p>
    <w:p w:rsidR="005E2E30" w:rsidRPr="00F20AD8" w:rsidRDefault="00942097" w:rsidP="00E30891">
      <w:pPr>
        <w:spacing w:line="320" w:lineRule="exact"/>
        <w:ind w:leftChars="300" w:left="912" w:hangingChars="100" w:hanging="228"/>
        <w:rPr>
          <w:szCs w:val="22"/>
        </w:rPr>
      </w:pPr>
      <w:r w:rsidRPr="00F20AD8">
        <w:rPr>
          <w:rFonts w:hint="eastAsia"/>
          <w:szCs w:val="22"/>
        </w:rPr>
        <w:t>・</w:t>
      </w:r>
      <w:r w:rsidR="005E2E30" w:rsidRPr="00F20AD8">
        <w:rPr>
          <w:rFonts w:hint="eastAsia"/>
          <w:szCs w:val="22"/>
        </w:rPr>
        <w:t>相談窓口</w:t>
      </w:r>
      <w:r w:rsidR="00E05F6A" w:rsidRPr="00F20AD8">
        <w:rPr>
          <w:rFonts w:hint="eastAsia"/>
          <w:szCs w:val="22"/>
        </w:rPr>
        <w:t>等</w:t>
      </w:r>
      <w:r w:rsidRPr="00F20AD8">
        <w:rPr>
          <w:rFonts w:hint="eastAsia"/>
          <w:szCs w:val="22"/>
        </w:rPr>
        <w:t>に寄せられる問い合わせ、県</w:t>
      </w:r>
      <w:r w:rsidR="005E2E30" w:rsidRPr="00F20AD8">
        <w:rPr>
          <w:rFonts w:hint="eastAsia"/>
          <w:szCs w:val="22"/>
        </w:rPr>
        <w:t>や関係機</w:t>
      </w:r>
      <w:r w:rsidR="00252365" w:rsidRPr="00F20AD8">
        <w:rPr>
          <w:rFonts w:hint="eastAsia"/>
          <w:szCs w:val="22"/>
        </w:rPr>
        <w:t>関等から寄せられる情報の内容も踏まえて、</w:t>
      </w:r>
      <w:r w:rsidR="005E2E30" w:rsidRPr="00F20AD8">
        <w:rPr>
          <w:rFonts w:hint="eastAsia"/>
          <w:szCs w:val="22"/>
        </w:rPr>
        <w:t>どのような情報を必要としてい</w:t>
      </w:r>
      <w:r w:rsidR="00252365" w:rsidRPr="00F20AD8">
        <w:rPr>
          <w:rFonts w:hint="eastAsia"/>
          <w:szCs w:val="22"/>
        </w:rPr>
        <w:t>るかを把握し、必要に応じ、地域における</w:t>
      </w:r>
      <w:r w:rsidR="00716A8D" w:rsidRPr="00F20AD8">
        <w:rPr>
          <w:szCs w:val="22"/>
        </w:rPr>
        <w:t>市</w:t>
      </w:r>
      <w:r w:rsidR="0013594B" w:rsidRPr="00F20AD8">
        <w:rPr>
          <w:szCs w:val="22"/>
        </w:rPr>
        <w:t>民</w:t>
      </w:r>
      <w:r w:rsidR="005E2E30" w:rsidRPr="00F20AD8">
        <w:rPr>
          <w:rFonts w:hint="eastAsia"/>
          <w:szCs w:val="22"/>
        </w:rPr>
        <w:t>の不安等に応じるた</w:t>
      </w:r>
      <w:r w:rsidR="00252365" w:rsidRPr="00F20AD8">
        <w:rPr>
          <w:rFonts w:hint="eastAsia"/>
          <w:szCs w:val="22"/>
        </w:rPr>
        <w:t>めの情報提供を行うとと</w:t>
      </w:r>
      <w:r w:rsidRPr="00F20AD8">
        <w:rPr>
          <w:rFonts w:hint="eastAsia"/>
          <w:szCs w:val="22"/>
        </w:rPr>
        <w:t>もに、次の情報提供に反映する。</w:t>
      </w:r>
    </w:p>
    <w:p w:rsidR="007A23AF" w:rsidRPr="00F20AD8" w:rsidRDefault="007A23AF" w:rsidP="00E30891">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情報共有</w:t>
      </w:r>
    </w:p>
    <w:p w:rsidR="004A15B3" w:rsidRPr="00F20AD8" w:rsidRDefault="00F938C4" w:rsidP="00E30891">
      <w:pPr>
        <w:spacing w:line="320" w:lineRule="exact"/>
        <w:ind w:leftChars="300" w:left="912" w:hangingChars="100" w:hanging="228"/>
        <w:rPr>
          <w:rFonts w:asciiTheme="majorEastAsia" w:eastAsiaTheme="majorEastAsia" w:hAnsiTheme="majorEastAsia"/>
          <w:szCs w:val="22"/>
        </w:rPr>
      </w:pPr>
      <w:r w:rsidRPr="00F20AD8">
        <w:rPr>
          <w:rFonts w:asciiTheme="majorEastAsia" w:eastAsiaTheme="majorEastAsia" w:hAnsiTheme="majorEastAsia" w:hint="eastAsia"/>
          <w:szCs w:val="22"/>
        </w:rPr>
        <w:t>・海外発生期に準ずる。</w:t>
      </w:r>
    </w:p>
    <w:p w:rsidR="007A23AF" w:rsidRPr="00F20AD8" w:rsidRDefault="007A23AF" w:rsidP="00F938C4">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相談窓口の体制充実・強化</w:t>
      </w:r>
    </w:p>
    <w:p w:rsidR="007A23AF" w:rsidRPr="00F20AD8" w:rsidRDefault="00942097" w:rsidP="00F938C4">
      <w:pPr>
        <w:spacing w:line="300" w:lineRule="exact"/>
        <w:ind w:leftChars="300" w:left="912" w:hangingChars="100" w:hanging="228"/>
        <w:rPr>
          <w:szCs w:val="22"/>
        </w:rPr>
      </w:pPr>
      <w:r w:rsidRPr="00F20AD8">
        <w:rPr>
          <w:rFonts w:hint="eastAsia"/>
          <w:szCs w:val="22"/>
        </w:rPr>
        <w:t>・国から</w:t>
      </w:r>
      <w:r w:rsidR="007A23AF" w:rsidRPr="00F20AD8">
        <w:rPr>
          <w:rFonts w:hint="eastAsia"/>
          <w:szCs w:val="22"/>
        </w:rPr>
        <w:t>Ｑ＆Ａの改定版が発出された場合は、</w:t>
      </w:r>
      <w:r w:rsidRPr="00F20AD8">
        <w:rPr>
          <w:rFonts w:hint="eastAsia"/>
          <w:szCs w:val="22"/>
        </w:rPr>
        <w:t>速やかに相談に活用する。</w:t>
      </w:r>
    </w:p>
    <w:p w:rsidR="004A15B3" w:rsidRPr="00F20AD8" w:rsidRDefault="007A23AF" w:rsidP="004A15B3">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lastRenderedPageBreak/>
        <w:t>（５</w:t>
      </w:r>
      <w:r w:rsidR="004A15B3" w:rsidRPr="00F20AD8">
        <w:rPr>
          <w:rFonts w:ascii="ＭＳ ゴシック" w:eastAsia="ＭＳ ゴシック" w:hAnsi="ＭＳ ゴシック" w:hint="eastAsia"/>
          <w:b/>
          <w:sz w:val="24"/>
          <w:shd w:val="clear" w:color="auto" w:fill="BFBFBF"/>
        </w:rPr>
        <w:t>）</w:t>
      </w:r>
      <w:r w:rsidR="00562DEC" w:rsidRPr="00F20AD8">
        <w:rPr>
          <w:rFonts w:ascii="ＭＳ ゴシック" w:eastAsia="ＭＳ ゴシック" w:hAnsi="ＭＳ ゴシック" w:hint="eastAsia"/>
          <w:b/>
          <w:sz w:val="24"/>
          <w:shd w:val="clear" w:color="auto" w:fill="BFBFBF"/>
        </w:rPr>
        <w:t xml:space="preserve">予防・まん延防止　　　　　　　　　　　　　　　　　　　</w:t>
      </w:r>
      <w:r w:rsidR="00132CF7" w:rsidRPr="00F20AD8">
        <w:rPr>
          <w:rFonts w:ascii="ＭＳ ゴシック" w:eastAsia="ＭＳ ゴシック" w:hAnsi="ＭＳ ゴシック" w:hint="eastAsia"/>
          <w:b/>
          <w:sz w:val="24"/>
          <w:shd w:val="clear" w:color="auto" w:fill="BFBFBF"/>
        </w:rPr>
        <w:t xml:space="preserve">　</w:t>
      </w:r>
      <w:r w:rsidR="00562DEC" w:rsidRPr="00F20AD8">
        <w:rPr>
          <w:rFonts w:ascii="ＭＳ ゴシック" w:eastAsia="ＭＳ ゴシック" w:hAnsi="ＭＳ ゴシック" w:hint="eastAsia"/>
          <w:b/>
          <w:sz w:val="24"/>
          <w:shd w:val="clear" w:color="auto" w:fill="BFBFBF"/>
        </w:rPr>
        <w:t xml:space="preserve">　　</w:t>
      </w:r>
      <w:r w:rsidR="004A15B3" w:rsidRPr="00F20AD8">
        <w:rPr>
          <w:rFonts w:ascii="ＭＳ ゴシック" w:eastAsia="ＭＳ ゴシック" w:hAnsi="ＭＳ ゴシック" w:hint="eastAsia"/>
          <w:b/>
          <w:sz w:val="24"/>
          <w:shd w:val="clear" w:color="auto" w:fill="BFBFBF"/>
        </w:rPr>
        <w:t xml:space="preserve">　　　　</w:t>
      </w:r>
    </w:p>
    <w:p w:rsidR="00562DEC" w:rsidRPr="00F20AD8" w:rsidRDefault="00942097" w:rsidP="009542A8">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県</w:t>
      </w:r>
      <w:r w:rsidR="00562DEC" w:rsidRPr="00F20AD8">
        <w:rPr>
          <w:rFonts w:ascii="ＭＳ ゴシック" w:eastAsia="ＭＳ ゴシック" w:hAnsi="ＭＳ ゴシック" w:hint="eastAsia"/>
          <w:b/>
          <w:szCs w:val="22"/>
        </w:rPr>
        <w:t>等との連携による</w:t>
      </w:r>
      <w:r w:rsidR="00716A8D" w:rsidRPr="00F20AD8">
        <w:rPr>
          <w:rFonts w:ascii="ＭＳ ゴシック" w:eastAsia="ＭＳ ゴシック" w:hAnsi="ＭＳ ゴシック"/>
          <w:b/>
          <w:szCs w:val="22"/>
        </w:rPr>
        <w:t>市</w:t>
      </w:r>
      <w:r w:rsidR="0013594B" w:rsidRPr="00F20AD8">
        <w:rPr>
          <w:rFonts w:ascii="ＭＳ ゴシック" w:eastAsia="ＭＳ ゴシック" w:hAnsi="ＭＳ ゴシック"/>
          <w:b/>
          <w:szCs w:val="22"/>
        </w:rPr>
        <w:t>民</w:t>
      </w:r>
      <w:r w:rsidR="003171EB" w:rsidRPr="00F20AD8">
        <w:rPr>
          <w:rFonts w:ascii="ＭＳ ゴシック" w:eastAsia="ＭＳ ゴシック" w:hAnsi="ＭＳ ゴシック" w:hint="eastAsia"/>
          <w:b/>
          <w:szCs w:val="22"/>
        </w:rPr>
        <w:t>・事業所</w:t>
      </w:r>
      <w:r w:rsidR="00562DEC" w:rsidRPr="00F20AD8">
        <w:rPr>
          <w:rFonts w:ascii="ＭＳ ゴシック" w:eastAsia="ＭＳ ゴシック" w:hAnsi="ＭＳ ゴシック" w:hint="eastAsia"/>
          <w:b/>
          <w:szCs w:val="22"/>
        </w:rPr>
        <w:t>等への要請</w:t>
      </w:r>
    </w:p>
    <w:p w:rsidR="00562DEC" w:rsidRPr="00F20AD8" w:rsidRDefault="00942097" w:rsidP="009542A8">
      <w:pPr>
        <w:spacing w:line="300" w:lineRule="exact"/>
        <w:ind w:leftChars="300" w:left="912" w:hangingChars="100" w:hanging="228"/>
        <w:rPr>
          <w:szCs w:val="22"/>
        </w:rPr>
      </w:pPr>
      <w:r w:rsidRPr="00F20AD8">
        <w:rPr>
          <w:rFonts w:hint="eastAsia"/>
          <w:szCs w:val="22"/>
        </w:rPr>
        <w:t>・</w:t>
      </w:r>
      <w:r w:rsidR="00716A8D" w:rsidRPr="00F20AD8">
        <w:rPr>
          <w:rFonts w:hint="eastAsia"/>
          <w:szCs w:val="22"/>
        </w:rPr>
        <w:t>市</w:t>
      </w:r>
      <w:r w:rsidR="00562DEC" w:rsidRPr="00F20AD8">
        <w:rPr>
          <w:rFonts w:hint="eastAsia"/>
          <w:szCs w:val="22"/>
        </w:rPr>
        <w:t>民、事業所、福祉施設等に対し、マスク着用・咳エチケット・手洗い</w:t>
      </w:r>
      <w:r w:rsidRPr="00F20AD8">
        <w:rPr>
          <w:rFonts w:hint="eastAsia"/>
          <w:szCs w:val="22"/>
        </w:rPr>
        <w:t>・うがい、人混みを避ける、時差出勤の実施等の基本的な感染対策等を</w:t>
      </w:r>
      <w:r w:rsidR="00562DEC" w:rsidRPr="00F20AD8">
        <w:rPr>
          <w:rFonts w:hint="eastAsia"/>
          <w:szCs w:val="22"/>
        </w:rPr>
        <w:t>勧奨</w:t>
      </w:r>
      <w:r w:rsidRPr="00F20AD8">
        <w:rPr>
          <w:rFonts w:hint="eastAsia"/>
          <w:szCs w:val="22"/>
        </w:rPr>
        <w:t>する</w:t>
      </w:r>
      <w:r w:rsidR="00562DEC" w:rsidRPr="00F20AD8">
        <w:rPr>
          <w:rFonts w:hint="eastAsia"/>
          <w:szCs w:val="22"/>
        </w:rPr>
        <w:t>。</w:t>
      </w:r>
    </w:p>
    <w:p w:rsidR="00562DEC" w:rsidRPr="00F20AD8" w:rsidRDefault="00942097" w:rsidP="009542A8">
      <w:pPr>
        <w:spacing w:line="300" w:lineRule="exact"/>
        <w:ind w:leftChars="300" w:left="912" w:hangingChars="100" w:hanging="228"/>
        <w:rPr>
          <w:szCs w:val="22"/>
        </w:rPr>
      </w:pPr>
      <w:r w:rsidRPr="00F20AD8">
        <w:rPr>
          <w:rFonts w:hint="eastAsia"/>
          <w:szCs w:val="22"/>
        </w:rPr>
        <w:t>・</w:t>
      </w:r>
      <w:r w:rsidR="00562DEC" w:rsidRPr="00F20AD8">
        <w:rPr>
          <w:rFonts w:hint="eastAsia"/>
          <w:szCs w:val="22"/>
        </w:rPr>
        <w:t>事業</w:t>
      </w:r>
      <w:r w:rsidR="00474CAE" w:rsidRPr="00F20AD8">
        <w:rPr>
          <w:rFonts w:hint="eastAsia"/>
          <w:szCs w:val="22"/>
        </w:rPr>
        <w:t>者</w:t>
      </w:r>
      <w:r w:rsidR="00562DEC" w:rsidRPr="00F20AD8">
        <w:rPr>
          <w:rFonts w:hint="eastAsia"/>
          <w:szCs w:val="22"/>
        </w:rPr>
        <w:t>に対し、職場における感染予防策の徹底を要請するとともに、当該感染症の症状が認められ</w:t>
      </w:r>
      <w:r w:rsidRPr="00F20AD8">
        <w:rPr>
          <w:rFonts w:hint="eastAsia"/>
          <w:szCs w:val="22"/>
        </w:rPr>
        <w:t>た従業員の健康管理・受診の勧奨を要請する。</w:t>
      </w:r>
    </w:p>
    <w:p w:rsidR="00562DEC" w:rsidRPr="00F20AD8" w:rsidRDefault="00942097" w:rsidP="009542A8">
      <w:pPr>
        <w:spacing w:line="300" w:lineRule="exact"/>
        <w:ind w:leftChars="300" w:left="912" w:hangingChars="100" w:hanging="228"/>
        <w:rPr>
          <w:szCs w:val="22"/>
        </w:rPr>
      </w:pPr>
      <w:r w:rsidRPr="00F20AD8">
        <w:rPr>
          <w:rFonts w:hint="eastAsia"/>
          <w:szCs w:val="22"/>
        </w:rPr>
        <w:t>・</w:t>
      </w:r>
      <w:r w:rsidR="00562DEC" w:rsidRPr="00F20AD8">
        <w:rPr>
          <w:rFonts w:hint="eastAsia"/>
          <w:szCs w:val="22"/>
        </w:rPr>
        <w:t>ウイルスの病原性等の状況を踏まえ、必要に応じて学校・保育施設等における感染対策の実施に資するために国が作成する目安により、学校保健安全法に基づく臨時休業（学級閉鎖・学年閉鎖・休校</w:t>
      </w:r>
      <w:r w:rsidRPr="00F20AD8">
        <w:rPr>
          <w:rFonts w:hint="eastAsia"/>
          <w:szCs w:val="22"/>
        </w:rPr>
        <w:t>）を適切に行うよう学校の設置者に要請する。</w:t>
      </w:r>
    </w:p>
    <w:p w:rsidR="00562DEC" w:rsidRPr="00F20AD8" w:rsidRDefault="00942097" w:rsidP="009542A8">
      <w:pPr>
        <w:spacing w:line="300" w:lineRule="exact"/>
        <w:ind w:leftChars="300" w:left="912" w:hangingChars="100" w:hanging="228"/>
        <w:rPr>
          <w:szCs w:val="22"/>
        </w:rPr>
      </w:pPr>
      <w:r w:rsidRPr="00F20AD8">
        <w:rPr>
          <w:rFonts w:hint="eastAsia"/>
          <w:szCs w:val="22"/>
        </w:rPr>
        <w:t>・</w:t>
      </w:r>
      <w:r w:rsidR="00562DEC" w:rsidRPr="00F20AD8">
        <w:rPr>
          <w:rFonts w:hint="eastAsia"/>
          <w:szCs w:val="22"/>
        </w:rPr>
        <w:t>公共交通機関等に対し、利用者へのマスク着用の励行の呼びかけな</w:t>
      </w:r>
      <w:r w:rsidRPr="00F20AD8">
        <w:rPr>
          <w:rFonts w:hint="eastAsia"/>
          <w:szCs w:val="22"/>
        </w:rPr>
        <w:t>ど適切な感染予防策を講ずるよう要請する。</w:t>
      </w:r>
    </w:p>
    <w:p w:rsidR="00562DEC" w:rsidRPr="00F20AD8" w:rsidRDefault="00562DEC" w:rsidP="009542A8">
      <w:pPr>
        <w:spacing w:line="300" w:lineRule="exact"/>
        <w:ind w:leftChars="300" w:left="912" w:hangingChars="100" w:hanging="228"/>
        <w:rPr>
          <w:szCs w:val="22"/>
        </w:rPr>
      </w:pPr>
      <w:r w:rsidRPr="00F20AD8">
        <w:rPr>
          <w:rFonts w:hint="eastAsia"/>
          <w:szCs w:val="22"/>
        </w:rPr>
        <w:t>・病院、高齢者施設等の基礎疾患を有する者が集まる施設や、多数の者が居住する施設等における感染</w:t>
      </w:r>
      <w:r w:rsidR="00942097" w:rsidRPr="00F20AD8">
        <w:rPr>
          <w:rFonts w:hint="eastAsia"/>
          <w:szCs w:val="22"/>
        </w:rPr>
        <w:t>予防策を強化するよう要請する。</w:t>
      </w:r>
    </w:p>
    <w:p w:rsidR="00F022D7" w:rsidRPr="00F20AD8" w:rsidRDefault="00F022D7" w:rsidP="009542A8">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水際対策</w:t>
      </w:r>
    </w:p>
    <w:p w:rsidR="004A15B3" w:rsidRPr="00F20AD8" w:rsidRDefault="00F938C4" w:rsidP="009542A8">
      <w:pPr>
        <w:spacing w:line="300" w:lineRule="exact"/>
        <w:ind w:leftChars="300" w:left="912" w:hangingChars="100" w:hanging="228"/>
        <w:rPr>
          <w:rFonts w:asciiTheme="majorEastAsia" w:eastAsiaTheme="majorEastAsia" w:hAnsiTheme="majorEastAsia"/>
          <w:szCs w:val="22"/>
        </w:rPr>
      </w:pPr>
      <w:r w:rsidRPr="00F20AD8">
        <w:rPr>
          <w:rFonts w:asciiTheme="majorEastAsia" w:eastAsiaTheme="majorEastAsia" w:hAnsiTheme="majorEastAsia" w:hint="eastAsia"/>
          <w:szCs w:val="22"/>
        </w:rPr>
        <w:t>●県計画</w:t>
      </w:r>
      <w:r w:rsidR="0064239D" w:rsidRPr="00F20AD8">
        <w:rPr>
          <w:rFonts w:asciiTheme="majorEastAsia" w:eastAsiaTheme="majorEastAsia" w:hAnsiTheme="majorEastAsia" w:hint="eastAsia"/>
          <w:szCs w:val="22"/>
        </w:rPr>
        <w:t>「第３　３」</w:t>
      </w:r>
      <w:r w:rsidRPr="00F20AD8">
        <w:rPr>
          <w:rFonts w:asciiTheme="majorEastAsia" w:eastAsiaTheme="majorEastAsia" w:hAnsiTheme="majorEastAsia" w:hint="eastAsia"/>
          <w:szCs w:val="22"/>
        </w:rPr>
        <w:t>を参照</w:t>
      </w:r>
    </w:p>
    <w:p w:rsidR="00F022D7" w:rsidRPr="00F20AD8" w:rsidRDefault="00F022D7" w:rsidP="00846EA2">
      <w:pPr>
        <w:spacing w:line="160" w:lineRule="exact"/>
        <w:ind w:leftChars="300" w:left="912" w:hangingChars="100" w:hanging="228"/>
        <w:rPr>
          <w:szCs w:val="22"/>
        </w:rPr>
      </w:pPr>
    </w:p>
    <w:p w:rsidR="004A15B3" w:rsidRPr="00F20AD8" w:rsidRDefault="00562DEC" w:rsidP="004A15B3">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（６</w:t>
      </w:r>
      <w:r w:rsidR="004A15B3" w:rsidRPr="00F20AD8">
        <w:rPr>
          <w:rFonts w:ascii="ＭＳ ゴシック" w:eastAsia="ＭＳ ゴシック" w:hAnsi="ＭＳ ゴシック" w:hint="eastAsia"/>
          <w:b/>
          <w:sz w:val="24"/>
          <w:shd w:val="clear" w:color="auto" w:fill="BFBFBF"/>
        </w:rPr>
        <w:t>）</w:t>
      </w:r>
      <w:r w:rsidRPr="00F20AD8">
        <w:rPr>
          <w:rFonts w:ascii="ＭＳ ゴシック" w:eastAsia="ＭＳ ゴシック" w:hAnsi="ＭＳ ゴシック" w:hint="eastAsia"/>
          <w:b/>
          <w:sz w:val="24"/>
          <w:shd w:val="clear" w:color="auto" w:fill="BFBFBF"/>
        </w:rPr>
        <w:t>予防接種</w:t>
      </w:r>
      <w:r w:rsidR="004A15B3" w:rsidRPr="00F20AD8">
        <w:rPr>
          <w:rFonts w:ascii="ＭＳ ゴシック" w:eastAsia="ＭＳ ゴシック" w:hAnsi="ＭＳ ゴシック" w:hint="eastAsia"/>
          <w:b/>
          <w:sz w:val="24"/>
          <w:shd w:val="clear" w:color="auto" w:fill="BFBFBF"/>
        </w:rPr>
        <w:t xml:space="preserve">　　　　　　　　　　　　　　　　　　　　</w:t>
      </w:r>
      <w:r w:rsidR="007F7942" w:rsidRPr="00F20AD8">
        <w:rPr>
          <w:rFonts w:ascii="ＭＳ ゴシック" w:eastAsia="ＭＳ ゴシック" w:hAnsi="ＭＳ ゴシック" w:hint="eastAsia"/>
          <w:b/>
          <w:sz w:val="24"/>
          <w:shd w:val="clear" w:color="auto" w:fill="BFBFBF"/>
        </w:rPr>
        <w:t xml:space="preserve">　　</w:t>
      </w:r>
      <w:r w:rsidR="004A15B3"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4A15B3" w:rsidRPr="00F20AD8">
        <w:rPr>
          <w:rFonts w:ascii="ＭＳ ゴシック" w:eastAsia="ＭＳ ゴシック" w:hAnsi="ＭＳ ゴシック" w:hint="eastAsia"/>
          <w:b/>
          <w:sz w:val="24"/>
          <w:shd w:val="clear" w:color="auto" w:fill="BFBFBF"/>
        </w:rPr>
        <w:t xml:space="preserve">　　　　　　　</w:t>
      </w:r>
    </w:p>
    <w:p w:rsidR="00562DEC" w:rsidRPr="00F20AD8" w:rsidRDefault="004A15B3"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562DEC" w:rsidRPr="00F20AD8">
        <w:rPr>
          <w:rFonts w:ascii="ＭＳ ゴシック" w:eastAsia="ＭＳ ゴシック" w:hAnsi="ＭＳ ゴシック" w:hint="eastAsia"/>
          <w:b/>
          <w:szCs w:val="22"/>
        </w:rPr>
        <w:t>ワクチンの供給</w:t>
      </w:r>
      <w:r w:rsidR="00227AE8" w:rsidRPr="00F20AD8">
        <w:rPr>
          <w:rFonts w:ascii="ＭＳ ゴシック" w:eastAsia="ＭＳ ゴシック" w:hAnsi="ＭＳ ゴシック" w:hint="eastAsia"/>
          <w:b/>
          <w:szCs w:val="22"/>
        </w:rPr>
        <w:t xml:space="preserve">　　</w:t>
      </w:r>
      <w:r w:rsidR="00F938C4" w:rsidRPr="00F20AD8">
        <w:rPr>
          <w:rFonts w:asciiTheme="majorEastAsia" w:eastAsiaTheme="majorEastAsia" w:hAnsiTheme="majorEastAsia" w:hint="eastAsia"/>
          <w:szCs w:val="22"/>
        </w:rPr>
        <w:t>●県計画</w:t>
      </w:r>
      <w:r w:rsidR="0064239D" w:rsidRPr="00F20AD8">
        <w:rPr>
          <w:rFonts w:asciiTheme="majorEastAsia" w:eastAsiaTheme="majorEastAsia" w:hAnsiTheme="majorEastAsia" w:hint="eastAsia"/>
          <w:szCs w:val="22"/>
        </w:rPr>
        <w:t>「第３　３」</w:t>
      </w:r>
      <w:r w:rsidR="00F938C4" w:rsidRPr="00F20AD8">
        <w:rPr>
          <w:rFonts w:asciiTheme="majorEastAsia" w:eastAsiaTheme="majorEastAsia" w:hAnsiTheme="majorEastAsia" w:hint="eastAsia"/>
          <w:szCs w:val="22"/>
        </w:rPr>
        <w:t>を参照</w:t>
      </w:r>
    </w:p>
    <w:p w:rsidR="00562DEC" w:rsidRPr="00F20AD8" w:rsidRDefault="00562DEC"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特定接種</w:t>
      </w:r>
    </w:p>
    <w:p w:rsidR="004A15B3" w:rsidRPr="00F20AD8" w:rsidRDefault="0084475A" w:rsidP="00E30891">
      <w:pPr>
        <w:spacing w:line="300" w:lineRule="exact"/>
        <w:ind w:leftChars="300" w:left="912" w:hangingChars="100" w:hanging="228"/>
        <w:rPr>
          <w:szCs w:val="22"/>
        </w:rPr>
      </w:pPr>
      <w:r w:rsidRPr="00F20AD8">
        <w:rPr>
          <w:rFonts w:hint="eastAsia"/>
          <w:szCs w:val="22"/>
        </w:rPr>
        <w:t>・県、国と連携し、国の基本的対処方針を踏まえ、市</w:t>
      </w:r>
      <w:r w:rsidR="00562DEC" w:rsidRPr="00F20AD8">
        <w:rPr>
          <w:rFonts w:hint="eastAsia"/>
          <w:szCs w:val="22"/>
        </w:rPr>
        <w:t>職員の</w:t>
      </w:r>
      <w:r w:rsidR="00A546E3" w:rsidRPr="00F20AD8">
        <w:rPr>
          <w:rFonts w:hint="eastAsia"/>
          <w:szCs w:val="22"/>
        </w:rPr>
        <w:t>うち</w:t>
      </w:r>
      <w:r w:rsidR="00562DEC" w:rsidRPr="00F20AD8">
        <w:rPr>
          <w:rFonts w:hint="eastAsia"/>
          <w:szCs w:val="22"/>
        </w:rPr>
        <w:t>対象者に、集団的な接種を行うことを基本に、本人の同意を得て特定接種を行う。</w:t>
      </w:r>
    </w:p>
    <w:p w:rsidR="00562DEC" w:rsidRPr="00F20AD8" w:rsidRDefault="00562DEC"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住民接種</w:t>
      </w:r>
    </w:p>
    <w:p w:rsidR="00E05F6A" w:rsidRPr="00F20AD8" w:rsidRDefault="0084475A" w:rsidP="00E30891">
      <w:pPr>
        <w:spacing w:line="300" w:lineRule="exact"/>
        <w:ind w:leftChars="300" w:left="912" w:hangingChars="100" w:hanging="228"/>
        <w:rPr>
          <w:szCs w:val="22"/>
        </w:rPr>
      </w:pPr>
      <w:r w:rsidRPr="00F20AD8">
        <w:rPr>
          <w:rFonts w:hint="eastAsia"/>
          <w:szCs w:val="22"/>
        </w:rPr>
        <w:t>・県等と連携し、</w:t>
      </w:r>
      <w:r w:rsidR="00E05F6A" w:rsidRPr="00F20AD8">
        <w:rPr>
          <w:rFonts w:hint="eastAsia"/>
          <w:szCs w:val="22"/>
        </w:rPr>
        <w:t>接種の順位に係る基本的な考え方、重症化しやすい者等の発生した新型インフルエンザ等に関する情報を踏まえた接種順位等に関する国の決定内容を確認する。</w:t>
      </w:r>
    </w:p>
    <w:p w:rsidR="00E05F6A" w:rsidRPr="00F20AD8" w:rsidRDefault="0084475A" w:rsidP="00E30891">
      <w:pPr>
        <w:spacing w:line="300" w:lineRule="exact"/>
        <w:ind w:leftChars="300" w:left="912" w:hangingChars="100" w:hanging="228"/>
        <w:rPr>
          <w:szCs w:val="22"/>
        </w:rPr>
      </w:pPr>
      <w:r w:rsidRPr="00F20AD8">
        <w:rPr>
          <w:rFonts w:hint="eastAsia"/>
          <w:szCs w:val="22"/>
        </w:rPr>
        <w:t>・</w:t>
      </w:r>
      <w:r w:rsidR="00562DEC" w:rsidRPr="00F20AD8">
        <w:rPr>
          <w:rFonts w:hint="eastAsia"/>
          <w:szCs w:val="22"/>
        </w:rPr>
        <w:t>国の指示を受けて、パンデミックワクチンの供給が</w:t>
      </w:r>
      <w:r w:rsidR="00E05F6A" w:rsidRPr="00F20AD8">
        <w:rPr>
          <w:rFonts w:hint="eastAsia"/>
          <w:szCs w:val="22"/>
        </w:rPr>
        <w:t>可能になり次第、</w:t>
      </w:r>
      <w:r w:rsidR="00846EA2" w:rsidRPr="00F20AD8">
        <w:rPr>
          <w:rFonts w:hint="eastAsia"/>
          <w:szCs w:val="22"/>
        </w:rPr>
        <w:t>住民接種に関する情報提供を開始するとともに、</w:t>
      </w:r>
      <w:r w:rsidR="00E05F6A" w:rsidRPr="00F20AD8">
        <w:rPr>
          <w:rFonts w:hint="eastAsia"/>
          <w:szCs w:val="22"/>
        </w:rPr>
        <w:t>関係者の協力を得て、住民接種を開始する。</w:t>
      </w:r>
    </w:p>
    <w:p w:rsidR="00562DEC" w:rsidRPr="00F20AD8" w:rsidRDefault="0084475A" w:rsidP="00E30891">
      <w:pPr>
        <w:spacing w:line="300" w:lineRule="exact"/>
        <w:ind w:leftChars="300" w:left="912" w:hangingChars="100" w:hanging="228"/>
        <w:rPr>
          <w:szCs w:val="22"/>
        </w:rPr>
      </w:pPr>
      <w:r w:rsidRPr="00F20AD8">
        <w:rPr>
          <w:rFonts w:hint="eastAsia"/>
          <w:szCs w:val="22"/>
        </w:rPr>
        <w:t>・</w:t>
      </w:r>
      <w:r w:rsidR="00562DEC" w:rsidRPr="00F20AD8">
        <w:rPr>
          <w:rFonts w:hint="eastAsia"/>
          <w:szCs w:val="22"/>
        </w:rPr>
        <w:t>接種の実施に当たり</w:t>
      </w:r>
      <w:r w:rsidR="00ED6F23" w:rsidRPr="00F20AD8">
        <w:rPr>
          <w:rFonts w:hint="eastAsia"/>
          <w:szCs w:val="22"/>
        </w:rPr>
        <w:t>、国及び県と連携して、全</w:t>
      </w:r>
      <w:r w:rsidR="00716A8D" w:rsidRPr="00F20AD8">
        <w:rPr>
          <w:szCs w:val="22"/>
        </w:rPr>
        <w:t>市</w:t>
      </w:r>
      <w:r w:rsidR="00ED6F23" w:rsidRPr="00F20AD8">
        <w:rPr>
          <w:szCs w:val="22"/>
        </w:rPr>
        <w:t>民</w:t>
      </w:r>
      <w:r w:rsidR="00ED6F23" w:rsidRPr="00F20AD8">
        <w:rPr>
          <w:rFonts w:hint="eastAsia"/>
          <w:szCs w:val="22"/>
        </w:rPr>
        <w:t>が速やかに接種できるよう、「第２　新型インフルエンザ等対策の基本方針」に基づく接種体制をとる。</w:t>
      </w:r>
    </w:p>
    <w:p w:rsidR="00562DEC" w:rsidRPr="00F20AD8" w:rsidRDefault="00562DEC"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エ　モニタリング</w:t>
      </w:r>
    </w:p>
    <w:p w:rsidR="004A15B3" w:rsidRPr="00F20AD8" w:rsidRDefault="007F7942" w:rsidP="00E30891">
      <w:pPr>
        <w:spacing w:line="300" w:lineRule="exact"/>
        <w:ind w:leftChars="300" w:left="912" w:hangingChars="100" w:hanging="228"/>
        <w:rPr>
          <w:szCs w:val="22"/>
        </w:rPr>
      </w:pPr>
      <w:r w:rsidRPr="00F20AD8">
        <w:rPr>
          <w:rFonts w:hint="eastAsia"/>
          <w:szCs w:val="22"/>
        </w:rPr>
        <w:t>・ワクチン接種の終了</w:t>
      </w:r>
      <w:r w:rsidR="00ED6F23" w:rsidRPr="00F20AD8">
        <w:rPr>
          <w:rFonts w:hint="eastAsia"/>
          <w:szCs w:val="22"/>
        </w:rPr>
        <w:t>段階で</w:t>
      </w:r>
      <w:r w:rsidR="006A47F5" w:rsidRPr="00F20AD8">
        <w:rPr>
          <w:rFonts w:hint="eastAsia"/>
          <w:szCs w:val="22"/>
        </w:rPr>
        <w:t>国が</w:t>
      </w:r>
      <w:r w:rsidR="00562DEC" w:rsidRPr="00F20AD8">
        <w:rPr>
          <w:rFonts w:hint="eastAsia"/>
          <w:szCs w:val="22"/>
        </w:rPr>
        <w:t>行うモニタリングに関する総合評価の状況を把握する。</w:t>
      </w:r>
    </w:p>
    <w:p w:rsidR="0028608B" w:rsidRPr="00F20AD8" w:rsidRDefault="0028608B" w:rsidP="0028608B">
      <w:pPr>
        <w:spacing w:line="180" w:lineRule="exact"/>
        <w:ind w:leftChars="300" w:left="912" w:hangingChars="100" w:hanging="228"/>
        <w:rPr>
          <w:szCs w:val="22"/>
        </w:rPr>
      </w:pPr>
    </w:p>
    <w:p w:rsidR="00E30891" w:rsidRPr="00F20AD8" w:rsidRDefault="00E30891" w:rsidP="00E30891">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 xml:space="preserve">（７）医療　　</w:t>
      </w:r>
      <w:r w:rsidRPr="00F20AD8">
        <w:rPr>
          <w:rFonts w:ascii="ＭＳ ゴシック" w:eastAsia="ＭＳ ゴシック" w:hAnsi="ＭＳ ゴシック" w:hint="eastAsia"/>
          <w:szCs w:val="22"/>
          <w:shd w:val="clear" w:color="auto" w:fill="BFBFBF"/>
        </w:rPr>
        <w:t>●県計画</w:t>
      </w:r>
      <w:r w:rsidR="0064239D" w:rsidRPr="00F20AD8">
        <w:rPr>
          <w:rFonts w:ascii="ＭＳ ゴシック" w:eastAsia="ＭＳ ゴシック" w:hAnsi="ＭＳ ゴシック" w:hint="eastAsia"/>
          <w:szCs w:val="22"/>
          <w:shd w:val="clear" w:color="auto" w:fill="BFBFBF"/>
        </w:rPr>
        <w:t>「第３　３」</w:t>
      </w:r>
      <w:r w:rsidRPr="00F20AD8">
        <w:rPr>
          <w:rFonts w:ascii="ＭＳ ゴシック" w:eastAsia="ＭＳ ゴシック" w:hAnsi="ＭＳ ゴシック" w:hint="eastAsia"/>
          <w:szCs w:val="22"/>
          <w:shd w:val="clear" w:color="auto" w:fill="BFBFBF"/>
        </w:rPr>
        <w:t>を参照</w:t>
      </w:r>
      <w:r w:rsidRPr="00F20AD8">
        <w:rPr>
          <w:rFonts w:ascii="ＭＳ ゴシック" w:eastAsia="ＭＳ ゴシック" w:hAnsi="ＭＳ ゴシック" w:hint="eastAsia"/>
          <w:b/>
          <w:sz w:val="24"/>
          <w:shd w:val="clear" w:color="auto" w:fill="BFBFBF"/>
        </w:rPr>
        <w:t xml:space="preserve">　　　　　　　　　　　　　　　　　　　　</w:t>
      </w:r>
    </w:p>
    <w:p w:rsidR="007F7942" w:rsidRPr="00F20AD8" w:rsidRDefault="007F7942" w:rsidP="009A585D">
      <w:pPr>
        <w:spacing w:line="300" w:lineRule="exact"/>
        <w:ind w:leftChars="300" w:left="912" w:hangingChars="100" w:hanging="228"/>
        <w:rPr>
          <w:szCs w:val="22"/>
        </w:rPr>
      </w:pPr>
      <w:r w:rsidRPr="00F20AD8">
        <w:rPr>
          <w:rFonts w:hint="eastAsia"/>
          <w:szCs w:val="22"/>
        </w:rPr>
        <w:t>・県等と連携して、以下の県対策に係る情報を積極的に収集するとともに、国及び県等からの要請に応じ、その取組等に適宜、協力する。</w:t>
      </w:r>
    </w:p>
    <w:p w:rsidR="007F7942" w:rsidRPr="00F20AD8" w:rsidRDefault="007F7942" w:rsidP="009A585D">
      <w:pPr>
        <w:spacing w:line="300" w:lineRule="exact"/>
        <w:ind w:firstLineChars="400" w:firstLine="912"/>
        <w:rPr>
          <w:rFonts w:asciiTheme="majorEastAsia" w:eastAsiaTheme="majorEastAsia" w:hAnsiTheme="majorEastAsia"/>
          <w:szCs w:val="22"/>
        </w:rPr>
      </w:pPr>
      <w:r w:rsidRPr="00F20AD8">
        <w:rPr>
          <w:rFonts w:asciiTheme="majorEastAsia" w:eastAsiaTheme="majorEastAsia" w:hAnsiTheme="majorEastAsia" w:hint="eastAsia"/>
          <w:szCs w:val="22"/>
        </w:rPr>
        <w:t>ア　医療体制の整備　　イ　医療機関等への情報提供　　ウPCR検査等の確認検査</w:t>
      </w:r>
    </w:p>
    <w:p w:rsidR="00E30891" w:rsidRPr="00F20AD8" w:rsidRDefault="007F7942" w:rsidP="009A585D">
      <w:pPr>
        <w:spacing w:line="300" w:lineRule="exact"/>
        <w:ind w:firstLineChars="400" w:firstLine="912"/>
        <w:rPr>
          <w:rFonts w:asciiTheme="majorEastAsia" w:eastAsiaTheme="majorEastAsia" w:hAnsiTheme="majorEastAsia"/>
          <w:szCs w:val="22"/>
        </w:rPr>
      </w:pPr>
      <w:r w:rsidRPr="00F20AD8">
        <w:rPr>
          <w:rFonts w:asciiTheme="majorEastAsia" w:eastAsiaTheme="majorEastAsia" w:hAnsiTheme="majorEastAsia" w:hint="eastAsia"/>
          <w:szCs w:val="22"/>
        </w:rPr>
        <w:t>エ　抗インフルエンザウイルス薬　　オ医療機関・薬局における警戒活動</w:t>
      </w:r>
    </w:p>
    <w:p w:rsidR="00124002" w:rsidRPr="00F20AD8" w:rsidRDefault="00124002" w:rsidP="00E938B1">
      <w:pPr>
        <w:spacing w:line="240" w:lineRule="exact"/>
        <w:ind w:leftChars="500" w:left="1388" w:hangingChars="100" w:hanging="248"/>
        <w:rPr>
          <w:sz w:val="24"/>
        </w:rPr>
      </w:pPr>
    </w:p>
    <w:p w:rsidR="004A15B3" w:rsidRPr="00F20AD8" w:rsidRDefault="00562DEC" w:rsidP="004A15B3">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（８</w:t>
      </w:r>
      <w:r w:rsidR="004A15B3" w:rsidRPr="00F20AD8">
        <w:rPr>
          <w:rFonts w:ascii="ＭＳ ゴシック" w:eastAsia="ＭＳ ゴシック" w:hAnsi="ＭＳ ゴシック" w:hint="eastAsia"/>
          <w:b/>
          <w:sz w:val="24"/>
          <w:shd w:val="clear" w:color="auto" w:fill="BFBFBF"/>
        </w:rPr>
        <w:t>）</w:t>
      </w:r>
      <w:r w:rsidR="00716A8D"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Pr="00F20AD8">
        <w:rPr>
          <w:rFonts w:ascii="ＭＳ ゴシック" w:eastAsia="ＭＳ ゴシック" w:hAnsi="ＭＳ ゴシック" w:hint="eastAsia"/>
          <w:b/>
          <w:sz w:val="24"/>
          <w:shd w:val="clear" w:color="auto" w:fill="BFBFBF"/>
        </w:rPr>
        <w:t>生活及び</w:t>
      </w:r>
      <w:r w:rsidR="00716A8D"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Pr="00F20AD8">
        <w:rPr>
          <w:rFonts w:ascii="ＭＳ ゴシック" w:eastAsia="ＭＳ ゴシック" w:hAnsi="ＭＳ ゴシック" w:hint="eastAsia"/>
          <w:b/>
          <w:sz w:val="24"/>
          <w:shd w:val="clear" w:color="auto" w:fill="BFBFBF"/>
        </w:rPr>
        <w:t>経済の安定の確保</w:t>
      </w:r>
      <w:r w:rsidR="004A15B3" w:rsidRPr="00F20AD8">
        <w:rPr>
          <w:rFonts w:ascii="ＭＳ ゴシック" w:eastAsia="ＭＳ ゴシック" w:hAnsi="ＭＳ ゴシック" w:hint="eastAsia"/>
          <w:b/>
          <w:sz w:val="24"/>
          <w:shd w:val="clear" w:color="auto" w:fill="BFBFBF"/>
        </w:rPr>
        <w:t xml:space="preserve">　　　　　　　</w:t>
      </w:r>
      <w:r w:rsidR="00716A8D" w:rsidRPr="00F20AD8">
        <w:rPr>
          <w:rFonts w:ascii="ＭＳ ゴシック" w:eastAsia="ＭＳ ゴシック" w:hAnsi="ＭＳ ゴシック" w:hint="eastAsia"/>
          <w:b/>
          <w:sz w:val="24"/>
          <w:shd w:val="clear" w:color="auto" w:fill="BFBFBF"/>
        </w:rPr>
        <w:t xml:space="preserve">　　</w:t>
      </w:r>
      <w:r w:rsidR="004A15B3"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4A15B3" w:rsidRPr="00F20AD8">
        <w:rPr>
          <w:rFonts w:ascii="ＭＳ ゴシック" w:eastAsia="ＭＳ ゴシック" w:hAnsi="ＭＳ ゴシック" w:hint="eastAsia"/>
          <w:b/>
          <w:sz w:val="24"/>
          <w:shd w:val="clear" w:color="auto" w:fill="BFBFBF"/>
        </w:rPr>
        <w:t xml:space="preserve">　　　</w:t>
      </w:r>
    </w:p>
    <w:p w:rsidR="004A15B3" w:rsidRPr="00F20AD8" w:rsidRDefault="004A15B3"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562DEC" w:rsidRPr="00F20AD8">
        <w:rPr>
          <w:rFonts w:ascii="ＭＳ ゴシック" w:eastAsia="ＭＳ ゴシック" w:hAnsi="ＭＳ ゴシック" w:hint="eastAsia"/>
          <w:b/>
          <w:szCs w:val="22"/>
        </w:rPr>
        <w:t>事業者の対応</w:t>
      </w:r>
    </w:p>
    <w:p w:rsidR="00562DEC" w:rsidRPr="00F20AD8" w:rsidRDefault="00562DEC" w:rsidP="00E30891">
      <w:pPr>
        <w:spacing w:line="300" w:lineRule="exact"/>
        <w:ind w:leftChars="300" w:left="912" w:hangingChars="100" w:hanging="228"/>
        <w:rPr>
          <w:szCs w:val="22"/>
        </w:rPr>
      </w:pPr>
      <w:r w:rsidRPr="00F20AD8">
        <w:rPr>
          <w:rFonts w:hint="eastAsia"/>
          <w:szCs w:val="22"/>
        </w:rPr>
        <w:t>・</w:t>
      </w:r>
      <w:r w:rsidR="00846EA2" w:rsidRPr="00F20AD8">
        <w:rPr>
          <w:rFonts w:hint="eastAsia"/>
          <w:szCs w:val="22"/>
        </w:rPr>
        <w:t>県等からの要請に応じ、</w:t>
      </w:r>
      <w:r w:rsidRPr="00F20AD8">
        <w:rPr>
          <w:rFonts w:hint="eastAsia"/>
          <w:szCs w:val="22"/>
        </w:rPr>
        <w:t>国が事業者に対して要請する従業員の健康管理の徹底や職場における感染予防策の開始について、関係団</w:t>
      </w:r>
      <w:r w:rsidR="00846EA2" w:rsidRPr="00F20AD8">
        <w:rPr>
          <w:rFonts w:hint="eastAsia"/>
          <w:szCs w:val="22"/>
        </w:rPr>
        <w:t>体等を通じるなどして、事業者に周知する県の</w:t>
      </w:r>
      <w:r w:rsidR="00A460B9" w:rsidRPr="00F20AD8">
        <w:rPr>
          <w:rFonts w:hint="eastAsia"/>
          <w:szCs w:val="22"/>
        </w:rPr>
        <w:t>取組等に適宜、協力する。</w:t>
      </w:r>
    </w:p>
    <w:p w:rsidR="00562DEC" w:rsidRPr="00F20AD8" w:rsidRDefault="00562DEC" w:rsidP="00E30891">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イ　</w:t>
      </w:r>
      <w:r w:rsidR="00716A8D" w:rsidRPr="00F20AD8">
        <w:rPr>
          <w:rFonts w:ascii="ＭＳ ゴシック" w:eastAsia="ＭＳ ゴシック" w:hAnsi="ＭＳ ゴシック"/>
          <w:b/>
          <w:szCs w:val="22"/>
        </w:rPr>
        <w:t>市</w:t>
      </w:r>
      <w:r w:rsidR="0013594B" w:rsidRPr="00F20AD8">
        <w:rPr>
          <w:rFonts w:ascii="ＭＳ ゴシック" w:eastAsia="ＭＳ ゴシック" w:hAnsi="ＭＳ ゴシック"/>
          <w:b/>
          <w:szCs w:val="22"/>
        </w:rPr>
        <w:t>民</w:t>
      </w:r>
      <w:r w:rsidRPr="00F20AD8">
        <w:rPr>
          <w:rFonts w:ascii="ＭＳ ゴシック" w:eastAsia="ＭＳ ゴシック" w:hAnsi="ＭＳ ゴシック" w:hint="eastAsia"/>
          <w:b/>
          <w:szCs w:val="22"/>
        </w:rPr>
        <w:t>・事業者への呼びかけ</w:t>
      </w:r>
    </w:p>
    <w:p w:rsidR="00562DEC" w:rsidRPr="00F20AD8" w:rsidRDefault="00A460B9" w:rsidP="00E30891">
      <w:pPr>
        <w:spacing w:line="300" w:lineRule="exact"/>
        <w:ind w:leftChars="300" w:left="912" w:hangingChars="100" w:hanging="228"/>
        <w:rPr>
          <w:szCs w:val="22"/>
        </w:rPr>
      </w:pPr>
      <w:r w:rsidRPr="00F20AD8">
        <w:rPr>
          <w:rFonts w:hint="eastAsia"/>
          <w:szCs w:val="22"/>
        </w:rPr>
        <w:t>・</w:t>
      </w:r>
      <w:r w:rsidR="00716A8D" w:rsidRPr="00F20AD8">
        <w:rPr>
          <w:szCs w:val="22"/>
        </w:rPr>
        <w:t>市</w:t>
      </w:r>
      <w:r w:rsidR="0013594B" w:rsidRPr="00F20AD8">
        <w:rPr>
          <w:szCs w:val="22"/>
        </w:rPr>
        <w:t>民</w:t>
      </w:r>
      <w:r w:rsidR="00562DEC" w:rsidRPr="00F20AD8">
        <w:rPr>
          <w:rFonts w:hint="eastAsia"/>
          <w:szCs w:val="22"/>
        </w:rPr>
        <w:t>に対し、食料品、生活必需品等の購入に当たって</w:t>
      </w:r>
      <w:r w:rsidRPr="00F20AD8">
        <w:rPr>
          <w:rFonts w:hint="eastAsia"/>
          <w:szCs w:val="22"/>
        </w:rPr>
        <w:t>の消費者としての適切な行動を呼びかける。</w:t>
      </w:r>
    </w:p>
    <w:p w:rsidR="004A15B3" w:rsidRPr="00F20AD8" w:rsidRDefault="00995A28" w:rsidP="00E30891">
      <w:pPr>
        <w:spacing w:line="300" w:lineRule="exact"/>
        <w:ind w:leftChars="300" w:left="912" w:hangingChars="100" w:hanging="228"/>
        <w:rPr>
          <w:szCs w:val="22"/>
        </w:rPr>
      </w:pPr>
      <w:r w:rsidRPr="00F20AD8">
        <w:rPr>
          <w:rFonts w:hint="eastAsia"/>
          <w:szCs w:val="22"/>
        </w:rPr>
        <w:t>・</w:t>
      </w:r>
      <w:r w:rsidR="00A460B9" w:rsidRPr="00F20AD8">
        <w:rPr>
          <w:rFonts w:hint="eastAsia"/>
          <w:szCs w:val="22"/>
        </w:rPr>
        <w:t>県等からの要請に応じ、</w:t>
      </w:r>
      <w:r w:rsidRPr="00F20AD8">
        <w:rPr>
          <w:rFonts w:hint="eastAsia"/>
          <w:szCs w:val="22"/>
        </w:rPr>
        <w:t>国が事業者に対して食料品、生活関連物資等の価格の高騰や買占め及び売惜しみが生じないよう要請することについて、関係団体などを通じて周知する県の</w:t>
      </w:r>
      <w:r w:rsidR="00A460B9" w:rsidRPr="00F20AD8">
        <w:rPr>
          <w:rFonts w:hint="eastAsia"/>
          <w:szCs w:val="22"/>
        </w:rPr>
        <w:t>取組等に適宜、協力する。</w:t>
      </w:r>
    </w:p>
    <w:p w:rsidR="00C14FE4" w:rsidRPr="00F20AD8" w:rsidRDefault="00C14FE4" w:rsidP="00B50D4D">
      <w:pPr>
        <w:pStyle w:val="2"/>
        <w:rPr>
          <w:rFonts w:ascii="ＭＳ 明朝" w:eastAsia="ＭＳ 明朝" w:hAnsi="Century"/>
        </w:rPr>
      </w:pPr>
      <w:bookmarkStart w:id="20" w:name="_Toc370225251"/>
      <w:r w:rsidRPr="00F20AD8">
        <w:rPr>
          <w:rFonts w:ascii="ＭＳ ゴシック" w:hAnsi="ＭＳ ゴシック" w:hint="eastAsia"/>
          <w:b/>
          <w:sz w:val="24"/>
          <w:shd w:val="clear" w:color="auto" w:fill="000000"/>
        </w:rPr>
        <w:lastRenderedPageBreak/>
        <w:t>４　県内発生早期</w:t>
      </w:r>
      <w:bookmarkEnd w:id="20"/>
      <w:r w:rsidR="00166283" w:rsidRPr="00F20AD8">
        <w:rPr>
          <w:rFonts w:ascii="ＭＳ ゴシック" w:hAnsi="ＭＳ ゴシック" w:hint="eastAsia"/>
          <w:b/>
          <w:sz w:val="24"/>
          <w:shd w:val="clear" w:color="auto" w:fill="000000"/>
        </w:rPr>
        <w:t xml:space="preserve">　　　　　　　　　</w:t>
      </w:r>
      <w:r w:rsidRPr="00F20AD8">
        <w:rPr>
          <w:rFonts w:ascii="ＭＳ ゴシック" w:hAnsi="ＭＳ ゴシック" w:hint="eastAsia"/>
          <w:b/>
          <w:sz w:val="24"/>
          <w:shd w:val="clear" w:color="auto" w:fill="000000"/>
        </w:rPr>
        <w:t xml:space="preserve">　　</w:t>
      </w:r>
      <w:r w:rsidR="00132CF7" w:rsidRPr="00F20AD8">
        <w:rPr>
          <w:rFonts w:ascii="ＭＳ ゴシック" w:hAnsi="ＭＳ ゴシック" w:hint="eastAsia"/>
          <w:b/>
          <w:sz w:val="24"/>
          <w:shd w:val="clear" w:color="auto" w:fill="000000"/>
        </w:rPr>
        <w:t xml:space="preserve">　　　　　</w:t>
      </w:r>
      <w:r w:rsidR="00166283" w:rsidRPr="00F20AD8">
        <w:rPr>
          <w:rFonts w:ascii="ＭＳ ゴシック" w:hAnsi="ＭＳ ゴシック" w:hint="eastAsia"/>
          <w:b/>
          <w:sz w:val="24"/>
          <w:shd w:val="clear" w:color="auto" w:fill="000000"/>
        </w:rPr>
        <w:t xml:space="preserve">　</w:t>
      </w:r>
      <w:r w:rsidR="00132CF7" w:rsidRPr="00F20AD8">
        <w:rPr>
          <w:rFonts w:ascii="ＭＳ ゴシック" w:hAnsi="ＭＳ ゴシック" w:hint="eastAsia"/>
          <w:b/>
          <w:sz w:val="24"/>
          <w:shd w:val="clear" w:color="auto" w:fill="000000"/>
        </w:rPr>
        <w:t xml:space="preserve">　　　　　　　　　　　</w:t>
      </w:r>
      <w:r w:rsidRPr="00F20AD8">
        <w:rPr>
          <w:rFonts w:ascii="ＭＳ ゴシック" w:hAnsi="ＭＳ ゴシック" w:hint="eastAsia"/>
          <w:b/>
          <w:sz w:val="24"/>
          <w:shd w:val="clear" w:color="auto" w:fill="000000"/>
        </w:rPr>
        <w:t xml:space="preserve">　　　</w:t>
      </w:r>
    </w:p>
    <w:p w:rsidR="00C14FE4" w:rsidRPr="00F20AD8" w:rsidRDefault="00C14FE4" w:rsidP="005E1A2E">
      <w:pPr>
        <w:spacing w:line="200" w:lineRule="exact"/>
        <w:ind w:leftChars="300" w:left="912" w:hangingChars="100" w:hanging="228"/>
      </w:pPr>
    </w:p>
    <w:p w:rsidR="00C14FE4" w:rsidRPr="00F20AD8" w:rsidRDefault="00C14FE4" w:rsidP="00C14FE4">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 xml:space="preserve">（１）概要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C14FE4" w:rsidRPr="00F20AD8" w:rsidRDefault="00C14FE4" w:rsidP="001E5F6E">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状態</w:t>
      </w:r>
    </w:p>
    <w:p w:rsidR="00C14FE4" w:rsidRPr="00F20AD8" w:rsidRDefault="00C14FE4" w:rsidP="001E5F6E">
      <w:pPr>
        <w:spacing w:line="300" w:lineRule="exact"/>
        <w:ind w:leftChars="300" w:left="912" w:hangingChars="100" w:hanging="228"/>
        <w:rPr>
          <w:szCs w:val="22"/>
        </w:rPr>
      </w:pPr>
      <w:r w:rsidRPr="00F20AD8">
        <w:rPr>
          <w:rFonts w:hint="eastAsia"/>
          <w:szCs w:val="22"/>
        </w:rPr>
        <w:t>・</w:t>
      </w:r>
      <w:r w:rsidR="00C56842" w:rsidRPr="00F20AD8">
        <w:rPr>
          <w:rFonts w:hint="eastAsia"/>
          <w:szCs w:val="22"/>
        </w:rPr>
        <w:t>県内で新型インフルエンザ等の患者が発生しているが、全ての患者の接触歴を疫学調査で追うことができる状態。</w:t>
      </w:r>
    </w:p>
    <w:p w:rsidR="00C14FE4" w:rsidRPr="00F20AD8" w:rsidRDefault="00C14FE4" w:rsidP="001E5F6E">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目的</w:t>
      </w:r>
    </w:p>
    <w:p w:rsidR="00C56842" w:rsidRPr="00F20AD8" w:rsidRDefault="00C14FE4" w:rsidP="001E5F6E">
      <w:pPr>
        <w:spacing w:line="300" w:lineRule="exact"/>
        <w:ind w:firstLineChars="300" w:firstLine="684"/>
        <w:rPr>
          <w:szCs w:val="22"/>
        </w:rPr>
      </w:pPr>
      <w:r w:rsidRPr="00F20AD8">
        <w:rPr>
          <w:rFonts w:hint="eastAsia"/>
          <w:szCs w:val="22"/>
        </w:rPr>
        <w:t>・</w:t>
      </w:r>
      <w:r w:rsidR="007C7EAB" w:rsidRPr="00F20AD8">
        <w:rPr>
          <w:rFonts w:hint="eastAsia"/>
          <w:szCs w:val="22"/>
        </w:rPr>
        <w:t>県内での感染拡大をできる限り抑えるとともに、拡大に備えた体制整備を行う。</w:t>
      </w:r>
    </w:p>
    <w:p w:rsidR="00C56842" w:rsidRPr="00F20AD8" w:rsidRDefault="00C56842" w:rsidP="001E5F6E">
      <w:pPr>
        <w:spacing w:line="300" w:lineRule="exact"/>
        <w:ind w:firstLineChars="300" w:firstLine="684"/>
        <w:rPr>
          <w:szCs w:val="22"/>
        </w:rPr>
      </w:pPr>
      <w:r w:rsidRPr="00F20AD8">
        <w:rPr>
          <w:rFonts w:hint="eastAsia"/>
          <w:szCs w:val="22"/>
        </w:rPr>
        <w:t>・患者に適切な医療を提供する。</w:t>
      </w:r>
    </w:p>
    <w:p w:rsidR="00C14FE4" w:rsidRPr="00F20AD8" w:rsidRDefault="00C14FE4" w:rsidP="001E5F6E">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対策の考え方</w:t>
      </w:r>
    </w:p>
    <w:p w:rsidR="00C56842" w:rsidRPr="00F20AD8" w:rsidRDefault="00C14FE4" w:rsidP="001E5F6E">
      <w:pPr>
        <w:spacing w:line="300" w:lineRule="exact"/>
        <w:ind w:leftChars="300" w:left="912" w:hangingChars="100" w:hanging="228"/>
        <w:rPr>
          <w:szCs w:val="22"/>
        </w:rPr>
      </w:pPr>
      <w:r w:rsidRPr="00F20AD8">
        <w:rPr>
          <w:rFonts w:hint="eastAsia"/>
          <w:szCs w:val="22"/>
        </w:rPr>
        <w:t>・</w:t>
      </w:r>
      <w:r w:rsidR="00C56842" w:rsidRPr="00F20AD8">
        <w:rPr>
          <w:rFonts w:hint="eastAsia"/>
          <w:szCs w:val="22"/>
        </w:rPr>
        <w:t>流行のピークを遅らせるため、引き続き、感染</w:t>
      </w:r>
      <w:r w:rsidR="005E1A2E" w:rsidRPr="00F20AD8">
        <w:rPr>
          <w:rFonts w:hint="eastAsia"/>
          <w:szCs w:val="22"/>
        </w:rPr>
        <w:t>拡大防止策等を行う。</w:t>
      </w:r>
      <w:r w:rsidR="00C56842" w:rsidRPr="00F20AD8">
        <w:rPr>
          <w:rFonts w:hint="eastAsia"/>
          <w:szCs w:val="22"/>
        </w:rPr>
        <w:t>国が新型インフルエンザ等緊急事態宣言を行った場合、積極的な感染拡大防止策等をとる。</w:t>
      </w:r>
    </w:p>
    <w:p w:rsidR="00C14FE4" w:rsidRPr="00F20AD8" w:rsidRDefault="001E5F6E" w:rsidP="001E5F6E">
      <w:pPr>
        <w:spacing w:line="300" w:lineRule="exact"/>
        <w:ind w:leftChars="300" w:left="912" w:hangingChars="100" w:hanging="228"/>
        <w:rPr>
          <w:szCs w:val="22"/>
        </w:rPr>
      </w:pPr>
      <w:r w:rsidRPr="00F20AD8">
        <w:rPr>
          <w:rFonts w:hint="eastAsia"/>
          <w:szCs w:val="22"/>
        </w:rPr>
        <w:t>・医療体制や感染拡大防止策について周知し、</w:t>
      </w:r>
      <w:r w:rsidR="00716A8D" w:rsidRPr="00F20AD8">
        <w:rPr>
          <w:szCs w:val="22"/>
        </w:rPr>
        <w:t>市</w:t>
      </w:r>
      <w:r w:rsidR="0013594B" w:rsidRPr="00F20AD8">
        <w:rPr>
          <w:szCs w:val="22"/>
        </w:rPr>
        <w:t>民</w:t>
      </w:r>
      <w:r w:rsidR="00C56842" w:rsidRPr="00F20AD8">
        <w:rPr>
          <w:rFonts w:hint="eastAsia"/>
          <w:szCs w:val="22"/>
        </w:rPr>
        <w:t>への積極的な</w:t>
      </w:r>
      <w:r w:rsidRPr="00F20AD8">
        <w:rPr>
          <w:rFonts w:hint="eastAsia"/>
          <w:szCs w:val="22"/>
        </w:rPr>
        <w:t>情報</w:t>
      </w:r>
      <w:r w:rsidR="00C56842" w:rsidRPr="00F20AD8">
        <w:rPr>
          <w:rFonts w:hint="eastAsia"/>
          <w:szCs w:val="22"/>
        </w:rPr>
        <w:t>提供を行う。</w:t>
      </w:r>
    </w:p>
    <w:p w:rsidR="00C56842" w:rsidRPr="00F20AD8" w:rsidRDefault="00C56842" w:rsidP="001E5F6E">
      <w:pPr>
        <w:spacing w:line="300" w:lineRule="exact"/>
        <w:ind w:leftChars="300" w:left="912" w:hangingChars="100" w:hanging="228"/>
        <w:rPr>
          <w:szCs w:val="22"/>
        </w:rPr>
      </w:pPr>
      <w:r w:rsidRPr="00F20AD8">
        <w:rPr>
          <w:rFonts w:hint="eastAsia"/>
          <w:szCs w:val="22"/>
        </w:rPr>
        <w:t>・新型インフルエンザ等の患者以外にも、発熱・呼吸器症状等を有する多数の者が医療機関を受診することが予想されるため、増大する医療</w:t>
      </w:r>
      <w:r w:rsidR="004D1BB7" w:rsidRPr="00F20AD8">
        <w:rPr>
          <w:rFonts w:hint="eastAsia"/>
          <w:szCs w:val="22"/>
        </w:rPr>
        <w:t>需要への対応を行う。</w:t>
      </w:r>
    </w:p>
    <w:p w:rsidR="00C56842" w:rsidRPr="00F20AD8" w:rsidRDefault="00C56842" w:rsidP="001E5F6E">
      <w:pPr>
        <w:spacing w:line="300" w:lineRule="exact"/>
        <w:ind w:leftChars="300" w:left="912" w:hangingChars="100" w:hanging="228"/>
        <w:rPr>
          <w:szCs w:val="22"/>
        </w:rPr>
      </w:pPr>
      <w:r w:rsidRPr="00F20AD8">
        <w:rPr>
          <w:rFonts w:hint="eastAsia"/>
          <w:szCs w:val="22"/>
        </w:rPr>
        <w:t>・県内感染期への移行に備えて、医療体制の確保、</w:t>
      </w:r>
      <w:r w:rsidR="00716A8D" w:rsidRPr="00F20AD8">
        <w:rPr>
          <w:szCs w:val="22"/>
        </w:rPr>
        <w:t>市</w:t>
      </w:r>
      <w:r w:rsidR="0013594B" w:rsidRPr="00F20AD8">
        <w:rPr>
          <w:szCs w:val="22"/>
        </w:rPr>
        <w:t>民</w:t>
      </w:r>
      <w:r w:rsidRPr="00F20AD8">
        <w:rPr>
          <w:rFonts w:hint="eastAsia"/>
          <w:szCs w:val="22"/>
        </w:rPr>
        <w:t>生活及び</w:t>
      </w:r>
      <w:r w:rsidR="00716A8D" w:rsidRPr="00F20AD8">
        <w:rPr>
          <w:szCs w:val="22"/>
        </w:rPr>
        <w:t>市</w:t>
      </w:r>
      <w:r w:rsidR="0013594B" w:rsidRPr="00F20AD8">
        <w:rPr>
          <w:szCs w:val="22"/>
        </w:rPr>
        <w:t>民</w:t>
      </w:r>
      <w:r w:rsidRPr="00F20AD8">
        <w:rPr>
          <w:rFonts w:hint="eastAsia"/>
          <w:szCs w:val="22"/>
        </w:rPr>
        <w:t>経済の安定の確保のための準備等、感染拡大に備えた体制の整備を急ぐ。</w:t>
      </w:r>
    </w:p>
    <w:p w:rsidR="00C56842" w:rsidRPr="00F20AD8" w:rsidRDefault="00C56842" w:rsidP="001E5F6E">
      <w:pPr>
        <w:spacing w:line="300" w:lineRule="exact"/>
        <w:ind w:leftChars="300" w:left="912" w:hangingChars="100" w:hanging="228"/>
        <w:rPr>
          <w:sz w:val="24"/>
        </w:rPr>
      </w:pPr>
      <w:r w:rsidRPr="00F20AD8">
        <w:rPr>
          <w:rFonts w:hint="eastAsia"/>
          <w:szCs w:val="22"/>
        </w:rPr>
        <w:t>・住民接種を早期に開始できるよう準備を急ぎ、体制が整った場合はできるだけ速やかに実施する。</w:t>
      </w:r>
    </w:p>
    <w:p w:rsidR="00C14FE4" w:rsidRPr="00F20AD8" w:rsidRDefault="00C14FE4" w:rsidP="005E1A2E">
      <w:pPr>
        <w:spacing w:line="160" w:lineRule="exact"/>
        <w:ind w:leftChars="300" w:left="932" w:hangingChars="100" w:hanging="248"/>
        <w:rPr>
          <w:sz w:val="24"/>
        </w:rPr>
      </w:pPr>
    </w:p>
    <w:p w:rsidR="00C14FE4" w:rsidRPr="00F20AD8" w:rsidRDefault="00C14FE4" w:rsidP="00C14FE4">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（２）</w:t>
      </w:r>
      <w:r w:rsidR="00C56842" w:rsidRPr="00F20AD8">
        <w:rPr>
          <w:rFonts w:ascii="ＭＳ ゴシック" w:eastAsia="ＭＳ ゴシック" w:hAnsi="ＭＳ ゴシック" w:hint="eastAsia"/>
          <w:b/>
          <w:sz w:val="24"/>
          <w:shd w:val="clear" w:color="auto" w:fill="BFBFBF"/>
        </w:rPr>
        <w:t>実施体制</w:t>
      </w:r>
      <w:r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C14FE4" w:rsidRPr="00F20AD8" w:rsidRDefault="00C14FE4" w:rsidP="00640D9B">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C56842" w:rsidRPr="00F20AD8">
        <w:rPr>
          <w:rFonts w:ascii="ＭＳ ゴシック" w:eastAsia="ＭＳ ゴシック" w:hAnsi="ＭＳ ゴシック" w:hint="eastAsia"/>
          <w:b/>
          <w:szCs w:val="22"/>
        </w:rPr>
        <w:t>実施体制</w:t>
      </w:r>
    </w:p>
    <w:p w:rsidR="00640D9B" w:rsidRPr="00F20AD8" w:rsidRDefault="004D1BB7" w:rsidP="00640D9B">
      <w:pPr>
        <w:spacing w:line="300" w:lineRule="exact"/>
        <w:ind w:leftChars="300" w:left="912" w:hangingChars="100" w:hanging="228"/>
        <w:rPr>
          <w:rFonts w:asciiTheme="majorEastAsia" w:eastAsiaTheme="majorEastAsia" w:hAnsiTheme="majorEastAsia"/>
          <w:szCs w:val="22"/>
        </w:rPr>
      </w:pPr>
      <w:r w:rsidRPr="00F20AD8">
        <w:rPr>
          <w:rFonts w:asciiTheme="majorEastAsia" w:eastAsiaTheme="majorEastAsia" w:hAnsiTheme="majorEastAsia" w:hint="eastAsia"/>
          <w:szCs w:val="22"/>
        </w:rPr>
        <w:t>・</w:t>
      </w:r>
      <w:r w:rsidR="00640D9B" w:rsidRPr="00F20AD8">
        <w:rPr>
          <w:rFonts w:asciiTheme="majorEastAsia" w:eastAsiaTheme="majorEastAsia" w:hAnsiTheme="majorEastAsia" w:hint="eastAsia"/>
          <w:szCs w:val="22"/>
        </w:rPr>
        <w:t>国内発生早期の体制に準ずる。</w:t>
      </w:r>
    </w:p>
    <w:p w:rsidR="00C56842" w:rsidRPr="00F20AD8" w:rsidRDefault="00C56842" w:rsidP="00640D9B">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政府現地対策本部の設置</w:t>
      </w:r>
    </w:p>
    <w:p w:rsidR="00C14FE4" w:rsidRPr="00F20AD8" w:rsidRDefault="00C56842" w:rsidP="00640D9B">
      <w:pPr>
        <w:spacing w:line="300" w:lineRule="exact"/>
        <w:ind w:leftChars="300" w:left="912" w:hangingChars="100" w:hanging="228"/>
        <w:rPr>
          <w:szCs w:val="22"/>
        </w:rPr>
      </w:pPr>
      <w:r w:rsidRPr="00F20AD8">
        <w:rPr>
          <w:rFonts w:hint="eastAsia"/>
          <w:szCs w:val="22"/>
        </w:rPr>
        <w:t>・</w:t>
      </w:r>
      <w:r w:rsidR="00716A8D" w:rsidRPr="00F20AD8">
        <w:rPr>
          <w:rFonts w:hint="eastAsia"/>
          <w:szCs w:val="22"/>
        </w:rPr>
        <w:t>市</w:t>
      </w:r>
      <w:r w:rsidR="004D1BB7" w:rsidRPr="00F20AD8">
        <w:rPr>
          <w:rFonts w:hint="eastAsia"/>
          <w:szCs w:val="22"/>
        </w:rPr>
        <w:t>は、</w:t>
      </w:r>
      <w:r w:rsidR="00124002" w:rsidRPr="00F20AD8">
        <w:rPr>
          <w:rFonts w:hint="eastAsia"/>
          <w:szCs w:val="22"/>
        </w:rPr>
        <w:t>国が長野県を支援するため新型インフルエンザ等現地対策本部を設置したときは、</w:t>
      </w:r>
      <w:r w:rsidR="004D1BB7" w:rsidRPr="00F20AD8">
        <w:rPr>
          <w:rFonts w:hint="eastAsia"/>
          <w:szCs w:val="22"/>
        </w:rPr>
        <w:t>県等と連携してその取組等に適宜、協力する。</w:t>
      </w:r>
    </w:p>
    <w:p w:rsidR="00C56842" w:rsidRPr="00F20AD8" w:rsidRDefault="00C56842" w:rsidP="00640D9B">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ウ　</w:t>
      </w:r>
      <w:r w:rsidR="004D1BB7" w:rsidRPr="00F20AD8">
        <w:rPr>
          <w:rFonts w:ascii="ＭＳ ゴシック" w:eastAsia="ＭＳ ゴシック" w:hAnsi="ＭＳ ゴシック" w:hint="eastAsia"/>
          <w:b/>
          <w:szCs w:val="22"/>
          <w:shd w:val="clear" w:color="auto" w:fill="000000"/>
        </w:rPr>
        <w:t>緊急</w:t>
      </w:r>
      <w:r w:rsidRPr="00F20AD8">
        <w:rPr>
          <w:rFonts w:ascii="ＭＳ ゴシック" w:eastAsia="ＭＳ ゴシック" w:hAnsi="ＭＳ ゴシック" w:hint="eastAsia"/>
          <w:b/>
          <w:szCs w:val="22"/>
          <w:shd w:val="clear" w:color="auto" w:fill="000000"/>
        </w:rPr>
        <w:t>事態宣言</w:t>
      </w:r>
      <w:r w:rsidR="00645D63" w:rsidRPr="00F20AD8">
        <w:rPr>
          <w:rFonts w:ascii="ＭＳ ゴシック" w:eastAsia="ＭＳ ゴシック" w:hAnsi="ＭＳ ゴシック" w:hint="eastAsia"/>
          <w:b/>
          <w:szCs w:val="22"/>
        </w:rPr>
        <w:t>がされている場合の措置</w:t>
      </w:r>
    </w:p>
    <w:p w:rsidR="00640D9B" w:rsidRPr="00F20AD8" w:rsidRDefault="00640D9B" w:rsidP="00640D9B">
      <w:pPr>
        <w:spacing w:line="300" w:lineRule="exact"/>
        <w:ind w:firstLineChars="200" w:firstLine="456"/>
        <w:rPr>
          <w:rFonts w:asciiTheme="majorEastAsia" w:eastAsiaTheme="majorEastAsia" w:hAnsiTheme="majorEastAsia"/>
          <w:szCs w:val="22"/>
        </w:rPr>
      </w:pPr>
      <w:r w:rsidRPr="00F20AD8">
        <w:rPr>
          <w:rFonts w:ascii="ＭＳ ゴシック" w:eastAsia="ＭＳ ゴシック" w:hAnsi="ＭＳ ゴシック" w:hint="eastAsia"/>
          <w:szCs w:val="22"/>
        </w:rPr>
        <w:t xml:space="preserve">　</w:t>
      </w:r>
      <w:r w:rsidRPr="00F20AD8">
        <w:rPr>
          <w:rFonts w:asciiTheme="majorEastAsia" w:eastAsiaTheme="majorEastAsia" w:hAnsiTheme="majorEastAsia" w:hint="eastAsia"/>
          <w:szCs w:val="22"/>
        </w:rPr>
        <w:t>・国内発生早期の体制に準ずる。</w:t>
      </w:r>
    </w:p>
    <w:p w:rsidR="00640D9B" w:rsidRPr="00F20AD8" w:rsidRDefault="00640D9B" w:rsidP="00640D9B">
      <w:pPr>
        <w:spacing w:line="160" w:lineRule="exact"/>
        <w:ind w:leftChars="400" w:left="1140" w:hangingChars="100" w:hanging="228"/>
        <w:rPr>
          <w:szCs w:val="22"/>
        </w:rPr>
      </w:pPr>
    </w:p>
    <w:p w:rsidR="00C56842" w:rsidRPr="00F20AD8" w:rsidRDefault="00C56842" w:rsidP="00C56842">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（３）</w:t>
      </w:r>
      <w:r w:rsidR="00570155" w:rsidRPr="00F20AD8">
        <w:rPr>
          <w:rFonts w:ascii="ＭＳ ゴシック" w:eastAsia="ＭＳ ゴシック" w:hAnsi="ＭＳ ゴシック" w:hint="eastAsia"/>
          <w:b/>
          <w:sz w:val="24"/>
          <w:shd w:val="clear" w:color="auto" w:fill="BFBFBF"/>
        </w:rPr>
        <w:t>サーベイランス・情報収集</w:t>
      </w:r>
      <w:r w:rsidRPr="00F20AD8">
        <w:rPr>
          <w:rFonts w:ascii="ＭＳ ゴシック" w:eastAsia="ＭＳ ゴシック" w:hAnsi="ＭＳ ゴシック" w:hint="eastAsia"/>
          <w:b/>
          <w:sz w:val="24"/>
          <w:shd w:val="clear" w:color="auto" w:fill="BFBFBF"/>
        </w:rPr>
        <w:t xml:space="preserve">　　</w:t>
      </w:r>
      <w:r w:rsidR="00642275" w:rsidRPr="00F20AD8">
        <w:rPr>
          <w:rFonts w:ascii="ＭＳ ゴシック" w:eastAsia="ＭＳ ゴシック" w:hAnsi="ＭＳ ゴシック" w:hint="eastAsia"/>
          <w:b/>
          <w:sz w:val="24"/>
          <w:shd w:val="clear" w:color="auto" w:fill="BFBFBF"/>
        </w:rPr>
        <w:t xml:space="preserve">　（４）情報提供・共有</w:t>
      </w:r>
      <w:r w:rsidRPr="00F20AD8">
        <w:rPr>
          <w:rFonts w:ascii="ＭＳ ゴシック" w:eastAsia="ＭＳ ゴシック" w:hAnsi="ＭＳ ゴシック" w:hint="eastAsia"/>
          <w:b/>
          <w:sz w:val="24"/>
          <w:shd w:val="clear" w:color="auto" w:fill="BFBFBF"/>
        </w:rPr>
        <w:t xml:space="preserve">　　　　　　　　　　　　</w:t>
      </w:r>
    </w:p>
    <w:p w:rsidR="001432F0" w:rsidRPr="00F20AD8" w:rsidRDefault="00642275" w:rsidP="00642275">
      <w:pPr>
        <w:spacing w:line="300" w:lineRule="exact"/>
        <w:ind w:leftChars="300" w:left="684"/>
        <w:rPr>
          <w:szCs w:val="22"/>
        </w:rPr>
      </w:pPr>
      <w:r w:rsidRPr="00F20AD8">
        <w:rPr>
          <w:rFonts w:asciiTheme="majorEastAsia" w:eastAsiaTheme="majorEastAsia" w:hAnsiTheme="majorEastAsia" w:hint="eastAsia"/>
          <w:szCs w:val="22"/>
        </w:rPr>
        <w:t>●県計画</w:t>
      </w:r>
      <w:r w:rsidR="0064239D" w:rsidRPr="00F20AD8">
        <w:rPr>
          <w:rFonts w:asciiTheme="majorEastAsia" w:eastAsiaTheme="majorEastAsia" w:hAnsiTheme="majorEastAsia" w:hint="eastAsia"/>
          <w:szCs w:val="22"/>
        </w:rPr>
        <w:t>「第３　４」</w:t>
      </w:r>
      <w:r w:rsidRPr="00F20AD8">
        <w:rPr>
          <w:rFonts w:asciiTheme="majorEastAsia" w:eastAsiaTheme="majorEastAsia" w:hAnsiTheme="majorEastAsia" w:hint="eastAsia"/>
          <w:szCs w:val="22"/>
        </w:rPr>
        <w:t>を参照</w:t>
      </w:r>
      <w:r w:rsidRPr="00F20AD8">
        <w:rPr>
          <w:rFonts w:hint="eastAsia"/>
          <w:szCs w:val="22"/>
        </w:rPr>
        <w:t xml:space="preserve">　　　</w:t>
      </w:r>
      <w:r w:rsidR="0064239D" w:rsidRPr="00F20AD8">
        <w:rPr>
          <w:rFonts w:hint="eastAsia"/>
          <w:szCs w:val="22"/>
        </w:rPr>
        <w:t xml:space="preserve">　</w:t>
      </w:r>
      <w:r w:rsidRPr="00F20AD8">
        <w:rPr>
          <w:rFonts w:hint="eastAsia"/>
          <w:szCs w:val="22"/>
        </w:rPr>
        <w:t xml:space="preserve">　　</w:t>
      </w:r>
      <w:r w:rsidR="001432F0" w:rsidRPr="00F20AD8">
        <w:rPr>
          <w:rFonts w:asciiTheme="majorEastAsia" w:eastAsiaTheme="majorEastAsia" w:hAnsiTheme="majorEastAsia" w:hint="eastAsia"/>
          <w:szCs w:val="22"/>
        </w:rPr>
        <w:t>・</w:t>
      </w:r>
      <w:r w:rsidR="001E5F6E" w:rsidRPr="00F20AD8">
        <w:rPr>
          <w:rFonts w:asciiTheme="majorEastAsia" w:eastAsiaTheme="majorEastAsia" w:hAnsiTheme="majorEastAsia" w:hint="eastAsia"/>
          <w:szCs w:val="22"/>
        </w:rPr>
        <w:t>国内発生早期の対応に準ずる。</w:t>
      </w:r>
    </w:p>
    <w:p w:rsidR="00E066D8" w:rsidRPr="00F20AD8" w:rsidRDefault="00E066D8" w:rsidP="00642275">
      <w:pPr>
        <w:spacing w:line="160" w:lineRule="exact"/>
        <w:rPr>
          <w:szCs w:val="22"/>
        </w:rPr>
      </w:pPr>
    </w:p>
    <w:p w:rsidR="00C56842" w:rsidRPr="00F20AD8" w:rsidRDefault="00570155" w:rsidP="00C56842">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（５</w:t>
      </w:r>
      <w:r w:rsidR="00C56842" w:rsidRPr="00F20AD8">
        <w:rPr>
          <w:rFonts w:ascii="ＭＳ ゴシック" w:eastAsia="ＭＳ ゴシック" w:hAnsi="ＭＳ ゴシック" w:hint="eastAsia"/>
          <w:b/>
          <w:sz w:val="24"/>
          <w:shd w:val="clear" w:color="auto" w:fill="BFBFBF"/>
        </w:rPr>
        <w:t>）</w:t>
      </w:r>
      <w:r w:rsidRPr="00F20AD8">
        <w:rPr>
          <w:rFonts w:ascii="ＭＳ ゴシック" w:eastAsia="ＭＳ ゴシック" w:hAnsi="ＭＳ ゴシック" w:hint="eastAsia"/>
          <w:b/>
          <w:sz w:val="24"/>
          <w:shd w:val="clear" w:color="auto" w:fill="BFBFBF"/>
        </w:rPr>
        <w:t>予防・まん延防止</w:t>
      </w:r>
      <w:r w:rsidR="00C56842" w:rsidRPr="00F20AD8">
        <w:rPr>
          <w:rFonts w:ascii="ＭＳ ゴシック" w:eastAsia="ＭＳ ゴシック" w:hAnsi="ＭＳ ゴシック" w:hint="eastAsia"/>
          <w:b/>
          <w:sz w:val="24"/>
          <w:shd w:val="clear" w:color="auto" w:fill="BFBFBF"/>
        </w:rPr>
        <w:t xml:space="preserve">　　　　　　　　　　　　　　　　　　　　　　　　　　</w:t>
      </w:r>
    </w:p>
    <w:p w:rsidR="00570155" w:rsidRPr="00F20AD8" w:rsidRDefault="00570155" w:rsidP="00640D9B">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県内での感染拡大防止策</w:t>
      </w:r>
    </w:p>
    <w:p w:rsidR="00570155" w:rsidRPr="00F20AD8" w:rsidRDefault="00570155" w:rsidP="00640D9B">
      <w:pPr>
        <w:spacing w:line="300" w:lineRule="exact"/>
        <w:ind w:leftChars="300" w:left="912" w:hangingChars="100" w:hanging="228"/>
        <w:rPr>
          <w:szCs w:val="22"/>
        </w:rPr>
      </w:pPr>
      <w:r w:rsidRPr="00F20AD8">
        <w:rPr>
          <w:rFonts w:hint="eastAsia"/>
          <w:szCs w:val="22"/>
        </w:rPr>
        <w:t>・</w:t>
      </w:r>
      <w:r w:rsidR="001E5F6E" w:rsidRPr="00F20AD8">
        <w:rPr>
          <w:rFonts w:hint="eastAsia"/>
          <w:szCs w:val="22"/>
        </w:rPr>
        <w:t>県等からの要請に応じ、</w:t>
      </w:r>
      <w:r w:rsidRPr="00F20AD8">
        <w:rPr>
          <w:rFonts w:hint="eastAsia"/>
          <w:szCs w:val="22"/>
        </w:rPr>
        <w:t>県</w:t>
      </w:r>
      <w:r w:rsidR="001E5F6E" w:rsidRPr="00F20AD8">
        <w:rPr>
          <w:rFonts w:hint="eastAsia"/>
          <w:szCs w:val="22"/>
        </w:rPr>
        <w:t>が</w:t>
      </w:r>
      <w:r w:rsidRPr="00F20AD8">
        <w:rPr>
          <w:rFonts w:hint="eastAsia"/>
          <w:szCs w:val="22"/>
        </w:rPr>
        <w:t>国と連携し、感染症法に基づき、</w:t>
      </w:r>
      <w:r w:rsidR="006D5A4C" w:rsidRPr="00F20AD8">
        <w:rPr>
          <w:rFonts w:hint="eastAsia"/>
          <w:szCs w:val="22"/>
        </w:rPr>
        <w:t>保健福祉事務所</w:t>
      </w:r>
      <w:r w:rsidR="00205804" w:rsidRPr="00F20AD8">
        <w:rPr>
          <w:rFonts w:hint="eastAsia"/>
          <w:szCs w:val="22"/>
        </w:rPr>
        <w:t>において、</w:t>
      </w:r>
      <w:r w:rsidRPr="00F20AD8">
        <w:rPr>
          <w:rFonts w:hint="eastAsia"/>
          <w:szCs w:val="22"/>
        </w:rPr>
        <w:t>患者への対応（治療・入院措置等）や患者の同居者等の</w:t>
      </w:r>
      <w:r w:rsidR="001E5F6E" w:rsidRPr="00F20AD8">
        <w:rPr>
          <w:rFonts w:hint="eastAsia"/>
          <w:szCs w:val="22"/>
        </w:rPr>
        <w:t>濃厚接触者への対応（外出自粛要請、健康観察等）などの措置を行う</w:t>
      </w:r>
      <w:r w:rsidR="00793713" w:rsidRPr="00F20AD8">
        <w:rPr>
          <w:rFonts w:hint="eastAsia"/>
          <w:szCs w:val="22"/>
        </w:rPr>
        <w:t>取組等に適宜、協力する。</w:t>
      </w:r>
    </w:p>
    <w:p w:rsidR="00570155" w:rsidRPr="00F20AD8" w:rsidRDefault="00570155" w:rsidP="00640D9B">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w:t>
      </w:r>
      <w:r w:rsidR="00A447C4" w:rsidRPr="00F20AD8">
        <w:rPr>
          <w:rFonts w:ascii="ＭＳ ゴシック" w:eastAsia="ＭＳ ゴシック" w:hAnsi="ＭＳ ゴシック" w:hint="eastAsia"/>
          <w:b/>
          <w:szCs w:val="22"/>
        </w:rPr>
        <w:t xml:space="preserve">　</w:t>
      </w:r>
      <w:r w:rsidR="009F6BEC" w:rsidRPr="00F20AD8">
        <w:rPr>
          <w:rFonts w:ascii="ＭＳ ゴシック" w:eastAsia="ＭＳ ゴシック" w:hAnsi="ＭＳ ゴシック" w:hint="eastAsia"/>
          <w:b/>
          <w:szCs w:val="22"/>
        </w:rPr>
        <w:t>県等との連携による</w:t>
      </w:r>
      <w:r w:rsidR="009F6BEC" w:rsidRPr="00F20AD8">
        <w:rPr>
          <w:rFonts w:ascii="ＭＳ ゴシック" w:eastAsia="ＭＳ ゴシック" w:hAnsi="ＭＳ ゴシック"/>
          <w:b/>
          <w:szCs w:val="22"/>
        </w:rPr>
        <w:t>市民</w:t>
      </w:r>
      <w:r w:rsidR="009F6BEC" w:rsidRPr="00F20AD8">
        <w:rPr>
          <w:rFonts w:ascii="ＭＳ ゴシック" w:eastAsia="ＭＳ ゴシック" w:hAnsi="ＭＳ ゴシック" w:hint="eastAsia"/>
          <w:b/>
          <w:szCs w:val="22"/>
        </w:rPr>
        <w:t>・事業所等への要請</w:t>
      </w:r>
      <w:r w:rsidR="006D4912" w:rsidRPr="00F20AD8">
        <w:rPr>
          <w:rFonts w:ascii="ＭＳ ゴシック" w:eastAsia="ＭＳ ゴシック" w:hAnsi="ＭＳ ゴシック" w:hint="eastAsia"/>
          <w:b/>
          <w:szCs w:val="22"/>
        </w:rPr>
        <w:t xml:space="preserve">　</w:t>
      </w:r>
      <w:r w:rsidR="006D4912" w:rsidRPr="00F20AD8">
        <w:rPr>
          <w:rFonts w:ascii="ＭＳ ゴシック" w:eastAsia="ＭＳ ゴシック" w:hAnsi="ＭＳ ゴシック" w:hint="eastAsia"/>
          <w:szCs w:val="22"/>
        </w:rPr>
        <w:t>及び</w:t>
      </w:r>
      <w:r w:rsidR="006D4912" w:rsidRPr="00F20AD8">
        <w:rPr>
          <w:rFonts w:ascii="ＭＳ ゴシック" w:eastAsia="ＭＳ ゴシック" w:hAnsi="ＭＳ ゴシック" w:hint="eastAsia"/>
          <w:b/>
          <w:szCs w:val="22"/>
        </w:rPr>
        <w:t xml:space="preserve">　</w:t>
      </w:r>
      <w:r w:rsidR="00642275" w:rsidRPr="00F20AD8">
        <w:rPr>
          <w:rFonts w:ascii="ＭＳ ゴシック" w:eastAsia="ＭＳ ゴシック" w:hAnsi="ＭＳ ゴシック" w:hint="eastAsia"/>
          <w:b/>
          <w:szCs w:val="22"/>
        </w:rPr>
        <w:t>ウ　水際対策</w:t>
      </w:r>
    </w:p>
    <w:p w:rsidR="00C349B5" w:rsidRPr="00F20AD8" w:rsidRDefault="00C349B5" w:rsidP="00640D9B">
      <w:pPr>
        <w:spacing w:line="300" w:lineRule="exact"/>
        <w:ind w:firstLineChars="200" w:firstLine="458"/>
        <w:rPr>
          <w:rFonts w:asciiTheme="majorEastAsia" w:eastAsiaTheme="majorEastAsia" w:hAnsiTheme="majorEastAsia"/>
          <w:szCs w:val="22"/>
        </w:rPr>
      </w:pPr>
      <w:r w:rsidRPr="00F20AD8">
        <w:rPr>
          <w:rFonts w:ascii="ＭＳ ゴシック" w:eastAsia="ＭＳ ゴシック" w:hAnsi="ＭＳ ゴシック" w:hint="eastAsia"/>
          <w:b/>
          <w:szCs w:val="22"/>
        </w:rPr>
        <w:t xml:space="preserve">　</w:t>
      </w:r>
      <w:r w:rsidR="004560EA" w:rsidRPr="00F20AD8">
        <w:rPr>
          <w:rFonts w:asciiTheme="majorEastAsia" w:eastAsiaTheme="majorEastAsia" w:hAnsiTheme="majorEastAsia" w:hint="eastAsia"/>
          <w:szCs w:val="22"/>
        </w:rPr>
        <w:t>・</w:t>
      </w:r>
      <w:r w:rsidRPr="00F20AD8">
        <w:rPr>
          <w:rFonts w:asciiTheme="majorEastAsia" w:eastAsiaTheme="majorEastAsia" w:hAnsiTheme="majorEastAsia" w:hint="eastAsia"/>
          <w:szCs w:val="22"/>
        </w:rPr>
        <w:t>国内発生</w:t>
      </w:r>
      <w:r w:rsidR="005314DE" w:rsidRPr="00F20AD8">
        <w:rPr>
          <w:rFonts w:asciiTheme="majorEastAsia" w:eastAsiaTheme="majorEastAsia" w:hAnsiTheme="majorEastAsia" w:hint="eastAsia"/>
          <w:szCs w:val="22"/>
        </w:rPr>
        <w:t>早期の</w:t>
      </w:r>
      <w:r w:rsidR="004560EA" w:rsidRPr="00F20AD8">
        <w:rPr>
          <w:rFonts w:asciiTheme="majorEastAsia" w:eastAsiaTheme="majorEastAsia" w:hAnsiTheme="majorEastAsia" w:hint="eastAsia"/>
          <w:szCs w:val="22"/>
        </w:rPr>
        <w:t>対応に準ずる。</w:t>
      </w:r>
    </w:p>
    <w:p w:rsidR="00570155" w:rsidRPr="00F20AD8" w:rsidRDefault="003348D5" w:rsidP="00640D9B">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エ</w:t>
      </w:r>
      <w:r w:rsidR="00570155" w:rsidRPr="00F20AD8">
        <w:rPr>
          <w:rFonts w:ascii="ＭＳ ゴシック" w:eastAsia="ＭＳ ゴシック" w:hAnsi="ＭＳ ゴシック" w:hint="eastAsia"/>
          <w:b/>
          <w:szCs w:val="22"/>
        </w:rPr>
        <w:t xml:space="preserve">　</w:t>
      </w:r>
      <w:r w:rsidR="00793713" w:rsidRPr="00F20AD8">
        <w:rPr>
          <w:rFonts w:ascii="ＭＳ ゴシック" w:eastAsia="ＭＳ ゴシック" w:hAnsi="ＭＳ ゴシック" w:hint="eastAsia"/>
          <w:b/>
          <w:szCs w:val="22"/>
          <w:shd w:val="clear" w:color="auto" w:fill="000000" w:themeFill="text1"/>
        </w:rPr>
        <w:t>緊急</w:t>
      </w:r>
      <w:r w:rsidR="00570155" w:rsidRPr="00F20AD8">
        <w:rPr>
          <w:rFonts w:ascii="ＭＳ ゴシック" w:eastAsia="ＭＳ ゴシック" w:hAnsi="ＭＳ ゴシック" w:hint="eastAsia"/>
          <w:b/>
          <w:szCs w:val="22"/>
          <w:shd w:val="clear" w:color="auto" w:fill="000000" w:themeFill="text1"/>
        </w:rPr>
        <w:t>事態宣言</w:t>
      </w:r>
      <w:r w:rsidR="00570155" w:rsidRPr="00F20AD8">
        <w:rPr>
          <w:rFonts w:ascii="ＭＳ ゴシック" w:eastAsia="ＭＳ ゴシック" w:hAnsi="ＭＳ ゴシック" w:hint="eastAsia"/>
          <w:b/>
          <w:szCs w:val="22"/>
        </w:rPr>
        <w:t>がされている場合の措置</w:t>
      </w:r>
    </w:p>
    <w:p w:rsidR="00A447C4" w:rsidRPr="00F20AD8" w:rsidRDefault="00642275" w:rsidP="00642275">
      <w:pPr>
        <w:spacing w:line="300" w:lineRule="exact"/>
        <w:ind w:leftChars="300" w:left="912" w:rightChars="100" w:right="228" w:hangingChars="100" w:hanging="228"/>
        <w:rPr>
          <w:szCs w:val="22"/>
        </w:rPr>
      </w:pPr>
      <w:r w:rsidRPr="00F20AD8">
        <w:rPr>
          <w:rFonts w:hint="eastAsia"/>
          <w:szCs w:val="22"/>
        </w:rPr>
        <w:t>・</w:t>
      </w:r>
      <w:r w:rsidR="00A447C4" w:rsidRPr="00F20AD8">
        <w:rPr>
          <w:rFonts w:hint="eastAsia"/>
          <w:szCs w:val="22"/>
        </w:rPr>
        <w:t>県と連携して以下の情報を積極的に収集するとともに、県からの要請に応じ、その取組等に適宜、協力する。</w:t>
      </w:r>
    </w:p>
    <w:p w:rsidR="00D249D4" w:rsidRPr="00F20AD8" w:rsidRDefault="00953289" w:rsidP="00953289">
      <w:pPr>
        <w:spacing w:line="300" w:lineRule="exact"/>
        <w:ind w:leftChars="200" w:left="1140" w:hangingChars="300" w:hanging="684"/>
        <w:rPr>
          <w:szCs w:val="22"/>
        </w:rPr>
      </w:pPr>
      <w:r w:rsidRPr="00F20AD8">
        <w:rPr>
          <w:rFonts w:asciiTheme="majorEastAsia" w:eastAsiaTheme="majorEastAsia" w:hAnsiTheme="majorEastAsia" w:hint="eastAsia"/>
          <w:szCs w:val="22"/>
        </w:rPr>
        <w:t>（ア）</w:t>
      </w:r>
      <w:r w:rsidR="00D249D4" w:rsidRPr="00F20AD8">
        <w:rPr>
          <w:rFonts w:hint="eastAsia"/>
          <w:szCs w:val="22"/>
        </w:rPr>
        <w:t>住民に対し、期間と区域を定めて、生活の維持に必要な場合を除きみだりに外出しないことや基本的な感染予防策の徹底を要請する。</w:t>
      </w:r>
      <w:r w:rsidR="00BA6696" w:rsidRPr="00F20AD8">
        <w:rPr>
          <w:rFonts w:hint="eastAsia"/>
          <w:szCs w:val="22"/>
        </w:rPr>
        <w:t>（特措法第４５条第１項）</w:t>
      </w:r>
    </w:p>
    <w:p w:rsidR="00BA6696" w:rsidRPr="00F20AD8" w:rsidRDefault="00953289" w:rsidP="00953289">
      <w:pPr>
        <w:spacing w:line="300" w:lineRule="exact"/>
        <w:ind w:leftChars="200" w:left="1140" w:hangingChars="300" w:hanging="684"/>
        <w:rPr>
          <w:szCs w:val="22"/>
        </w:rPr>
      </w:pPr>
      <w:r w:rsidRPr="00F20AD8">
        <w:rPr>
          <w:rFonts w:asciiTheme="majorEastAsia" w:eastAsiaTheme="majorEastAsia" w:hAnsiTheme="majorEastAsia" w:hint="eastAsia"/>
          <w:szCs w:val="22"/>
        </w:rPr>
        <w:t>（イ）</w:t>
      </w:r>
      <w:r w:rsidR="00D249D4" w:rsidRPr="00F20AD8">
        <w:rPr>
          <w:rFonts w:hint="eastAsia"/>
          <w:szCs w:val="22"/>
        </w:rPr>
        <w:t>学校、保育所等に対し、期間を定めて、施設の使用制限（臨時休業や入学試験の延期等）の要請を行う。</w:t>
      </w:r>
      <w:r w:rsidR="00BA6696" w:rsidRPr="00F20AD8">
        <w:rPr>
          <w:rFonts w:hint="eastAsia"/>
          <w:szCs w:val="22"/>
        </w:rPr>
        <w:t>また、</w:t>
      </w:r>
      <w:r w:rsidR="00D249D4" w:rsidRPr="00F20AD8">
        <w:rPr>
          <w:rFonts w:hint="eastAsia"/>
          <w:szCs w:val="22"/>
        </w:rPr>
        <w:t>要請に応じない学校、保育所等に対し、新型インフルエンザ等のまん延を防止し、県</w:t>
      </w:r>
      <w:r w:rsidR="00D249D4" w:rsidRPr="00F20AD8">
        <w:rPr>
          <w:szCs w:val="22"/>
        </w:rPr>
        <w:t>民</w:t>
      </w:r>
      <w:r w:rsidR="00D249D4" w:rsidRPr="00F20AD8">
        <w:rPr>
          <w:rFonts w:hint="eastAsia"/>
          <w:szCs w:val="22"/>
        </w:rPr>
        <w:t>の生命・健康の保護、県</w:t>
      </w:r>
      <w:r w:rsidR="00D249D4" w:rsidRPr="00F20AD8">
        <w:rPr>
          <w:szCs w:val="22"/>
        </w:rPr>
        <w:t>民</w:t>
      </w:r>
      <w:r w:rsidR="00D249D4" w:rsidRPr="00F20AD8">
        <w:rPr>
          <w:rFonts w:hint="eastAsia"/>
          <w:szCs w:val="22"/>
        </w:rPr>
        <w:t>生活・県</w:t>
      </w:r>
      <w:r w:rsidR="00D249D4" w:rsidRPr="00F20AD8">
        <w:rPr>
          <w:szCs w:val="22"/>
        </w:rPr>
        <w:t>民</w:t>
      </w:r>
      <w:r w:rsidR="00D249D4" w:rsidRPr="00F20AD8">
        <w:rPr>
          <w:rFonts w:hint="eastAsia"/>
          <w:szCs w:val="22"/>
        </w:rPr>
        <w:t>経</w:t>
      </w:r>
      <w:r w:rsidR="00BA6696" w:rsidRPr="00F20AD8">
        <w:rPr>
          <w:rFonts w:hint="eastAsia"/>
          <w:szCs w:val="22"/>
        </w:rPr>
        <w:t>済の混乱を回避するため特に必要があると認めるときに限り、</w:t>
      </w:r>
      <w:r w:rsidR="00D249D4" w:rsidRPr="00F20AD8">
        <w:rPr>
          <w:rFonts w:hint="eastAsia"/>
          <w:szCs w:val="22"/>
        </w:rPr>
        <w:t>指示を行う。要請・指示を行った際には、その施設名を公表する。</w:t>
      </w:r>
      <w:r w:rsidR="00BA6696" w:rsidRPr="00F20AD8">
        <w:rPr>
          <w:rFonts w:hint="eastAsia"/>
          <w:szCs w:val="22"/>
        </w:rPr>
        <w:t>（特措法第</w:t>
      </w:r>
      <w:r w:rsidR="0069024D" w:rsidRPr="00F20AD8">
        <w:rPr>
          <w:rFonts w:hint="eastAsia"/>
          <w:szCs w:val="22"/>
        </w:rPr>
        <w:t>４５条第２項及び</w:t>
      </w:r>
      <w:r w:rsidR="00BA6696" w:rsidRPr="00F20AD8">
        <w:rPr>
          <w:rFonts w:hint="eastAsia"/>
          <w:szCs w:val="22"/>
        </w:rPr>
        <w:t>第３項）</w:t>
      </w:r>
    </w:p>
    <w:p w:rsidR="00A447C4" w:rsidRPr="00F20AD8" w:rsidRDefault="00A447C4" w:rsidP="00BA6696">
      <w:pPr>
        <w:spacing w:line="300" w:lineRule="exact"/>
        <w:ind w:leftChars="400" w:left="912"/>
        <w:rPr>
          <w:szCs w:val="22"/>
        </w:rPr>
      </w:pPr>
    </w:p>
    <w:p w:rsidR="000465F6" w:rsidRPr="00F20AD8" w:rsidRDefault="00953289" w:rsidP="00953289">
      <w:pPr>
        <w:spacing w:line="300" w:lineRule="exact"/>
        <w:ind w:leftChars="200" w:left="1140" w:hangingChars="300" w:hanging="684"/>
        <w:rPr>
          <w:szCs w:val="22"/>
        </w:rPr>
      </w:pPr>
      <w:r w:rsidRPr="00F20AD8">
        <w:rPr>
          <w:rFonts w:asciiTheme="majorEastAsia" w:eastAsiaTheme="majorEastAsia" w:hAnsiTheme="majorEastAsia" w:hint="eastAsia"/>
          <w:szCs w:val="22"/>
        </w:rPr>
        <w:lastRenderedPageBreak/>
        <w:t>（ウ）</w:t>
      </w:r>
      <w:r w:rsidR="00D249D4" w:rsidRPr="00F20AD8">
        <w:rPr>
          <w:rFonts w:hint="eastAsia"/>
          <w:szCs w:val="22"/>
        </w:rPr>
        <w:t>学校、保育所等以外の施設について、職場を含め感染対策の徹底の要請</w:t>
      </w:r>
      <w:r w:rsidR="00BA6696" w:rsidRPr="00F20AD8">
        <w:rPr>
          <w:rFonts w:hint="eastAsia"/>
          <w:szCs w:val="22"/>
        </w:rPr>
        <w:t>を行う。</w:t>
      </w:r>
    </w:p>
    <w:p w:rsidR="00D249D4" w:rsidRPr="00F20AD8" w:rsidRDefault="00BA6696" w:rsidP="00953289">
      <w:pPr>
        <w:spacing w:line="300" w:lineRule="exact"/>
        <w:ind w:leftChars="500" w:left="1140"/>
        <w:rPr>
          <w:szCs w:val="22"/>
        </w:rPr>
      </w:pPr>
      <w:r w:rsidRPr="00F20AD8">
        <w:rPr>
          <w:rFonts w:hint="eastAsia"/>
          <w:szCs w:val="22"/>
        </w:rPr>
        <w:t>また</w:t>
      </w:r>
      <w:r w:rsidR="00D249D4" w:rsidRPr="00F20AD8">
        <w:rPr>
          <w:rFonts w:hint="eastAsia"/>
          <w:szCs w:val="22"/>
        </w:rPr>
        <w:t>要請に応じない施設に対し、公衆衛生上の問題が生じていると判断された施設（特措法施行令第</w:t>
      </w:r>
      <w:r w:rsidR="000465F6" w:rsidRPr="00F20AD8">
        <w:rPr>
          <w:rFonts w:hint="eastAsia"/>
          <w:szCs w:val="22"/>
        </w:rPr>
        <w:t>１１</w:t>
      </w:r>
      <w:r w:rsidR="00D249D4" w:rsidRPr="00F20AD8">
        <w:rPr>
          <w:rFonts w:hint="eastAsia"/>
          <w:szCs w:val="22"/>
        </w:rPr>
        <w:t>条に定める施設に限る。）に対し</w:t>
      </w:r>
      <w:r w:rsidR="009E6015" w:rsidRPr="00F20AD8">
        <w:rPr>
          <w:rFonts w:hint="eastAsia"/>
          <w:szCs w:val="22"/>
        </w:rPr>
        <w:t>、施設の使用制限又は基本的な感染対策の徹底の要請を行う。この</w:t>
      </w:r>
      <w:r w:rsidR="00D249D4" w:rsidRPr="00F20AD8">
        <w:rPr>
          <w:rFonts w:hint="eastAsia"/>
          <w:szCs w:val="22"/>
        </w:rPr>
        <w:t>要請に応じず、新型インフルエンザ等のまん延を防止し、県</w:t>
      </w:r>
      <w:r w:rsidR="00D249D4" w:rsidRPr="00F20AD8">
        <w:rPr>
          <w:szCs w:val="22"/>
        </w:rPr>
        <w:t>民</w:t>
      </w:r>
      <w:r w:rsidR="00D249D4" w:rsidRPr="00F20AD8">
        <w:rPr>
          <w:rFonts w:hint="eastAsia"/>
          <w:szCs w:val="22"/>
        </w:rPr>
        <w:t>の生命・健康の保護、県</w:t>
      </w:r>
      <w:r w:rsidR="00D249D4" w:rsidRPr="00F20AD8">
        <w:rPr>
          <w:szCs w:val="22"/>
        </w:rPr>
        <w:t>民</w:t>
      </w:r>
      <w:r w:rsidR="00D249D4" w:rsidRPr="00F20AD8">
        <w:rPr>
          <w:rFonts w:hint="eastAsia"/>
          <w:szCs w:val="22"/>
        </w:rPr>
        <w:t>生活・県</w:t>
      </w:r>
      <w:r w:rsidR="00D249D4" w:rsidRPr="00F20AD8">
        <w:rPr>
          <w:szCs w:val="22"/>
        </w:rPr>
        <w:t>民</w:t>
      </w:r>
      <w:r w:rsidR="00D249D4" w:rsidRPr="00F20AD8">
        <w:rPr>
          <w:rFonts w:hint="eastAsia"/>
          <w:szCs w:val="22"/>
        </w:rPr>
        <w:t>経</w:t>
      </w:r>
      <w:r w:rsidR="009E6015" w:rsidRPr="00F20AD8">
        <w:rPr>
          <w:rFonts w:hint="eastAsia"/>
          <w:szCs w:val="22"/>
        </w:rPr>
        <w:t>済の混乱を回避するため特に必要があると認めるときに限り、指示を行う。</w:t>
      </w:r>
      <w:r w:rsidR="00D249D4" w:rsidRPr="00F20AD8">
        <w:rPr>
          <w:rFonts w:hint="eastAsia"/>
          <w:szCs w:val="22"/>
        </w:rPr>
        <w:t>要請・指示を行った際には、その施設名を公表する。</w:t>
      </w:r>
      <w:r w:rsidR="009E6015" w:rsidRPr="00F20AD8">
        <w:rPr>
          <w:rFonts w:hint="eastAsia"/>
          <w:szCs w:val="22"/>
        </w:rPr>
        <w:t>（</w:t>
      </w:r>
      <w:r w:rsidRPr="00F20AD8">
        <w:rPr>
          <w:rFonts w:hint="eastAsia"/>
          <w:szCs w:val="22"/>
        </w:rPr>
        <w:t>特措法第</w:t>
      </w:r>
      <w:r w:rsidR="009E6015" w:rsidRPr="00F20AD8">
        <w:rPr>
          <w:rFonts w:hint="eastAsia"/>
          <w:szCs w:val="22"/>
        </w:rPr>
        <w:t>２４</w:t>
      </w:r>
      <w:r w:rsidRPr="00F20AD8">
        <w:rPr>
          <w:rFonts w:hint="eastAsia"/>
          <w:szCs w:val="22"/>
        </w:rPr>
        <w:t>条第９項</w:t>
      </w:r>
      <w:r w:rsidR="0069024D" w:rsidRPr="00F20AD8">
        <w:rPr>
          <w:rFonts w:hint="eastAsia"/>
          <w:szCs w:val="22"/>
        </w:rPr>
        <w:t>並びに第４５条第２項及び</w:t>
      </w:r>
      <w:r w:rsidR="009E6015" w:rsidRPr="00F20AD8">
        <w:rPr>
          <w:rFonts w:hint="eastAsia"/>
          <w:szCs w:val="22"/>
        </w:rPr>
        <w:t>第３項）</w:t>
      </w:r>
    </w:p>
    <w:p w:rsidR="00CA15DB" w:rsidRPr="00F20AD8" w:rsidRDefault="00953289" w:rsidP="00953289">
      <w:pPr>
        <w:spacing w:line="300" w:lineRule="exact"/>
        <w:ind w:leftChars="200" w:left="1140" w:hangingChars="300" w:hanging="684"/>
        <w:rPr>
          <w:szCs w:val="22"/>
        </w:rPr>
      </w:pPr>
      <w:r w:rsidRPr="00F20AD8">
        <w:rPr>
          <w:rFonts w:asciiTheme="majorEastAsia" w:eastAsiaTheme="majorEastAsia" w:hAnsiTheme="majorEastAsia" w:hint="eastAsia"/>
          <w:szCs w:val="22"/>
        </w:rPr>
        <w:t>（エ）</w:t>
      </w:r>
      <w:r w:rsidR="002C7922" w:rsidRPr="00F20AD8">
        <w:rPr>
          <w:rFonts w:hint="eastAsia"/>
          <w:szCs w:val="22"/>
        </w:rPr>
        <w:t>市</w:t>
      </w:r>
      <w:r w:rsidR="00D249D4" w:rsidRPr="00F20AD8">
        <w:rPr>
          <w:rFonts w:hint="eastAsia"/>
          <w:szCs w:val="22"/>
        </w:rPr>
        <w:t>は、</w:t>
      </w:r>
      <w:r w:rsidR="00570155" w:rsidRPr="00F20AD8">
        <w:rPr>
          <w:rFonts w:hint="eastAsia"/>
          <w:szCs w:val="22"/>
        </w:rPr>
        <w:t>人口密度が低く、交通量が少なく、自然障壁等による人の移動が少ない山間地域などにおいて新型インフルエンザ等が世界で初めて確認された場合で、国が地域における重点的な感染拡大防止策の実施することと</w:t>
      </w:r>
      <w:r w:rsidR="00D249D4" w:rsidRPr="00F20AD8">
        <w:rPr>
          <w:rFonts w:hint="eastAsia"/>
          <w:szCs w:val="22"/>
        </w:rPr>
        <w:t>した場合には、県、国等からの要請に応じ、その取組等に協力する。</w:t>
      </w:r>
    </w:p>
    <w:p w:rsidR="00C56842" w:rsidRPr="00F20AD8" w:rsidRDefault="00C56842" w:rsidP="00E4196A">
      <w:pPr>
        <w:spacing w:line="120" w:lineRule="exact"/>
        <w:ind w:leftChars="300" w:left="932" w:hangingChars="100" w:hanging="248"/>
        <w:rPr>
          <w:sz w:val="24"/>
        </w:rPr>
      </w:pPr>
    </w:p>
    <w:p w:rsidR="00C56842" w:rsidRPr="00F20AD8" w:rsidRDefault="00CA15DB" w:rsidP="00C56842">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（６</w:t>
      </w:r>
      <w:r w:rsidR="00C56842" w:rsidRPr="00F20AD8">
        <w:rPr>
          <w:rFonts w:ascii="ＭＳ ゴシック" w:eastAsia="ＭＳ ゴシック" w:hAnsi="ＭＳ ゴシック" w:hint="eastAsia"/>
          <w:b/>
          <w:sz w:val="24"/>
          <w:shd w:val="clear" w:color="auto" w:fill="BFBFBF"/>
        </w:rPr>
        <w:t>）</w:t>
      </w:r>
      <w:r w:rsidR="00657CD3" w:rsidRPr="00F20AD8">
        <w:rPr>
          <w:rFonts w:ascii="ＭＳ ゴシック" w:eastAsia="ＭＳ ゴシック" w:hAnsi="ＭＳ ゴシック" w:hint="eastAsia"/>
          <w:b/>
          <w:sz w:val="24"/>
          <w:shd w:val="clear" w:color="auto" w:fill="BFBFBF"/>
        </w:rPr>
        <w:t>予防接種</w:t>
      </w:r>
      <w:r w:rsidR="00C56842" w:rsidRPr="00F20AD8">
        <w:rPr>
          <w:rFonts w:ascii="ＭＳ ゴシック" w:eastAsia="ＭＳ ゴシック" w:hAnsi="ＭＳ ゴシック" w:hint="eastAsia"/>
          <w:b/>
          <w:sz w:val="24"/>
          <w:shd w:val="clear" w:color="auto" w:fill="BFBFBF"/>
        </w:rPr>
        <w:t xml:space="preserve">　　　　　　　　　　　　　　　　　　　</w:t>
      </w:r>
      <w:r w:rsidR="0064239D" w:rsidRPr="00F20AD8">
        <w:rPr>
          <w:rFonts w:ascii="ＭＳ ゴシック" w:eastAsia="ＭＳ ゴシック" w:hAnsi="ＭＳ ゴシック" w:hint="eastAsia"/>
          <w:b/>
          <w:sz w:val="24"/>
          <w:shd w:val="clear" w:color="auto" w:fill="BFBFBF"/>
        </w:rPr>
        <w:t xml:space="preserve">　　</w:t>
      </w:r>
      <w:r w:rsidR="00C56842"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C56842" w:rsidRPr="00F20AD8">
        <w:rPr>
          <w:rFonts w:ascii="ＭＳ ゴシック" w:eastAsia="ＭＳ ゴシック" w:hAnsi="ＭＳ ゴシック" w:hint="eastAsia"/>
          <w:b/>
          <w:sz w:val="24"/>
          <w:shd w:val="clear" w:color="auto" w:fill="BFBFBF"/>
        </w:rPr>
        <w:t xml:space="preserve">　　　</w:t>
      </w:r>
    </w:p>
    <w:p w:rsidR="006C5A46" w:rsidRPr="00F20AD8" w:rsidRDefault="006C5A46" w:rsidP="004647D1">
      <w:pPr>
        <w:spacing w:line="300" w:lineRule="exact"/>
        <w:ind w:firstLineChars="200" w:firstLine="456"/>
        <w:rPr>
          <w:szCs w:val="22"/>
        </w:rPr>
      </w:pPr>
      <w:r w:rsidRPr="00F20AD8">
        <w:rPr>
          <w:rFonts w:hint="eastAsia"/>
          <w:szCs w:val="22"/>
        </w:rPr>
        <w:t>・</w:t>
      </w:r>
      <w:r w:rsidRPr="00F20AD8">
        <w:rPr>
          <w:rFonts w:asciiTheme="majorEastAsia" w:eastAsiaTheme="majorEastAsia" w:hAnsiTheme="majorEastAsia" w:hint="eastAsia"/>
          <w:szCs w:val="22"/>
        </w:rPr>
        <w:t>国内発生早期の対応に準ずる。</w:t>
      </w:r>
    </w:p>
    <w:p w:rsidR="00205804" w:rsidRPr="00F20AD8" w:rsidRDefault="001E5F6E" w:rsidP="004647D1">
      <w:pPr>
        <w:spacing w:line="300" w:lineRule="exact"/>
        <w:ind w:firstLineChars="200" w:firstLine="458"/>
        <w:rPr>
          <w:rFonts w:ascii="ＭＳ ゴシック" w:eastAsia="ＭＳ ゴシック" w:hAnsi="ＭＳ ゴシック"/>
          <w:b/>
          <w:szCs w:val="22"/>
          <w:shd w:val="clear" w:color="auto" w:fill="FFFFFF" w:themeFill="background1"/>
        </w:rPr>
      </w:pPr>
      <w:r w:rsidRPr="00F20AD8">
        <w:rPr>
          <w:rFonts w:ascii="ＭＳ ゴシック" w:eastAsia="ＭＳ ゴシック" w:hAnsi="ＭＳ ゴシック" w:hint="eastAsia"/>
          <w:b/>
          <w:szCs w:val="22"/>
          <w:shd w:val="clear" w:color="auto" w:fill="FFFFFF" w:themeFill="background1"/>
        </w:rPr>
        <w:t>・</w:t>
      </w:r>
      <w:r w:rsidR="006A47F5" w:rsidRPr="00F20AD8">
        <w:rPr>
          <w:rFonts w:ascii="ＭＳ ゴシック" w:eastAsia="ＭＳ ゴシック" w:hAnsi="ＭＳ ゴシック" w:hint="eastAsia"/>
          <w:b/>
          <w:szCs w:val="22"/>
          <w:shd w:val="clear" w:color="auto" w:fill="000000"/>
        </w:rPr>
        <w:t>緊急事態宣言</w:t>
      </w:r>
      <w:r w:rsidR="006A47F5" w:rsidRPr="00F20AD8">
        <w:rPr>
          <w:rFonts w:ascii="ＭＳ ゴシック" w:eastAsia="ＭＳ ゴシック" w:hAnsi="ＭＳ ゴシック" w:hint="eastAsia"/>
          <w:b/>
          <w:szCs w:val="22"/>
          <w:shd w:val="clear" w:color="auto" w:fill="FFFFFF" w:themeFill="background1"/>
        </w:rPr>
        <w:t>がされている場合の措置</w:t>
      </w:r>
      <w:r w:rsidR="00B727B8" w:rsidRPr="00F20AD8">
        <w:rPr>
          <w:rFonts w:ascii="ＭＳ ゴシック" w:eastAsia="ＭＳ ゴシック" w:hAnsi="ＭＳ ゴシック" w:hint="eastAsia"/>
          <w:b/>
          <w:szCs w:val="22"/>
          <w:shd w:val="clear" w:color="auto" w:fill="FFFFFF" w:themeFill="background1"/>
        </w:rPr>
        <w:t xml:space="preserve"> </w:t>
      </w:r>
    </w:p>
    <w:p w:rsidR="00C56842" w:rsidRPr="00F20AD8" w:rsidRDefault="002C7922" w:rsidP="004647D1">
      <w:pPr>
        <w:spacing w:line="300" w:lineRule="exact"/>
        <w:ind w:leftChars="300" w:left="684" w:rightChars="100" w:right="228"/>
        <w:rPr>
          <w:szCs w:val="22"/>
        </w:rPr>
      </w:pPr>
      <w:r w:rsidRPr="00F20AD8">
        <w:rPr>
          <w:rFonts w:hint="eastAsia"/>
          <w:szCs w:val="22"/>
        </w:rPr>
        <w:t>市</w:t>
      </w:r>
      <w:r w:rsidR="001E5F6E" w:rsidRPr="00F20AD8">
        <w:rPr>
          <w:rFonts w:hint="eastAsia"/>
          <w:szCs w:val="22"/>
        </w:rPr>
        <w:t>民に対する予防接種</w:t>
      </w:r>
      <w:r w:rsidR="00205804" w:rsidRPr="00F20AD8">
        <w:rPr>
          <w:rFonts w:hint="eastAsia"/>
          <w:szCs w:val="22"/>
        </w:rPr>
        <w:t>は、国の基本的対処方針の変更を踏まえ、特措法第</w:t>
      </w:r>
      <w:r w:rsidR="001E5F6E" w:rsidRPr="00F20AD8">
        <w:rPr>
          <w:rFonts w:hint="eastAsia"/>
          <w:szCs w:val="22"/>
        </w:rPr>
        <w:t>４６</w:t>
      </w:r>
      <w:r w:rsidR="00205804" w:rsidRPr="00F20AD8">
        <w:rPr>
          <w:rFonts w:hint="eastAsia"/>
          <w:szCs w:val="22"/>
        </w:rPr>
        <w:t>条の規定に基づき、予防接種法第６条第１項に規定す</w:t>
      </w:r>
      <w:r w:rsidR="00E84105" w:rsidRPr="00F20AD8">
        <w:rPr>
          <w:rFonts w:hint="eastAsia"/>
          <w:szCs w:val="22"/>
        </w:rPr>
        <w:t>る</w:t>
      </w:r>
      <w:r w:rsidR="00205804" w:rsidRPr="00F20AD8">
        <w:rPr>
          <w:rFonts w:hint="eastAsia"/>
          <w:szCs w:val="22"/>
        </w:rPr>
        <w:t>臨時の予防接種を実施する。</w:t>
      </w:r>
    </w:p>
    <w:p w:rsidR="00205804" w:rsidRPr="00F20AD8" w:rsidRDefault="00205804" w:rsidP="00E4196A">
      <w:pPr>
        <w:spacing w:line="120" w:lineRule="exact"/>
        <w:rPr>
          <w:sz w:val="24"/>
        </w:rPr>
      </w:pPr>
    </w:p>
    <w:p w:rsidR="00C56842" w:rsidRPr="00F20AD8" w:rsidRDefault="00CA15DB" w:rsidP="00C56842">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（７</w:t>
      </w:r>
      <w:r w:rsidR="00C56842" w:rsidRPr="00F20AD8">
        <w:rPr>
          <w:rFonts w:ascii="ＭＳ ゴシック" w:eastAsia="ＭＳ ゴシック" w:hAnsi="ＭＳ ゴシック" w:hint="eastAsia"/>
          <w:b/>
          <w:sz w:val="24"/>
          <w:shd w:val="clear" w:color="auto" w:fill="BFBFBF"/>
        </w:rPr>
        <w:t>）</w:t>
      </w:r>
      <w:r w:rsidR="00657CD3" w:rsidRPr="00F20AD8">
        <w:rPr>
          <w:rFonts w:ascii="ＭＳ ゴシック" w:eastAsia="ＭＳ ゴシック" w:hAnsi="ＭＳ ゴシック" w:hint="eastAsia"/>
          <w:b/>
          <w:sz w:val="24"/>
          <w:shd w:val="clear" w:color="auto" w:fill="BFBFBF"/>
        </w:rPr>
        <w:t xml:space="preserve">医療　　</w:t>
      </w:r>
      <w:r w:rsidR="00227AE8" w:rsidRPr="00F20AD8">
        <w:rPr>
          <w:rFonts w:ascii="ＭＳ ゴシック" w:eastAsia="ＭＳ ゴシック" w:hAnsi="ＭＳ ゴシック" w:hint="eastAsia"/>
          <w:szCs w:val="22"/>
          <w:shd w:val="clear" w:color="auto" w:fill="BFBFBF"/>
        </w:rPr>
        <w:t>●県計画</w:t>
      </w:r>
      <w:r w:rsidR="0064239D" w:rsidRPr="00F20AD8">
        <w:rPr>
          <w:rFonts w:ascii="ＭＳ ゴシック" w:eastAsia="ＭＳ ゴシック" w:hAnsi="ＭＳ ゴシック" w:hint="eastAsia"/>
          <w:szCs w:val="22"/>
          <w:shd w:val="clear" w:color="auto" w:fill="BFBFBF"/>
        </w:rPr>
        <w:t>「第３　４」</w:t>
      </w:r>
      <w:r w:rsidR="00227AE8" w:rsidRPr="00F20AD8">
        <w:rPr>
          <w:rFonts w:ascii="ＭＳ ゴシック" w:eastAsia="ＭＳ ゴシック" w:hAnsi="ＭＳ ゴシック" w:hint="eastAsia"/>
          <w:szCs w:val="22"/>
          <w:shd w:val="clear" w:color="auto" w:fill="BFBFBF"/>
        </w:rPr>
        <w:t>を参照</w:t>
      </w:r>
      <w:r w:rsidR="00C56842"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00C56842" w:rsidRPr="00F20AD8">
        <w:rPr>
          <w:rFonts w:ascii="ＭＳ ゴシック" w:eastAsia="ＭＳ ゴシック" w:hAnsi="ＭＳ ゴシック" w:hint="eastAsia"/>
          <w:b/>
          <w:sz w:val="24"/>
          <w:shd w:val="clear" w:color="auto" w:fill="BFBFBF"/>
        </w:rPr>
        <w:t xml:space="preserve">　　　　　　　　　　　　</w:t>
      </w:r>
    </w:p>
    <w:p w:rsidR="009E6015" w:rsidRPr="00F20AD8" w:rsidRDefault="009E6015" w:rsidP="00E3782A">
      <w:pPr>
        <w:spacing w:line="300" w:lineRule="exact"/>
        <w:ind w:leftChars="200" w:left="684" w:hangingChars="100" w:hanging="228"/>
        <w:rPr>
          <w:szCs w:val="22"/>
        </w:rPr>
      </w:pPr>
      <w:r w:rsidRPr="00F20AD8">
        <w:rPr>
          <w:rFonts w:hint="eastAsia"/>
          <w:szCs w:val="22"/>
        </w:rPr>
        <w:t>・県等と連携して、以下の県対策に係る情報を積極的に収集するとともに、国及び県等からの要請に応じ、その取組等に適宜、協力する。</w:t>
      </w:r>
    </w:p>
    <w:p w:rsidR="009E6015" w:rsidRPr="00F20AD8" w:rsidRDefault="009E6015" w:rsidP="009E6015">
      <w:pPr>
        <w:spacing w:line="300" w:lineRule="exact"/>
        <w:ind w:leftChars="300" w:left="711" w:hangingChars="12" w:hanging="27"/>
        <w:rPr>
          <w:rFonts w:asciiTheme="majorEastAsia" w:eastAsiaTheme="majorEastAsia" w:hAnsiTheme="majorEastAsia"/>
          <w:szCs w:val="22"/>
        </w:rPr>
      </w:pPr>
      <w:r w:rsidRPr="00F20AD8">
        <w:rPr>
          <w:rFonts w:asciiTheme="majorEastAsia" w:eastAsiaTheme="majorEastAsia" w:hAnsiTheme="majorEastAsia" w:hint="eastAsia"/>
          <w:szCs w:val="22"/>
        </w:rPr>
        <w:t>ア 医療体制の整備　　イ 患者への対応　　ウ 医療機関等への情報提供</w:t>
      </w:r>
    </w:p>
    <w:p w:rsidR="009E6015" w:rsidRPr="00F20AD8" w:rsidRDefault="009E6015" w:rsidP="009E6015">
      <w:pPr>
        <w:spacing w:line="300" w:lineRule="exact"/>
        <w:ind w:leftChars="300" w:left="711" w:hangingChars="12" w:hanging="27"/>
        <w:rPr>
          <w:rFonts w:asciiTheme="majorEastAsia" w:eastAsiaTheme="majorEastAsia" w:hAnsiTheme="majorEastAsia"/>
          <w:szCs w:val="22"/>
        </w:rPr>
      </w:pPr>
      <w:r w:rsidRPr="00F20AD8">
        <w:rPr>
          <w:rFonts w:asciiTheme="majorEastAsia" w:eastAsiaTheme="majorEastAsia" w:hAnsiTheme="majorEastAsia" w:hint="eastAsia"/>
          <w:szCs w:val="22"/>
        </w:rPr>
        <w:t xml:space="preserve">エ 抗インフルエンザウイルス薬　　オ 医療機関・薬局における警戒活動　</w:t>
      </w:r>
    </w:p>
    <w:p w:rsidR="00C4743E" w:rsidRPr="00F20AD8" w:rsidRDefault="00C4743E" w:rsidP="00C4743E">
      <w:pPr>
        <w:autoSpaceDE w:val="0"/>
        <w:autoSpaceDN w:val="0"/>
        <w:adjustRightInd w:val="0"/>
        <w:ind w:left="684" w:hangingChars="300" w:hanging="684"/>
        <w:jc w:val="left"/>
        <w:rPr>
          <w:rFonts w:asciiTheme="minorEastAsia" w:eastAsiaTheme="minorEastAsia" w:hAnsiTheme="minorEastAsia"/>
          <w:szCs w:val="22"/>
        </w:rPr>
      </w:pPr>
      <w:r w:rsidRPr="00F20AD8">
        <w:rPr>
          <w:rFonts w:asciiTheme="minorEastAsia" w:eastAsiaTheme="minorEastAsia" w:hAnsiTheme="minorEastAsia" w:hint="eastAsia"/>
          <w:szCs w:val="22"/>
        </w:rPr>
        <w:t xml:space="preserve">　　・</w:t>
      </w:r>
      <w:r w:rsidRPr="00F20AD8">
        <w:rPr>
          <w:rFonts w:asciiTheme="minorEastAsia" w:eastAsiaTheme="minorEastAsia" w:hAnsiTheme="minorEastAsia" w:cs="MS-Mincho" w:hint="eastAsia"/>
          <w:kern w:val="0"/>
          <w:szCs w:val="21"/>
        </w:rPr>
        <w:t>国及び県と連携し、関係団体の協力を得ながら、患者や医療機関等から要請があった場合には、在宅で療養する患者への支援（見回り、食事の提供、医療機関への移送）や自宅で死亡した患者への対応を行う。</w:t>
      </w:r>
    </w:p>
    <w:p w:rsidR="00C56842" w:rsidRPr="00F20AD8" w:rsidRDefault="00C56842" w:rsidP="00E4196A">
      <w:pPr>
        <w:spacing w:line="120" w:lineRule="exact"/>
        <w:ind w:leftChars="300" w:left="912" w:hangingChars="100" w:hanging="228"/>
        <w:rPr>
          <w:szCs w:val="22"/>
        </w:rPr>
      </w:pPr>
    </w:p>
    <w:p w:rsidR="00C56842" w:rsidRPr="00F20AD8" w:rsidRDefault="00657CD3" w:rsidP="00C56842">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（８</w:t>
      </w:r>
      <w:r w:rsidR="00C56842" w:rsidRPr="00F20AD8">
        <w:rPr>
          <w:rFonts w:ascii="ＭＳ ゴシック" w:eastAsia="ＭＳ ゴシック" w:hAnsi="ＭＳ ゴシック" w:hint="eastAsia"/>
          <w:b/>
          <w:sz w:val="24"/>
          <w:shd w:val="clear" w:color="auto" w:fill="BFBFBF"/>
        </w:rPr>
        <w:t>）</w:t>
      </w:r>
      <w:r w:rsidR="00790FD4"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Pr="00F20AD8">
        <w:rPr>
          <w:rFonts w:ascii="ＭＳ ゴシック" w:eastAsia="ＭＳ ゴシック" w:hAnsi="ＭＳ ゴシック" w:hint="eastAsia"/>
          <w:b/>
          <w:sz w:val="24"/>
          <w:shd w:val="clear" w:color="auto" w:fill="BFBFBF"/>
        </w:rPr>
        <w:t>生活及び</w:t>
      </w:r>
      <w:r w:rsidR="00790FD4"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Pr="00F20AD8">
        <w:rPr>
          <w:rFonts w:ascii="ＭＳ ゴシック" w:eastAsia="ＭＳ ゴシック" w:hAnsi="ＭＳ ゴシック" w:hint="eastAsia"/>
          <w:b/>
          <w:sz w:val="24"/>
          <w:shd w:val="clear" w:color="auto" w:fill="BFBFBF"/>
        </w:rPr>
        <w:t>経済の安定の確保</w:t>
      </w:r>
      <w:r w:rsidR="00C56842" w:rsidRPr="00F20AD8">
        <w:rPr>
          <w:rFonts w:ascii="ＭＳ ゴシック" w:eastAsia="ＭＳ ゴシック" w:hAnsi="ＭＳ ゴシック" w:hint="eastAsia"/>
          <w:b/>
          <w:sz w:val="24"/>
          <w:shd w:val="clear" w:color="auto" w:fill="BFBFBF"/>
        </w:rPr>
        <w:t xml:space="preserve">　　　　　　　　　　</w:t>
      </w:r>
      <w:r w:rsidR="00790FD4" w:rsidRPr="00F20AD8">
        <w:rPr>
          <w:rFonts w:ascii="ＭＳ ゴシック" w:eastAsia="ＭＳ ゴシック" w:hAnsi="ＭＳ ゴシック" w:hint="eastAsia"/>
          <w:b/>
          <w:sz w:val="24"/>
          <w:shd w:val="clear" w:color="auto" w:fill="BFBFBF"/>
        </w:rPr>
        <w:t xml:space="preserve">　　　</w:t>
      </w:r>
      <w:r w:rsidR="00C56842" w:rsidRPr="00F20AD8">
        <w:rPr>
          <w:rFonts w:ascii="ＭＳ ゴシック" w:eastAsia="ＭＳ ゴシック" w:hAnsi="ＭＳ ゴシック" w:hint="eastAsia"/>
          <w:b/>
          <w:sz w:val="24"/>
          <w:shd w:val="clear" w:color="auto" w:fill="BFBFBF"/>
        </w:rPr>
        <w:t xml:space="preserve">　　</w:t>
      </w:r>
      <w:r w:rsidR="00CC3603" w:rsidRPr="00F20AD8">
        <w:rPr>
          <w:rFonts w:ascii="ＭＳ ゴシック" w:eastAsia="ＭＳ ゴシック" w:hAnsi="ＭＳ ゴシック" w:hint="eastAsia"/>
          <w:b/>
          <w:sz w:val="24"/>
          <w:shd w:val="clear" w:color="auto" w:fill="BFBFBF"/>
        </w:rPr>
        <w:t xml:space="preserve">　　　</w:t>
      </w:r>
      <w:r w:rsidR="00C56842" w:rsidRPr="00F20AD8">
        <w:rPr>
          <w:rFonts w:ascii="ＭＳ ゴシック" w:eastAsia="ＭＳ ゴシック" w:hAnsi="ＭＳ ゴシック" w:hint="eastAsia"/>
          <w:b/>
          <w:sz w:val="24"/>
          <w:shd w:val="clear" w:color="auto" w:fill="BFBFBF"/>
        </w:rPr>
        <w:t xml:space="preserve">　</w:t>
      </w:r>
    </w:p>
    <w:p w:rsidR="00C56842" w:rsidRPr="00F20AD8" w:rsidRDefault="00C56842" w:rsidP="00F04494">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5E1A2E" w:rsidRPr="00F20AD8">
        <w:rPr>
          <w:rFonts w:ascii="ＭＳ ゴシック" w:eastAsia="ＭＳ ゴシック" w:hAnsi="ＭＳ ゴシック" w:hint="eastAsia"/>
          <w:b/>
          <w:szCs w:val="22"/>
        </w:rPr>
        <w:t>市民及び</w:t>
      </w:r>
      <w:r w:rsidR="00657CD3" w:rsidRPr="00F20AD8">
        <w:rPr>
          <w:rFonts w:ascii="ＭＳ ゴシック" w:eastAsia="ＭＳ ゴシック" w:hAnsi="ＭＳ ゴシック" w:hint="eastAsia"/>
          <w:b/>
          <w:szCs w:val="22"/>
        </w:rPr>
        <w:t>事業者</w:t>
      </w:r>
      <w:r w:rsidR="005E1A2E" w:rsidRPr="00F20AD8">
        <w:rPr>
          <w:rFonts w:ascii="ＭＳ ゴシック" w:eastAsia="ＭＳ ゴシック" w:hAnsi="ＭＳ ゴシック" w:hint="eastAsia"/>
          <w:b/>
          <w:szCs w:val="22"/>
        </w:rPr>
        <w:t>への</w:t>
      </w:r>
      <w:r w:rsidR="00657CD3" w:rsidRPr="00F20AD8">
        <w:rPr>
          <w:rFonts w:ascii="ＭＳ ゴシック" w:eastAsia="ＭＳ ゴシック" w:hAnsi="ＭＳ ゴシック" w:hint="eastAsia"/>
          <w:b/>
          <w:szCs w:val="22"/>
        </w:rPr>
        <w:t>対応</w:t>
      </w:r>
      <w:r w:rsidR="005E1A2E" w:rsidRPr="00F20AD8">
        <w:rPr>
          <w:rFonts w:ascii="ＭＳ ゴシック" w:eastAsia="ＭＳ ゴシック" w:hAnsi="ＭＳ ゴシック" w:hint="eastAsia"/>
          <w:b/>
          <w:szCs w:val="22"/>
        </w:rPr>
        <w:t>及び呼びかけ</w:t>
      </w:r>
    </w:p>
    <w:p w:rsidR="008245A2" w:rsidRPr="00F20AD8" w:rsidRDefault="008245A2" w:rsidP="00D8232B">
      <w:pPr>
        <w:spacing w:line="300" w:lineRule="exact"/>
        <w:ind w:firstLineChars="300" w:firstLine="684"/>
        <w:rPr>
          <w:szCs w:val="22"/>
        </w:rPr>
      </w:pPr>
      <w:r w:rsidRPr="00F20AD8">
        <w:rPr>
          <w:rFonts w:hint="eastAsia"/>
          <w:szCs w:val="22"/>
        </w:rPr>
        <w:t>・</w:t>
      </w:r>
      <w:r w:rsidRPr="00F20AD8">
        <w:rPr>
          <w:rFonts w:asciiTheme="majorEastAsia" w:eastAsiaTheme="majorEastAsia" w:hAnsiTheme="majorEastAsia" w:hint="eastAsia"/>
          <w:szCs w:val="22"/>
        </w:rPr>
        <w:t>国内発生早期の対応に準ずる。</w:t>
      </w:r>
    </w:p>
    <w:p w:rsidR="00657CD3" w:rsidRPr="00F20AD8" w:rsidRDefault="005E1A2E" w:rsidP="00F04494">
      <w:pPr>
        <w:spacing w:line="300" w:lineRule="exact"/>
        <w:ind w:firstLineChars="200" w:firstLine="458"/>
        <w:rPr>
          <w:rFonts w:ascii="ＭＳ ゴシック" w:eastAsia="ＭＳ ゴシック" w:hAnsi="ＭＳ ゴシック"/>
          <w:b/>
          <w:szCs w:val="22"/>
          <w:shd w:val="clear" w:color="auto" w:fill="FFFFFF" w:themeFill="background1"/>
        </w:rPr>
      </w:pPr>
      <w:r w:rsidRPr="00F20AD8">
        <w:rPr>
          <w:rFonts w:ascii="ＭＳ ゴシック" w:eastAsia="ＭＳ ゴシック" w:hAnsi="ＭＳ ゴシック" w:hint="eastAsia"/>
          <w:b/>
          <w:szCs w:val="22"/>
          <w:shd w:val="clear" w:color="auto" w:fill="FFFFFF" w:themeFill="background1"/>
        </w:rPr>
        <w:t>イ</w:t>
      </w:r>
      <w:r w:rsidR="00657CD3" w:rsidRPr="00F20AD8">
        <w:rPr>
          <w:rFonts w:ascii="ＭＳ ゴシック" w:eastAsia="ＭＳ ゴシック" w:hAnsi="ＭＳ ゴシック" w:hint="eastAsia"/>
          <w:b/>
          <w:szCs w:val="22"/>
          <w:shd w:val="clear" w:color="auto" w:fill="FFFFFF" w:themeFill="background1"/>
        </w:rPr>
        <w:t xml:space="preserve">　</w:t>
      </w:r>
      <w:r w:rsidR="006A47F5" w:rsidRPr="00F20AD8">
        <w:rPr>
          <w:rFonts w:ascii="ＭＳ ゴシック" w:eastAsia="ＭＳ ゴシック" w:hAnsi="ＭＳ ゴシック" w:hint="eastAsia"/>
          <w:b/>
          <w:szCs w:val="22"/>
          <w:shd w:val="clear" w:color="auto" w:fill="000000"/>
        </w:rPr>
        <w:t>緊急</w:t>
      </w:r>
      <w:r w:rsidR="00657CD3" w:rsidRPr="00F20AD8">
        <w:rPr>
          <w:rFonts w:ascii="ＭＳ ゴシック" w:eastAsia="ＭＳ ゴシック" w:hAnsi="ＭＳ ゴシック" w:hint="eastAsia"/>
          <w:b/>
          <w:szCs w:val="22"/>
          <w:shd w:val="clear" w:color="auto" w:fill="000000"/>
        </w:rPr>
        <w:t>事態宣言</w:t>
      </w:r>
      <w:r w:rsidR="00657CD3" w:rsidRPr="00F20AD8">
        <w:rPr>
          <w:rFonts w:ascii="ＭＳ ゴシック" w:eastAsia="ＭＳ ゴシック" w:hAnsi="ＭＳ ゴシック" w:hint="eastAsia"/>
          <w:b/>
          <w:szCs w:val="22"/>
          <w:shd w:val="clear" w:color="auto" w:fill="FFFFFF" w:themeFill="background1"/>
        </w:rPr>
        <w:t>がされている場合の措置</w:t>
      </w:r>
      <w:r w:rsidR="00B727B8" w:rsidRPr="00F20AD8">
        <w:rPr>
          <w:rFonts w:ascii="ＭＳ ゴシック" w:eastAsia="ＭＳ ゴシック" w:hAnsi="ＭＳ ゴシック" w:hint="eastAsia"/>
          <w:b/>
          <w:szCs w:val="22"/>
          <w:shd w:val="clear" w:color="auto" w:fill="FFFFFF" w:themeFill="background1"/>
        </w:rPr>
        <w:t xml:space="preserve"> </w:t>
      </w:r>
    </w:p>
    <w:p w:rsidR="009F2374" w:rsidRPr="00F20AD8" w:rsidRDefault="009F2374" w:rsidP="00F04494">
      <w:pPr>
        <w:spacing w:line="30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B62841" w:rsidRPr="00F20AD8">
        <w:rPr>
          <w:rFonts w:ascii="ＭＳ ゴシック" w:eastAsia="ＭＳ ゴシック" w:hAnsi="ＭＳ ゴシック" w:hint="eastAsia"/>
          <w:szCs w:val="22"/>
        </w:rPr>
        <w:t>ア</w:t>
      </w:r>
      <w:r w:rsidRPr="00F20AD8">
        <w:rPr>
          <w:rFonts w:ascii="ＭＳ ゴシック" w:eastAsia="ＭＳ ゴシック" w:hAnsi="ＭＳ ゴシック" w:hint="eastAsia"/>
          <w:szCs w:val="22"/>
        </w:rPr>
        <w:t>）水の安定供給</w:t>
      </w:r>
    </w:p>
    <w:p w:rsidR="009F2374" w:rsidRPr="00F20AD8" w:rsidRDefault="009F2374" w:rsidP="00F04494">
      <w:pPr>
        <w:spacing w:line="300" w:lineRule="exact"/>
        <w:ind w:leftChars="400" w:left="1140" w:rightChars="100" w:right="228" w:hangingChars="100" w:hanging="228"/>
        <w:rPr>
          <w:szCs w:val="22"/>
        </w:rPr>
      </w:pPr>
      <w:r w:rsidRPr="00F20AD8">
        <w:rPr>
          <w:rFonts w:hint="eastAsia"/>
          <w:szCs w:val="22"/>
        </w:rPr>
        <w:t>・水道事業者、水道用水供給事業者及び工業用水道事業者である県、市、指定公共機関は、それぞれその行動計画又は業務計画で定めるところにより、消毒その他衛生上の措置等、新型インフルエンザ等緊急事態において水を安定的かつ適切に供給するために必要な措置を講ずる。</w:t>
      </w:r>
    </w:p>
    <w:p w:rsidR="009F2374" w:rsidRPr="00F20AD8" w:rsidRDefault="009F2374" w:rsidP="00F04494">
      <w:pPr>
        <w:spacing w:line="30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B62841" w:rsidRPr="00F20AD8">
        <w:rPr>
          <w:rFonts w:ascii="ＭＳ ゴシック" w:eastAsia="ＭＳ ゴシック" w:hAnsi="ＭＳ ゴシック" w:hint="eastAsia"/>
          <w:szCs w:val="22"/>
        </w:rPr>
        <w:t>イ</w:t>
      </w:r>
      <w:r w:rsidRPr="00F20AD8">
        <w:rPr>
          <w:rFonts w:ascii="ＭＳ ゴシック" w:eastAsia="ＭＳ ゴシック" w:hAnsi="ＭＳ ゴシック" w:hint="eastAsia"/>
          <w:szCs w:val="22"/>
        </w:rPr>
        <w:t>）サービス水準に係る</w:t>
      </w:r>
      <w:r w:rsidRPr="00F20AD8">
        <w:rPr>
          <w:rFonts w:ascii="ＭＳ ゴシック" w:eastAsia="ＭＳ ゴシック" w:hAnsi="ＭＳ ゴシック"/>
          <w:szCs w:val="22"/>
        </w:rPr>
        <w:t>市民</w:t>
      </w:r>
      <w:r w:rsidRPr="00F20AD8">
        <w:rPr>
          <w:rFonts w:ascii="ＭＳ ゴシック" w:eastAsia="ＭＳ ゴシック" w:hAnsi="ＭＳ ゴシック" w:hint="eastAsia"/>
          <w:szCs w:val="22"/>
        </w:rPr>
        <w:t>への呼びかけ</w:t>
      </w:r>
    </w:p>
    <w:p w:rsidR="009F2374" w:rsidRPr="00F20AD8" w:rsidRDefault="00B62841" w:rsidP="00F04494">
      <w:pPr>
        <w:spacing w:line="300" w:lineRule="exact"/>
        <w:ind w:leftChars="400" w:left="1140" w:rightChars="100" w:right="228" w:hangingChars="100" w:hanging="228"/>
        <w:rPr>
          <w:szCs w:val="22"/>
        </w:rPr>
      </w:pPr>
      <w:r w:rsidRPr="00F20AD8">
        <w:rPr>
          <w:rFonts w:hint="eastAsia"/>
          <w:szCs w:val="22"/>
        </w:rPr>
        <w:t>・</w:t>
      </w:r>
      <w:r w:rsidR="009F2374" w:rsidRPr="00F20AD8">
        <w:rPr>
          <w:rFonts w:hint="eastAsia"/>
          <w:szCs w:val="22"/>
        </w:rPr>
        <w:t>県等と連携して、事業者のサービス提供水準に係る状況の把握を開始し、まん延した段階において、サービス提供水準が相当程度低下する可能性を許容すべきことを市</w:t>
      </w:r>
      <w:r w:rsidR="009F2374" w:rsidRPr="00F20AD8">
        <w:rPr>
          <w:szCs w:val="22"/>
        </w:rPr>
        <w:t>民</w:t>
      </w:r>
      <w:r w:rsidR="009F2374" w:rsidRPr="00F20AD8">
        <w:rPr>
          <w:rFonts w:hint="eastAsia"/>
          <w:szCs w:val="22"/>
        </w:rPr>
        <w:t>に呼びかける。</w:t>
      </w:r>
    </w:p>
    <w:p w:rsidR="009F2374" w:rsidRPr="00F20AD8" w:rsidRDefault="009F2374" w:rsidP="00F04494">
      <w:pPr>
        <w:spacing w:line="30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B62841" w:rsidRPr="00F20AD8">
        <w:rPr>
          <w:rFonts w:ascii="ＭＳ ゴシック" w:eastAsia="ＭＳ ゴシック" w:hAnsi="ＭＳ ゴシック" w:hint="eastAsia"/>
          <w:szCs w:val="22"/>
        </w:rPr>
        <w:t>ウ</w:t>
      </w:r>
      <w:r w:rsidRPr="00F20AD8">
        <w:rPr>
          <w:rFonts w:ascii="ＭＳ ゴシック" w:eastAsia="ＭＳ ゴシック" w:hAnsi="ＭＳ ゴシック" w:hint="eastAsia"/>
          <w:szCs w:val="22"/>
        </w:rPr>
        <w:t>）生活関連物資等の価格の安定等</w:t>
      </w:r>
    </w:p>
    <w:p w:rsidR="009F2374" w:rsidRPr="00F20AD8" w:rsidRDefault="00B62841" w:rsidP="00F04494">
      <w:pPr>
        <w:spacing w:line="300" w:lineRule="exact"/>
        <w:ind w:leftChars="400" w:left="1140" w:rightChars="100" w:right="228" w:hangingChars="100" w:hanging="228"/>
        <w:rPr>
          <w:szCs w:val="22"/>
        </w:rPr>
      </w:pPr>
      <w:r w:rsidRPr="00F20AD8">
        <w:rPr>
          <w:rFonts w:hint="eastAsia"/>
          <w:szCs w:val="22"/>
        </w:rPr>
        <w:t>・</w:t>
      </w:r>
      <w:r w:rsidR="009F2374" w:rsidRPr="00F20AD8">
        <w:rPr>
          <w:rFonts w:hint="eastAsia"/>
          <w:szCs w:val="22"/>
        </w:rPr>
        <w:t>県等と連携し、</w:t>
      </w:r>
      <w:r w:rsidR="009F2374" w:rsidRPr="00F20AD8">
        <w:rPr>
          <w:szCs w:val="22"/>
        </w:rPr>
        <w:t>市民</w:t>
      </w:r>
      <w:r w:rsidR="009F2374" w:rsidRPr="00F20AD8">
        <w:rPr>
          <w:rFonts w:hint="eastAsia"/>
          <w:szCs w:val="22"/>
        </w:rPr>
        <w:t>生活及び経済の安定のために、物価の安</w:t>
      </w:r>
      <w:r w:rsidR="00F80349" w:rsidRPr="00F20AD8">
        <w:rPr>
          <w:rFonts w:hint="eastAsia"/>
          <w:szCs w:val="22"/>
        </w:rPr>
        <w:t>定及び生活関連物資等の適切な供給を図る必要があることから、</w:t>
      </w:r>
      <w:r w:rsidR="009F2374" w:rsidRPr="00F20AD8">
        <w:rPr>
          <w:rFonts w:hint="eastAsia"/>
          <w:szCs w:val="22"/>
        </w:rPr>
        <w:t>物資等の価格が高騰しないよう、また、買占め及び売惜しみ</w:t>
      </w:r>
      <w:r w:rsidR="00F80349" w:rsidRPr="00F20AD8">
        <w:rPr>
          <w:rFonts w:hint="eastAsia"/>
          <w:szCs w:val="22"/>
        </w:rPr>
        <w:t>が生じないよう、調査・監視をするとともに、必要に応じ、関係</w:t>
      </w:r>
      <w:r w:rsidR="009F2374" w:rsidRPr="00F20AD8">
        <w:rPr>
          <w:rFonts w:hint="eastAsia"/>
          <w:szCs w:val="22"/>
        </w:rPr>
        <w:t>団体等に対して供給の確保や便乗値上げの防止等の要請を行う。また、必要に応じ、相談窓口・情報収集窓口の充実を図る。</w:t>
      </w:r>
    </w:p>
    <w:p w:rsidR="00B62841" w:rsidRPr="00F20AD8" w:rsidRDefault="00B62841" w:rsidP="00B62841">
      <w:pPr>
        <w:spacing w:line="300" w:lineRule="exact"/>
        <w:ind w:rightChars="100" w:right="228"/>
        <w:rPr>
          <w:rFonts w:asciiTheme="majorEastAsia" w:eastAsiaTheme="majorEastAsia" w:hAnsiTheme="majorEastAsia"/>
          <w:szCs w:val="22"/>
        </w:rPr>
      </w:pPr>
      <w:r w:rsidRPr="00F20AD8">
        <w:rPr>
          <w:rFonts w:hint="eastAsia"/>
          <w:szCs w:val="22"/>
        </w:rPr>
        <w:t xml:space="preserve">　　</w:t>
      </w:r>
      <w:r w:rsidRPr="00F20AD8">
        <w:rPr>
          <w:rFonts w:asciiTheme="majorEastAsia" w:eastAsiaTheme="majorEastAsia" w:hAnsiTheme="majorEastAsia" w:hint="eastAsia"/>
          <w:szCs w:val="22"/>
        </w:rPr>
        <w:t>（エ）その他</w:t>
      </w:r>
    </w:p>
    <w:p w:rsidR="00B62841" w:rsidRPr="00F20AD8" w:rsidRDefault="00B62841" w:rsidP="00B62841">
      <w:pPr>
        <w:spacing w:line="300" w:lineRule="exact"/>
        <w:ind w:rightChars="100" w:right="228"/>
        <w:rPr>
          <w:rFonts w:asciiTheme="majorEastAsia" w:eastAsiaTheme="majorEastAsia" w:hAnsiTheme="majorEastAsia"/>
          <w:szCs w:val="22"/>
        </w:rPr>
      </w:pPr>
      <w:r w:rsidRPr="00F20AD8">
        <w:rPr>
          <w:rFonts w:hint="eastAsia"/>
          <w:szCs w:val="22"/>
        </w:rPr>
        <w:t xml:space="preserve">　　　　</w:t>
      </w:r>
      <w:r w:rsidRPr="00F20AD8">
        <w:rPr>
          <w:rFonts w:asciiTheme="majorEastAsia" w:eastAsiaTheme="majorEastAsia" w:hAnsiTheme="majorEastAsia" w:hint="eastAsia"/>
          <w:szCs w:val="22"/>
        </w:rPr>
        <w:t>・以下の県</w:t>
      </w:r>
      <w:r w:rsidR="00642275" w:rsidRPr="00F20AD8">
        <w:rPr>
          <w:rFonts w:asciiTheme="majorEastAsia" w:eastAsiaTheme="majorEastAsia" w:hAnsiTheme="majorEastAsia" w:hint="eastAsia"/>
          <w:szCs w:val="22"/>
        </w:rPr>
        <w:t>が</w:t>
      </w:r>
      <w:r w:rsidRPr="00F20AD8">
        <w:rPr>
          <w:rFonts w:asciiTheme="majorEastAsia" w:eastAsiaTheme="majorEastAsia" w:hAnsiTheme="majorEastAsia" w:hint="eastAsia"/>
          <w:szCs w:val="22"/>
        </w:rPr>
        <w:t>行う対応</w:t>
      </w:r>
      <w:r w:rsidR="00642275" w:rsidRPr="00F20AD8">
        <w:rPr>
          <w:rFonts w:asciiTheme="majorEastAsia" w:eastAsiaTheme="majorEastAsia" w:hAnsiTheme="majorEastAsia" w:hint="eastAsia"/>
          <w:szCs w:val="22"/>
        </w:rPr>
        <w:t>等</w:t>
      </w:r>
      <w:r w:rsidRPr="00F20AD8">
        <w:rPr>
          <w:rFonts w:asciiTheme="majorEastAsia" w:eastAsiaTheme="majorEastAsia" w:hAnsiTheme="majorEastAsia" w:hint="eastAsia"/>
          <w:szCs w:val="22"/>
        </w:rPr>
        <w:t>については県計画</w:t>
      </w:r>
      <w:r w:rsidR="0064239D" w:rsidRPr="00F20AD8">
        <w:rPr>
          <w:rFonts w:asciiTheme="majorEastAsia" w:eastAsiaTheme="majorEastAsia" w:hAnsiTheme="majorEastAsia" w:hint="eastAsia"/>
          <w:szCs w:val="22"/>
        </w:rPr>
        <w:t>「第３　４」</w:t>
      </w:r>
      <w:r w:rsidRPr="00F20AD8">
        <w:rPr>
          <w:rFonts w:asciiTheme="majorEastAsia" w:eastAsiaTheme="majorEastAsia" w:hAnsiTheme="majorEastAsia" w:hint="eastAsia"/>
          <w:szCs w:val="22"/>
        </w:rPr>
        <w:t>を参照</w:t>
      </w:r>
    </w:p>
    <w:p w:rsidR="00B62841" w:rsidRPr="00F20AD8" w:rsidRDefault="00135D6A" w:rsidP="00490911">
      <w:pPr>
        <w:spacing w:line="300" w:lineRule="exact"/>
        <w:ind w:rightChars="100" w:right="228" w:firstLineChars="500" w:firstLine="1140"/>
        <w:rPr>
          <w:rFonts w:asciiTheme="minorEastAsia" w:eastAsiaTheme="minorEastAsia" w:hAnsiTheme="minorEastAsia"/>
          <w:szCs w:val="22"/>
        </w:rPr>
      </w:pPr>
      <w:r w:rsidRPr="00F20AD8">
        <w:rPr>
          <w:rFonts w:asciiTheme="minorEastAsia" w:eastAsiaTheme="minorEastAsia" w:hAnsiTheme="minorEastAsia" w:hint="eastAsia"/>
          <w:szCs w:val="22"/>
        </w:rPr>
        <w:t>〇</w:t>
      </w:r>
      <w:r w:rsidR="00B62841" w:rsidRPr="00F20AD8">
        <w:rPr>
          <w:rFonts w:asciiTheme="minorEastAsia" w:eastAsiaTheme="minorEastAsia" w:hAnsiTheme="minorEastAsia" w:hint="eastAsia"/>
          <w:szCs w:val="22"/>
        </w:rPr>
        <w:t>指定地方公共機関等事業者の対応等</w:t>
      </w:r>
      <w:r w:rsidR="00490911" w:rsidRPr="00F20AD8">
        <w:rPr>
          <w:rFonts w:asciiTheme="minorEastAsia" w:eastAsiaTheme="minorEastAsia" w:hAnsiTheme="minorEastAsia" w:hint="eastAsia"/>
          <w:szCs w:val="22"/>
        </w:rPr>
        <w:t xml:space="preserve">　</w:t>
      </w:r>
      <w:r w:rsidR="00C4743E" w:rsidRPr="00F20AD8">
        <w:rPr>
          <w:rFonts w:asciiTheme="minorEastAsia" w:eastAsiaTheme="minorEastAsia" w:hAnsiTheme="minorEastAsia" w:hint="eastAsia"/>
          <w:szCs w:val="22"/>
        </w:rPr>
        <w:t xml:space="preserve"> </w:t>
      </w:r>
      <w:r w:rsidRPr="00F20AD8">
        <w:rPr>
          <w:rFonts w:asciiTheme="minorEastAsia" w:eastAsiaTheme="minorEastAsia" w:hAnsiTheme="minorEastAsia" w:hint="eastAsia"/>
          <w:szCs w:val="22"/>
        </w:rPr>
        <w:t>〇</w:t>
      </w:r>
      <w:r w:rsidR="00B62841" w:rsidRPr="00F20AD8">
        <w:rPr>
          <w:rFonts w:asciiTheme="minorEastAsia" w:eastAsiaTheme="minorEastAsia" w:hAnsiTheme="minorEastAsia" w:hint="eastAsia"/>
          <w:szCs w:val="22"/>
        </w:rPr>
        <w:t>運送・通信・郵便の確保</w:t>
      </w:r>
    </w:p>
    <w:p w:rsidR="00490911" w:rsidRPr="00F20AD8" w:rsidRDefault="00135D6A" w:rsidP="00490911">
      <w:pPr>
        <w:spacing w:line="300" w:lineRule="exact"/>
        <w:ind w:rightChars="100" w:right="228" w:firstLineChars="500" w:firstLine="1140"/>
        <w:rPr>
          <w:rFonts w:asciiTheme="minorEastAsia" w:eastAsiaTheme="minorEastAsia" w:hAnsiTheme="minorEastAsia"/>
          <w:szCs w:val="22"/>
        </w:rPr>
      </w:pPr>
      <w:r w:rsidRPr="00F20AD8">
        <w:rPr>
          <w:rFonts w:asciiTheme="minorEastAsia" w:eastAsiaTheme="minorEastAsia" w:hAnsiTheme="minorEastAsia" w:hint="eastAsia"/>
          <w:szCs w:val="22"/>
        </w:rPr>
        <w:t>〇</w:t>
      </w:r>
      <w:r w:rsidR="00B62841" w:rsidRPr="00F20AD8">
        <w:rPr>
          <w:rFonts w:asciiTheme="minorEastAsia" w:eastAsiaTheme="minorEastAsia" w:hAnsiTheme="minorEastAsia" w:hint="eastAsia"/>
          <w:szCs w:val="22"/>
        </w:rPr>
        <w:t>緊急物資の運送等</w:t>
      </w:r>
      <w:r w:rsidR="00490911" w:rsidRPr="00F20AD8">
        <w:rPr>
          <w:rFonts w:asciiTheme="minorEastAsia" w:eastAsiaTheme="minorEastAsia" w:hAnsiTheme="minorEastAsia" w:hint="eastAsia"/>
          <w:szCs w:val="22"/>
        </w:rPr>
        <w:t xml:space="preserve">　</w:t>
      </w:r>
      <w:r w:rsidR="00C4743E" w:rsidRPr="00F20AD8">
        <w:rPr>
          <w:rFonts w:asciiTheme="minorEastAsia" w:eastAsiaTheme="minorEastAsia" w:hAnsiTheme="minorEastAsia" w:hint="eastAsia"/>
          <w:szCs w:val="22"/>
        </w:rPr>
        <w:t xml:space="preserve"> </w:t>
      </w:r>
      <w:r w:rsidRPr="00F20AD8">
        <w:rPr>
          <w:rFonts w:asciiTheme="minorEastAsia" w:eastAsiaTheme="minorEastAsia" w:hAnsiTheme="minorEastAsia" w:hint="eastAsia"/>
          <w:szCs w:val="22"/>
        </w:rPr>
        <w:t>〇</w:t>
      </w:r>
      <w:r w:rsidR="00B62841" w:rsidRPr="00F20AD8">
        <w:rPr>
          <w:rFonts w:asciiTheme="minorEastAsia" w:eastAsiaTheme="minorEastAsia" w:hAnsiTheme="minorEastAsia" w:hint="eastAsia"/>
          <w:szCs w:val="22"/>
        </w:rPr>
        <w:t>犯罪の予防・取締り</w:t>
      </w:r>
      <w:r w:rsidR="00490911" w:rsidRPr="00F20AD8">
        <w:rPr>
          <w:rFonts w:asciiTheme="minorEastAsia" w:eastAsiaTheme="minorEastAsia" w:hAnsiTheme="minorEastAsia" w:hint="eastAsia"/>
          <w:szCs w:val="22"/>
        </w:rPr>
        <w:t xml:space="preserve">　</w:t>
      </w:r>
      <w:r w:rsidR="00C4743E" w:rsidRPr="00F20AD8">
        <w:rPr>
          <w:rFonts w:asciiTheme="minorEastAsia" w:eastAsiaTheme="minorEastAsia" w:hAnsiTheme="minorEastAsia" w:hint="eastAsia"/>
          <w:szCs w:val="22"/>
        </w:rPr>
        <w:t xml:space="preserve"> </w:t>
      </w:r>
      <w:r w:rsidRPr="00F20AD8">
        <w:rPr>
          <w:rFonts w:asciiTheme="minorEastAsia" w:eastAsiaTheme="minorEastAsia" w:hAnsiTheme="minorEastAsia" w:hint="eastAsia"/>
          <w:szCs w:val="22"/>
        </w:rPr>
        <w:t>〇</w:t>
      </w:r>
      <w:r w:rsidR="00B62841" w:rsidRPr="00F20AD8">
        <w:rPr>
          <w:rFonts w:asciiTheme="minorEastAsia" w:eastAsiaTheme="minorEastAsia" w:hAnsiTheme="minorEastAsia" w:hint="eastAsia"/>
          <w:szCs w:val="22"/>
        </w:rPr>
        <w:t>電気及びガスの安定供給</w:t>
      </w:r>
    </w:p>
    <w:p w:rsidR="00C14FE4" w:rsidRPr="00F20AD8" w:rsidRDefault="00C14FE4" w:rsidP="00B50D4D">
      <w:pPr>
        <w:pStyle w:val="2"/>
        <w:rPr>
          <w:rFonts w:ascii="ＭＳ ゴシック" w:hAnsi="ＭＳ ゴシック"/>
          <w:b/>
          <w:sz w:val="24"/>
          <w:shd w:val="clear" w:color="auto" w:fill="000000"/>
        </w:rPr>
      </w:pPr>
      <w:bookmarkStart w:id="21" w:name="_Toc370225252"/>
      <w:r w:rsidRPr="00F20AD8">
        <w:rPr>
          <w:rFonts w:ascii="ＭＳ ゴシック" w:hAnsi="ＭＳ ゴシック" w:hint="eastAsia"/>
          <w:b/>
          <w:sz w:val="24"/>
          <w:shd w:val="clear" w:color="auto" w:fill="000000"/>
        </w:rPr>
        <w:lastRenderedPageBreak/>
        <w:t>５　県内感染期</w:t>
      </w:r>
      <w:bookmarkEnd w:id="21"/>
      <w:r w:rsidRPr="00F20AD8">
        <w:rPr>
          <w:rFonts w:ascii="ＭＳ ゴシック" w:hAnsi="ＭＳ ゴシック" w:hint="eastAsia"/>
          <w:b/>
          <w:sz w:val="24"/>
          <w:shd w:val="clear" w:color="auto" w:fill="000000"/>
        </w:rPr>
        <w:t xml:space="preserve">　　　　　　　　　　　　　　　　　　　　</w:t>
      </w:r>
      <w:r w:rsidR="00132CF7" w:rsidRPr="00F20AD8">
        <w:rPr>
          <w:rFonts w:ascii="ＭＳ ゴシック" w:hAnsi="ＭＳ ゴシック" w:hint="eastAsia"/>
          <w:b/>
          <w:sz w:val="24"/>
          <w:shd w:val="clear" w:color="auto" w:fill="000000"/>
        </w:rPr>
        <w:t xml:space="preserve">　　　</w:t>
      </w:r>
      <w:r w:rsidRPr="00F20AD8">
        <w:rPr>
          <w:rFonts w:ascii="ＭＳ ゴシック" w:hAnsi="ＭＳ ゴシック" w:hint="eastAsia"/>
          <w:b/>
          <w:sz w:val="24"/>
          <w:shd w:val="clear" w:color="auto" w:fill="000000"/>
        </w:rPr>
        <w:t xml:space="preserve">　　</w:t>
      </w:r>
      <w:r w:rsidR="00F41B3E" w:rsidRPr="00F20AD8">
        <w:rPr>
          <w:rFonts w:ascii="ＭＳ ゴシック" w:hAnsi="ＭＳ ゴシック" w:hint="eastAsia"/>
          <w:b/>
          <w:sz w:val="24"/>
          <w:shd w:val="clear" w:color="auto" w:fill="000000"/>
        </w:rPr>
        <w:t xml:space="preserve">　　　</w:t>
      </w:r>
      <w:r w:rsidRPr="00F20AD8">
        <w:rPr>
          <w:rFonts w:ascii="ＭＳ ゴシック" w:hAnsi="ＭＳ ゴシック" w:hint="eastAsia"/>
          <w:b/>
          <w:sz w:val="24"/>
          <w:shd w:val="clear" w:color="auto" w:fill="000000"/>
        </w:rPr>
        <w:t xml:space="preserve">　　</w:t>
      </w:r>
    </w:p>
    <w:p w:rsidR="00C14FE4" w:rsidRPr="00F20AD8" w:rsidRDefault="00C14FE4" w:rsidP="00E938B1">
      <w:pPr>
        <w:spacing w:line="280" w:lineRule="exact"/>
        <w:ind w:leftChars="300" w:left="912" w:hangingChars="100" w:hanging="228"/>
      </w:pPr>
    </w:p>
    <w:p w:rsidR="00C14FE4" w:rsidRPr="00F20AD8" w:rsidRDefault="00C14FE4" w:rsidP="00C14FE4">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 xml:space="preserve">（１）概要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C14FE4" w:rsidRPr="00F20AD8" w:rsidRDefault="00C14FE4" w:rsidP="00577EA7">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状態</w:t>
      </w:r>
    </w:p>
    <w:p w:rsidR="00677295" w:rsidRPr="00F20AD8" w:rsidRDefault="00C14FE4" w:rsidP="00577EA7">
      <w:pPr>
        <w:spacing w:line="300" w:lineRule="exact"/>
        <w:ind w:firstLineChars="300" w:firstLine="684"/>
        <w:rPr>
          <w:szCs w:val="22"/>
        </w:rPr>
      </w:pPr>
      <w:r w:rsidRPr="00F20AD8">
        <w:rPr>
          <w:rFonts w:hint="eastAsia"/>
          <w:szCs w:val="22"/>
        </w:rPr>
        <w:t>・</w:t>
      </w:r>
      <w:r w:rsidR="00677295" w:rsidRPr="00F20AD8">
        <w:rPr>
          <w:rFonts w:hint="eastAsia"/>
          <w:szCs w:val="22"/>
        </w:rPr>
        <w:t>新型インフルエンザ等の患者の接触歴が疫学調査で追えなくなった状態。</w:t>
      </w:r>
    </w:p>
    <w:p w:rsidR="00C14FE4" w:rsidRPr="00F20AD8" w:rsidRDefault="00677295" w:rsidP="00577EA7">
      <w:pPr>
        <w:spacing w:line="300" w:lineRule="exact"/>
        <w:ind w:firstLineChars="300" w:firstLine="684"/>
        <w:rPr>
          <w:szCs w:val="22"/>
        </w:rPr>
      </w:pPr>
      <w:r w:rsidRPr="00F20AD8">
        <w:rPr>
          <w:rFonts w:hint="eastAsia"/>
          <w:szCs w:val="22"/>
        </w:rPr>
        <w:t>・感染拡大からまん延、患者の減少に至る時期を含む。</w:t>
      </w:r>
    </w:p>
    <w:p w:rsidR="00C14FE4" w:rsidRPr="00F20AD8" w:rsidRDefault="00C14FE4" w:rsidP="00577EA7">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目的</w:t>
      </w:r>
    </w:p>
    <w:p w:rsidR="00677295" w:rsidRPr="00F20AD8" w:rsidRDefault="00C14FE4" w:rsidP="00577EA7">
      <w:pPr>
        <w:spacing w:line="300" w:lineRule="exact"/>
        <w:ind w:firstLineChars="300" w:firstLine="684"/>
        <w:rPr>
          <w:szCs w:val="22"/>
        </w:rPr>
      </w:pPr>
      <w:r w:rsidRPr="00F20AD8">
        <w:rPr>
          <w:rFonts w:hint="eastAsia"/>
          <w:szCs w:val="22"/>
        </w:rPr>
        <w:t>・</w:t>
      </w:r>
      <w:r w:rsidR="00CF5D98" w:rsidRPr="00F20AD8">
        <w:rPr>
          <w:rFonts w:hint="eastAsia"/>
          <w:szCs w:val="22"/>
        </w:rPr>
        <w:t>医療体制を維持するとともに、</w:t>
      </w:r>
      <w:r w:rsidR="00677295" w:rsidRPr="00F20AD8">
        <w:rPr>
          <w:rFonts w:hint="eastAsia"/>
          <w:szCs w:val="22"/>
        </w:rPr>
        <w:t>健康被害を最小限に抑える。</w:t>
      </w:r>
    </w:p>
    <w:p w:rsidR="00C14FE4" w:rsidRPr="00F20AD8" w:rsidRDefault="00677295" w:rsidP="00577EA7">
      <w:pPr>
        <w:spacing w:line="300" w:lineRule="exact"/>
        <w:ind w:firstLineChars="300" w:firstLine="684"/>
        <w:rPr>
          <w:szCs w:val="22"/>
        </w:rPr>
      </w:pPr>
      <w:r w:rsidRPr="00F20AD8">
        <w:rPr>
          <w:rFonts w:hint="eastAsia"/>
          <w:szCs w:val="22"/>
        </w:rPr>
        <w:t>・</w:t>
      </w:r>
      <w:r w:rsidR="00790FD4" w:rsidRPr="00F20AD8">
        <w:rPr>
          <w:szCs w:val="22"/>
        </w:rPr>
        <w:t>市</w:t>
      </w:r>
      <w:r w:rsidR="0013594B" w:rsidRPr="00F20AD8">
        <w:rPr>
          <w:szCs w:val="22"/>
        </w:rPr>
        <w:t>民</w:t>
      </w:r>
      <w:r w:rsidRPr="00F20AD8">
        <w:rPr>
          <w:rFonts w:hint="eastAsia"/>
          <w:szCs w:val="22"/>
        </w:rPr>
        <w:t>生活及び</w:t>
      </w:r>
      <w:r w:rsidR="00790FD4" w:rsidRPr="00F20AD8">
        <w:rPr>
          <w:szCs w:val="22"/>
        </w:rPr>
        <w:t>市</w:t>
      </w:r>
      <w:r w:rsidR="0013594B" w:rsidRPr="00F20AD8">
        <w:rPr>
          <w:szCs w:val="22"/>
        </w:rPr>
        <w:t>民</w:t>
      </w:r>
      <w:r w:rsidRPr="00F20AD8">
        <w:rPr>
          <w:rFonts w:hint="eastAsia"/>
          <w:szCs w:val="22"/>
        </w:rPr>
        <w:t>経済への影響を最小限に抑える。</w:t>
      </w:r>
    </w:p>
    <w:p w:rsidR="00C14FE4" w:rsidRPr="00F20AD8" w:rsidRDefault="00C14FE4" w:rsidP="00577EA7">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対策の考え方</w:t>
      </w:r>
    </w:p>
    <w:p w:rsidR="00355B2D" w:rsidRPr="00F20AD8" w:rsidRDefault="00355B2D" w:rsidP="00577EA7">
      <w:pPr>
        <w:spacing w:line="300" w:lineRule="exact"/>
        <w:ind w:leftChars="300" w:left="912" w:hangingChars="100" w:hanging="228"/>
        <w:rPr>
          <w:szCs w:val="22"/>
          <w:u w:val="single"/>
        </w:rPr>
      </w:pPr>
      <w:r w:rsidRPr="00F20AD8">
        <w:rPr>
          <w:rFonts w:hint="eastAsia"/>
          <w:szCs w:val="22"/>
        </w:rPr>
        <w:t>・対策の主眼を、早期の積極的な感染拡大防止策から被害軽減に切り替える。</w:t>
      </w:r>
    </w:p>
    <w:p w:rsidR="00677295" w:rsidRPr="00F20AD8" w:rsidRDefault="00355B2D" w:rsidP="00577EA7">
      <w:pPr>
        <w:spacing w:line="300" w:lineRule="exact"/>
        <w:ind w:leftChars="300" w:left="912" w:hangingChars="100" w:hanging="228"/>
        <w:rPr>
          <w:rFonts w:asciiTheme="minorEastAsia" w:eastAsiaTheme="minorEastAsia" w:hAnsiTheme="minorEastAsia"/>
          <w:szCs w:val="22"/>
        </w:rPr>
      </w:pPr>
      <w:r w:rsidRPr="00F20AD8">
        <w:rPr>
          <w:rFonts w:asciiTheme="majorEastAsia" w:eastAsiaTheme="majorEastAsia" w:hAnsiTheme="majorEastAsia" w:hint="eastAsia"/>
          <w:szCs w:val="22"/>
        </w:rPr>
        <w:t>・県内発生早期の対策</w:t>
      </w:r>
      <w:r w:rsidR="00A91E00" w:rsidRPr="00F20AD8">
        <w:rPr>
          <w:rFonts w:asciiTheme="majorEastAsia" w:eastAsiaTheme="majorEastAsia" w:hAnsiTheme="majorEastAsia" w:hint="eastAsia"/>
          <w:szCs w:val="22"/>
        </w:rPr>
        <w:t>に準ずる</w:t>
      </w:r>
      <w:r w:rsidRPr="00F20AD8">
        <w:rPr>
          <w:rFonts w:asciiTheme="minorEastAsia" w:eastAsiaTheme="minorEastAsia" w:hAnsiTheme="minorEastAsia" w:hint="eastAsia"/>
          <w:szCs w:val="22"/>
        </w:rPr>
        <w:t>ほか、</w:t>
      </w:r>
      <w:r w:rsidR="00677295" w:rsidRPr="00F20AD8">
        <w:rPr>
          <w:rFonts w:hint="eastAsia"/>
          <w:szCs w:val="22"/>
        </w:rPr>
        <w:t>流行のピーク時の入院患者や重症者の数</w:t>
      </w:r>
      <w:r w:rsidR="00E71B60" w:rsidRPr="00F20AD8">
        <w:rPr>
          <w:rFonts w:hint="eastAsia"/>
          <w:szCs w:val="22"/>
        </w:rPr>
        <w:t>、受診患者数</w:t>
      </w:r>
      <w:r w:rsidR="00677295" w:rsidRPr="00F20AD8">
        <w:rPr>
          <w:rFonts w:hint="eastAsia"/>
          <w:szCs w:val="22"/>
        </w:rPr>
        <w:t>を</w:t>
      </w:r>
      <w:r w:rsidR="00E71B60" w:rsidRPr="00F20AD8">
        <w:rPr>
          <w:rFonts w:hint="eastAsia"/>
          <w:szCs w:val="22"/>
        </w:rPr>
        <w:t>抑え</w:t>
      </w:r>
      <w:r w:rsidR="00CF5D98" w:rsidRPr="00F20AD8">
        <w:rPr>
          <w:rFonts w:hint="eastAsia"/>
          <w:szCs w:val="22"/>
        </w:rPr>
        <w:t>、</w:t>
      </w:r>
      <w:r w:rsidR="00677295" w:rsidRPr="00F20AD8">
        <w:rPr>
          <w:rFonts w:hint="eastAsia"/>
          <w:szCs w:val="22"/>
        </w:rPr>
        <w:t>医療体制への負荷を軽減する。</w:t>
      </w:r>
    </w:p>
    <w:p w:rsidR="00677295" w:rsidRPr="00F20AD8" w:rsidRDefault="00677295" w:rsidP="00577EA7">
      <w:pPr>
        <w:spacing w:line="300" w:lineRule="exact"/>
        <w:ind w:leftChars="300" w:left="912" w:hangingChars="100" w:hanging="228"/>
        <w:rPr>
          <w:szCs w:val="22"/>
        </w:rPr>
      </w:pPr>
      <w:r w:rsidRPr="00F20AD8">
        <w:rPr>
          <w:rFonts w:hint="eastAsia"/>
          <w:szCs w:val="22"/>
        </w:rPr>
        <w:t>・医療体制の維持に全力を尽くし、必要な患者が適切な医療を受けられるようにし健康被害を最小限にとどめる。</w:t>
      </w:r>
    </w:p>
    <w:p w:rsidR="00677295" w:rsidRPr="00F20AD8" w:rsidRDefault="00677295" w:rsidP="00577EA7">
      <w:pPr>
        <w:spacing w:line="300" w:lineRule="exact"/>
        <w:ind w:leftChars="300" w:left="912" w:hangingChars="100" w:hanging="228"/>
        <w:rPr>
          <w:szCs w:val="22"/>
        </w:rPr>
      </w:pPr>
      <w:r w:rsidRPr="00F20AD8">
        <w:rPr>
          <w:rFonts w:hint="eastAsia"/>
          <w:szCs w:val="22"/>
        </w:rPr>
        <w:t>・欠勤者の増大が予測されるが、</w:t>
      </w:r>
      <w:r w:rsidR="00790FD4" w:rsidRPr="00F20AD8">
        <w:rPr>
          <w:szCs w:val="22"/>
        </w:rPr>
        <w:t>市</w:t>
      </w:r>
      <w:r w:rsidR="0013594B" w:rsidRPr="00F20AD8">
        <w:rPr>
          <w:szCs w:val="22"/>
        </w:rPr>
        <w:t>民</w:t>
      </w:r>
      <w:r w:rsidRPr="00F20AD8">
        <w:rPr>
          <w:rFonts w:hint="eastAsia"/>
          <w:szCs w:val="22"/>
        </w:rPr>
        <w:t>生活・経済の影響を最小限に抑えるため必要なライフライン等の事業活動を継続する。また、その他の社会活動をできる限り継続する。</w:t>
      </w:r>
    </w:p>
    <w:p w:rsidR="00677295" w:rsidRPr="00F20AD8" w:rsidRDefault="00677295" w:rsidP="00577EA7">
      <w:pPr>
        <w:spacing w:line="300" w:lineRule="exact"/>
        <w:ind w:firstLineChars="300" w:firstLine="684"/>
        <w:rPr>
          <w:szCs w:val="22"/>
        </w:rPr>
      </w:pPr>
      <w:r w:rsidRPr="00F20AD8">
        <w:rPr>
          <w:rFonts w:hint="eastAsia"/>
          <w:szCs w:val="22"/>
        </w:rPr>
        <w:t>・状況の進展に応じて、必要性の低下した対策の縮小・中止を図る。</w:t>
      </w:r>
    </w:p>
    <w:p w:rsidR="00C14FE4" w:rsidRPr="00F20AD8" w:rsidRDefault="00C14FE4" w:rsidP="00E938B1">
      <w:pPr>
        <w:spacing w:line="240" w:lineRule="exact"/>
        <w:ind w:leftChars="300" w:left="932" w:hangingChars="100" w:hanging="248"/>
        <w:rPr>
          <w:sz w:val="24"/>
        </w:rPr>
      </w:pPr>
    </w:p>
    <w:p w:rsidR="00C14FE4" w:rsidRPr="00F20AD8" w:rsidRDefault="00C14FE4" w:rsidP="00C14FE4">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（２）</w:t>
      </w:r>
      <w:r w:rsidR="00677295" w:rsidRPr="00F20AD8">
        <w:rPr>
          <w:rFonts w:ascii="ＭＳ ゴシック" w:eastAsia="ＭＳ ゴシック" w:hAnsi="ＭＳ ゴシック" w:hint="eastAsia"/>
          <w:b/>
          <w:sz w:val="24"/>
          <w:shd w:val="clear" w:color="auto" w:fill="BFBFBF"/>
        </w:rPr>
        <w:t>実施体制</w:t>
      </w:r>
      <w:r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C14FE4" w:rsidRPr="00F20AD8" w:rsidRDefault="00C14FE4" w:rsidP="00A91E00">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677295" w:rsidRPr="00F20AD8">
        <w:rPr>
          <w:rFonts w:ascii="ＭＳ ゴシック" w:eastAsia="ＭＳ ゴシック" w:hAnsi="ＭＳ ゴシック" w:hint="eastAsia"/>
          <w:b/>
          <w:szCs w:val="22"/>
        </w:rPr>
        <w:t>県内感染期移行の判断</w:t>
      </w:r>
    </w:p>
    <w:p w:rsidR="00677295" w:rsidRPr="00F20AD8" w:rsidRDefault="00677295" w:rsidP="00A91E00">
      <w:pPr>
        <w:spacing w:line="300" w:lineRule="exact"/>
        <w:ind w:leftChars="300" w:left="912" w:hangingChars="100" w:hanging="228"/>
        <w:rPr>
          <w:szCs w:val="22"/>
        </w:rPr>
      </w:pPr>
      <w:r w:rsidRPr="00F20AD8">
        <w:rPr>
          <w:rFonts w:hint="eastAsia"/>
          <w:szCs w:val="22"/>
        </w:rPr>
        <w:t>・</w:t>
      </w:r>
      <w:r w:rsidR="0075092C" w:rsidRPr="00F20AD8">
        <w:rPr>
          <w:rFonts w:hint="eastAsia"/>
          <w:szCs w:val="22"/>
        </w:rPr>
        <w:t>県等と連携して</w:t>
      </w:r>
      <w:r w:rsidR="004437E7" w:rsidRPr="00F20AD8">
        <w:rPr>
          <w:rFonts w:hint="eastAsia"/>
          <w:szCs w:val="22"/>
        </w:rPr>
        <w:t>、県内感染期に移行したと判断するに足る</w:t>
      </w:r>
      <w:r w:rsidR="0075092C" w:rsidRPr="00F20AD8">
        <w:rPr>
          <w:rFonts w:hint="eastAsia"/>
          <w:szCs w:val="22"/>
        </w:rPr>
        <w:t>情報を積極的に収集し、市</w:t>
      </w:r>
      <w:r w:rsidR="00645D63" w:rsidRPr="00F20AD8">
        <w:rPr>
          <w:rFonts w:hint="eastAsia"/>
          <w:szCs w:val="22"/>
        </w:rPr>
        <w:t>計画により必要な対策を行う。</w:t>
      </w:r>
    </w:p>
    <w:p w:rsidR="00677295" w:rsidRPr="00F20AD8" w:rsidRDefault="00677295" w:rsidP="00A91E00">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shd w:val="clear" w:color="auto" w:fill="FFFFFF" w:themeFill="background1"/>
        </w:rPr>
        <w:t xml:space="preserve">イ　</w:t>
      </w:r>
      <w:r w:rsidR="00645D63" w:rsidRPr="00F20AD8">
        <w:rPr>
          <w:rFonts w:ascii="ＭＳ ゴシック" w:eastAsia="ＭＳ ゴシック" w:hAnsi="ＭＳ ゴシック" w:hint="eastAsia"/>
          <w:b/>
          <w:szCs w:val="22"/>
          <w:shd w:val="clear" w:color="auto" w:fill="000000"/>
        </w:rPr>
        <w:t>緊急</w:t>
      </w:r>
      <w:r w:rsidRPr="00F20AD8">
        <w:rPr>
          <w:rFonts w:ascii="ＭＳ ゴシック" w:eastAsia="ＭＳ ゴシック" w:hAnsi="ＭＳ ゴシック" w:hint="eastAsia"/>
          <w:b/>
          <w:szCs w:val="22"/>
          <w:shd w:val="clear" w:color="auto" w:fill="000000"/>
        </w:rPr>
        <w:t>事態宣言</w:t>
      </w:r>
      <w:r w:rsidRPr="00F20AD8">
        <w:rPr>
          <w:rFonts w:ascii="ＭＳ ゴシック" w:eastAsia="ＭＳ ゴシック" w:hAnsi="ＭＳ ゴシック" w:hint="eastAsia"/>
          <w:b/>
          <w:szCs w:val="22"/>
          <w:shd w:val="clear" w:color="auto" w:fill="FFFFFF" w:themeFill="background1"/>
        </w:rPr>
        <w:t>がされている場合の措置</w:t>
      </w:r>
      <w:r w:rsidR="002A6D42" w:rsidRPr="00F20AD8">
        <w:rPr>
          <w:rFonts w:ascii="ＭＳ ゴシック" w:eastAsia="ＭＳ ゴシック" w:hAnsi="ＭＳ ゴシック" w:hint="eastAsia"/>
          <w:b/>
          <w:szCs w:val="22"/>
          <w:shd w:val="clear" w:color="auto" w:fill="FFFFFF" w:themeFill="background1"/>
        </w:rPr>
        <w:t xml:space="preserve"> </w:t>
      </w:r>
    </w:p>
    <w:p w:rsidR="00677295" w:rsidRPr="00F20AD8" w:rsidRDefault="00645D63" w:rsidP="00A91E00">
      <w:pPr>
        <w:spacing w:line="300" w:lineRule="exact"/>
        <w:ind w:leftChars="300" w:left="912" w:rightChars="100" w:right="228" w:hangingChars="100" w:hanging="228"/>
        <w:rPr>
          <w:szCs w:val="22"/>
        </w:rPr>
      </w:pPr>
      <w:r w:rsidRPr="00F20AD8">
        <w:rPr>
          <w:rFonts w:hint="eastAsia"/>
          <w:szCs w:val="22"/>
        </w:rPr>
        <w:t>・</w:t>
      </w:r>
      <w:r w:rsidR="00677295" w:rsidRPr="00F20AD8">
        <w:rPr>
          <w:rFonts w:hint="eastAsia"/>
          <w:szCs w:val="22"/>
        </w:rPr>
        <w:t>新型インフルエンザ等のまん延により緊急事態措置を行うことがで</w:t>
      </w:r>
      <w:r w:rsidRPr="00F20AD8">
        <w:rPr>
          <w:rFonts w:hint="eastAsia"/>
          <w:szCs w:val="22"/>
        </w:rPr>
        <w:t>きなくなった場合においては、特措法の規定に基づく長野県知事</w:t>
      </w:r>
      <w:r w:rsidR="00677295" w:rsidRPr="00F20AD8">
        <w:rPr>
          <w:rFonts w:hint="eastAsia"/>
          <w:szCs w:val="22"/>
        </w:rPr>
        <w:t>による</w:t>
      </w:r>
      <w:r w:rsidRPr="00F20AD8">
        <w:rPr>
          <w:rFonts w:hint="eastAsia"/>
          <w:szCs w:val="22"/>
        </w:rPr>
        <w:t>代行、応援等の措置の活用を行う。</w:t>
      </w:r>
    </w:p>
    <w:p w:rsidR="00677295" w:rsidRPr="00F20AD8" w:rsidRDefault="00677295" w:rsidP="00E91306">
      <w:pPr>
        <w:spacing w:line="240" w:lineRule="exact"/>
        <w:rPr>
          <w:szCs w:val="22"/>
        </w:rPr>
      </w:pPr>
    </w:p>
    <w:p w:rsidR="00677295" w:rsidRPr="00F20AD8" w:rsidRDefault="00677295"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（３）</w:t>
      </w:r>
      <w:r w:rsidR="001627D6" w:rsidRPr="00F20AD8">
        <w:rPr>
          <w:rFonts w:ascii="ＭＳ ゴシック" w:eastAsia="ＭＳ ゴシック" w:hAnsi="ＭＳ ゴシック" w:hint="eastAsia"/>
          <w:b/>
          <w:sz w:val="24"/>
          <w:shd w:val="clear" w:color="auto" w:fill="BFBFBF"/>
        </w:rPr>
        <w:t>サーベイランス・情報収集</w:t>
      </w:r>
      <w:r w:rsidRPr="00F20AD8">
        <w:rPr>
          <w:rFonts w:ascii="ＭＳ ゴシック" w:eastAsia="ＭＳ ゴシック" w:hAnsi="ＭＳ ゴシック" w:hint="eastAsia"/>
          <w:b/>
          <w:sz w:val="24"/>
          <w:shd w:val="clear" w:color="auto" w:fill="BFBFBF"/>
        </w:rPr>
        <w:t xml:space="preserve">　　　　　　　　　　　　　　　　　　　　　　</w:t>
      </w:r>
    </w:p>
    <w:p w:rsidR="00780666" w:rsidRPr="00F20AD8" w:rsidRDefault="00780666" w:rsidP="00A91E00">
      <w:pPr>
        <w:spacing w:line="300" w:lineRule="exact"/>
        <w:ind w:leftChars="200" w:left="684" w:hangingChars="100" w:hanging="228"/>
        <w:rPr>
          <w:szCs w:val="22"/>
        </w:rPr>
      </w:pPr>
      <w:r w:rsidRPr="00F20AD8">
        <w:rPr>
          <w:rFonts w:hint="eastAsia"/>
          <w:szCs w:val="22"/>
        </w:rPr>
        <w:t>・県等と連携して</w:t>
      </w:r>
      <w:r w:rsidR="00D64A06" w:rsidRPr="00F20AD8">
        <w:rPr>
          <w:rFonts w:hint="eastAsia"/>
          <w:szCs w:val="22"/>
        </w:rPr>
        <w:t>県計画記載の</w:t>
      </w:r>
      <w:r w:rsidRPr="00F20AD8">
        <w:rPr>
          <w:rFonts w:hint="eastAsia"/>
          <w:szCs w:val="22"/>
        </w:rPr>
        <w:t>情報を積極的に収集するとともに、国及び県等からの要請に応じ、その取組等に適宜、協力する。</w:t>
      </w:r>
    </w:p>
    <w:p w:rsidR="00645D63" w:rsidRPr="00F20AD8" w:rsidRDefault="00645D63" w:rsidP="00A91E00">
      <w:pPr>
        <w:spacing w:line="300" w:lineRule="exact"/>
        <w:ind w:firstLineChars="200" w:firstLine="456"/>
        <w:rPr>
          <w:szCs w:val="22"/>
        </w:rPr>
      </w:pPr>
      <w:r w:rsidRPr="00F20AD8">
        <w:rPr>
          <w:rFonts w:hint="eastAsia"/>
          <w:szCs w:val="22"/>
        </w:rPr>
        <w:t>●サーベイランス</w:t>
      </w:r>
    </w:p>
    <w:p w:rsidR="0037510B" w:rsidRPr="00F20AD8" w:rsidRDefault="00992FE3" w:rsidP="00A91E00">
      <w:pPr>
        <w:spacing w:line="300" w:lineRule="exact"/>
        <w:ind w:leftChars="300" w:left="912" w:hangingChars="100" w:hanging="228"/>
        <w:rPr>
          <w:szCs w:val="22"/>
        </w:rPr>
      </w:pPr>
      <w:r w:rsidRPr="00F20AD8">
        <w:rPr>
          <w:rFonts w:hint="eastAsia"/>
          <w:szCs w:val="22"/>
        </w:rPr>
        <w:t>◇</w:t>
      </w:r>
      <w:r w:rsidR="0037510B" w:rsidRPr="00F20AD8">
        <w:rPr>
          <w:rFonts w:hint="eastAsia"/>
          <w:szCs w:val="22"/>
        </w:rPr>
        <w:t>全国での患者数が数百人程度に増加した段階で、地域感染期にある都道府県における新型インフルエンザ等患者の全数把握を中止するとの国の方針を受け、県内の新型インフルエンザ等患者の全数把握を中止し、通常の</w:t>
      </w:r>
      <w:r w:rsidR="0037510B" w:rsidRPr="00F20AD8">
        <w:rPr>
          <w:rFonts w:hint="eastAsia"/>
          <w:w w:val="90"/>
          <w:szCs w:val="22"/>
        </w:rPr>
        <w:t>サーベイラン</w:t>
      </w:r>
      <w:r w:rsidR="00E91306" w:rsidRPr="00F20AD8">
        <w:rPr>
          <w:rFonts w:hint="eastAsia"/>
          <w:w w:val="90"/>
          <w:szCs w:val="22"/>
        </w:rPr>
        <w:t>ス</w:t>
      </w:r>
      <w:r w:rsidR="0037510B" w:rsidRPr="00F20AD8">
        <w:rPr>
          <w:rFonts w:hint="eastAsia"/>
          <w:szCs w:val="22"/>
        </w:rPr>
        <w:t xml:space="preserve">を継続する。  </w:t>
      </w:r>
    </w:p>
    <w:p w:rsidR="00677295" w:rsidRPr="00F20AD8" w:rsidRDefault="00992FE3" w:rsidP="00A91E00">
      <w:pPr>
        <w:spacing w:line="300" w:lineRule="exact"/>
        <w:ind w:firstLineChars="300" w:firstLine="684"/>
        <w:rPr>
          <w:szCs w:val="22"/>
        </w:rPr>
      </w:pPr>
      <w:r w:rsidRPr="00F20AD8">
        <w:rPr>
          <w:rFonts w:hint="eastAsia"/>
          <w:szCs w:val="22"/>
        </w:rPr>
        <w:t>◇</w:t>
      </w:r>
      <w:r w:rsidR="0037510B" w:rsidRPr="00F20AD8">
        <w:rPr>
          <w:rFonts w:hint="eastAsia"/>
          <w:szCs w:val="22"/>
        </w:rPr>
        <w:t>学校等における集団発生の把握の強化</w:t>
      </w:r>
      <w:r w:rsidR="00645D63" w:rsidRPr="00F20AD8">
        <w:rPr>
          <w:rFonts w:hint="eastAsia"/>
          <w:szCs w:val="22"/>
        </w:rPr>
        <w:t>については通常の</w:t>
      </w:r>
      <w:r w:rsidR="00645D63" w:rsidRPr="00F20AD8">
        <w:rPr>
          <w:rFonts w:hint="eastAsia"/>
          <w:w w:val="90"/>
          <w:szCs w:val="22"/>
        </w:rPr>
        <w:t>サーベイランス</w:t>
      </w:r>
      <w:r w:rsidR="00645D63" w:rsidRPr="00F20AD8">
        <w:rPr>
          <w:rFonts w:hint="eastAsia"/>
          <w:szCs w:val="22"/>
        </w:rPr>
        <w:t>に戻す。</w:t>
      </w:r>
    </w:p>
    <w:p w:rsidR="005C2CB2" w:rsidRPr="00F20AD8" w:rsidRDefault="00645D63" w:rsidP="00A91E00">
      <w:pPr>
        <w:spacing w:line="300" w:lineRule="exact"/>
        <w:ind w:leftChars="200" w:left="1824" w:hangingChars="600" w:hanging="1368"/>
        <w:rPr>
          <w:szCs w:val="22"/>
        </w:rPr>
      </w:pPr>
      <w:r w:rsidRPr="00F20AD8">
        <w:rPr>
          <w:rFonts w:hint="eastAsia"/>
          <w:szCs w:val="22"/>
        </w:rPr>
        <w:t>●調査研究</w:t>
      </w:r>
      <w:r w:rsidR="00A91E00" w:rsidRPr="00F20AD8">
        <w:rPr>
          <w:rFonts w:hint="eastAsia"/>
          <w:szCs w:val="22"/>
        </w:rPr>
        <w:t>：</w:t>
      </w:r>
      <w:r w:rsidR="0037510B" w:rsidRPr="00F20AD8">
        <w:rPr>
          <w:rFonts w:hint="eastAsia"/>
          <w:szCs w:val="22"/>
        </w:rPr>
        <w:t>国から提供される新型インフルエンザ迅速診断キットの有効性や治療の効果等に関する調査研究や分析の結果を迅速に把握する。</w:t>
      </w:r>
    </w:p>
    <w:p w:rsidR="00577EA7" w:rsidRPr="00F20AD8" w:rsidRDefault="00577EA7" w:rsidP="00A91E00">
      <w:pPr>
        <w:spacing w:line="160" w:lineRule="exact"/>
        <w:ind w:leftChars="300" w:left="912" w:hangingChars="100" w:hanging="228"/>
        <w:rPr>
          <w:szCs w:val="22"/>
        </w:rPr>
      </w:pPr>
    </w:p>
    <w:p w:rsidR="00677295" w:rsidRPr="00F20AD8" w:rsidRDefault="00677295"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（４）</w:t>
      </w:r>
      <w:r w:rsidR="0037510B" w:rsidRPr="00F20AD8">
        <w:rPr>
          <w:rFonts w:ascii="ＭＳ ゴシック" w:eastAsia="ＭＳ ゴシック" w:hAnsi="ＭＳ ゴシック" w:hint="eastAsia"/>
          <w:b/>
          <w:sz w:val="24"/>
          <w:shd w:val="clear" w:color="auto" w:fill="BFBFBF"/>
        </w:rPr>
        <w:t>情報提供・共有</w:t>
      </w:r>
      <w:r w:rsidRPr="00F20AD8">
        <w:rPr>
          <w:rFonts w:ascii="ＭＳ ゴシック" w:eastAsia="ＭＳ ゴシック" w:hAnsi="ＭＳ ゴシック" w:hint="eastAsia"/>
          <w:b/>
          <w:sz w:val="24"/>
          <w:shd w:val="clear" w:color="auto" w:fill="BFBFBF"/>
        </w:rPr>
        <w:t xml:space="preserve">　　　　　　　　　　　　　　　　　　　　　　　　　　　</w:t>
      </w:r>
    </w:p>
    <w:p w:rsidR="00F752A9" w:rsidRPr="00F20AD8" w:rsidRDefault="00F752A9" w:rsidP="00E938B1">
      <w:pPr>
        <w:spacing w:line="320" w:lineRule="exact"/>
        <w:ind w:leftChars="300" w:left="912" w:hangingChars="100" w:hanging="228"/>
        <w:rPr>
          <w:rFonts w:asciiTheme="majorEastAsia" w:eastAsiaTheme="majorEastAsia" w:hAnsiTheme="majorEastAsia"/>
          <w:sz w:val="24"/>
        </w:rPr>
      </w:pPr>
      <w:r w:rsidRPr="00F20AD8">
        <w:rPr>
          <w:rFonts w:asciiTheme="majorEastAsia" w:eastAsiaTheme="majorEastAsia" w:hAnsiTheme="majorEastAsia" w:hint="eastAsia"/>
          <w:szCs w:val="22"/>
        </w:rPr>
        <w:t>・</w:t>
      </w:r>
      <w:r w:rsidR="00A75F82" w:rsidRPr="00F20AD8">
        <w:rPr>
          <w:rFonts w:asciiTheme="majorEastAsia" w:eastAsiaTheme="majorEastAsia" w:hAnsiTheme="majorEastAsia" w:hint="eastAsia"/>
          <w:szCs w:val="22"/>
        </w:rPr>
        <w:t>国内発生早期の対応に準ずる。</w:t>
      </w:r>
    </w:p>
    <w:p w:rsidR="00780666" w:rsidRPr="00F20AD8" w:rsidRDefault="00780666" w:rsidP="00A91E00">
      <w:pPr>
        <w:spacing w:line="160" w:lineRule="exact"/>
        <w:ind w:leftChars="300" w:left="932" w:hangingChars="100" w:hanging="248"/>
        <w:rPr>
          <w:sz w:val="24"/>
        </w:rPr>
      </w:pPr>
    </w:p>
    <w:p w:rsidR="00677295" w:rsidRPr="00F20AD8" w:rsidRDefault="00677295"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（５）</w:t>
      </w:r>
      <w:r w:rsidR="0037510B" w:rsidRPr="00F20AD8">
        <w:rPr>
          <w:rFonts w:ascii="ＭＳ ゴシック" w:eastAsia="ＭＳ ゴシック" w:hAnsi="ＭＳ ゴシック" w:hint="eastAsia"/>
          <w:b/>
          <w:sz w:val="24"/>
          <w:shd w:val="clear" w:color="auto" w:fill="BFBFBF"/>
        </w:rPr>
        <w:t>予防・まん延防止</w:t>
      </w:r>
      <w:r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677295" w:rsidRPr="00F20AD8" w:rsidRDefault="00677295" w:rsidP="00E87F4A">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37510B" w:rsidRPr="00F20AD8">
        <w:rPr>
          <w:rFonts w:ascii="ＭＳ ゴシック" w:eastAsia="ＭＳ ゴシック" w:hAnsi="ＭＳ ゴシック" w:hint="eastAsia"/>
          <w:b/>
          <w:szCs w:val="22"/>
        </w:rPr>
        <w:t>感染拡大防止策</w:t>
      </w:r>
    </w:p>
    <w:p w:rsidR="00D65CC2" w:rsidRPr="00F20AD8" w:rsidRDefault="00D65CC2" w:rsidP="00E87F4A">
      <w:pPr>
        <w:spacing w:line="300" w:lineRule="exact"/>
        <w:ind w:firstLineChars="200" w:firstLine="458"/>
        <w:rPr>
          <w:rFonts w:ascii="ＭＳ ゴシック" w:eastAsia="ＭＳ ゴシック" w:hAnsi="ＭＳ ゴシック"/>
          <w:szCs w:val="22"/>
        </w:rPr>
      </w:pPr>
      <w:r w:rsidRPr="00F20AD8">
        <w:rPr>
          <w:rFonts w:ascii="ＭＳ ゴシック" w:eastAsia="ＭＳ ゴシック" w:hAnsi="ＭＳ ゴシック" w:hint="eastAsia"/>
          <w:b/>
          <w:szCs w:val="22"/>
        </w:rPr>
        <w:t xml:space="preserve">　　</w:t>
      </w:r>
      <w:r w:rsidRPr="00F20AD8">
        <w:rPr>
          <w:rFonts w:ascii="ＭＳ ゴシック" w:eastAsia="ＭＳ ゴシック" w:hAnsi="ＭＳ ゴシック" w:hint="eastAsia"/>
          <w:szCs w:val="22"/>
        </w:rPr>
        <w:t>県内発生早期</w:t>
      </w:r>
      <w:r w:rsidR="0096164F" w:rsidRPr="00F20AD8">
        <w:rPr>
          <w:rFonts w:ascii="ＭＳ ゴシック" w:eastAsia="ＭＳ ゴシック" w:hAnsi="ＭＳ ゴシック" w:hint="eastAsia"/>
          <w:szCs w:val="22"/>
        </w:rPr>
        <w:t>の対策に準ずる。</w:t>
      </w:r>
    </w:p>
    <w:p w:rsidR="0037510B" w:rsidRPr="00F20AD8" w:rsidRDefault="002D0D28" w:rsidP="00E87F4A">
      <w:pPr>
        <w:spacing w:line="300" w:lineRule="exact"/>
        <w:ind w:firstLineChars="200" w:firstLine="458"/>
        <w:rPr>
          <w:rFonts w:ascii="ＭＳ ゴシック" w:eastAsia="ＭＳ ゴシック" w:hAnsi="ＭＳ ゴシック"/>
          <w:b/>
          <w:szCs w:val="22"/>
          <w:shd w:val="clear" w:color="auto" w:fill="FFFFFF" w:themeFill="background1"/>
        </w:rPr>
      </w:pPr>
      <w:r w:rsidRPr="00F20AD8">
        <w:rPr>
          <w:rFonts w:ascii="ＭＳ ゴシック" w:eastAsia="ＭＳ ゴシック" w:hAnsi="ＭＳ ゴシック" w:hint="eastAsia"/>
          <w:b/>
          <w:szCs w:val="22"/>
          <w:shd w:val="clear" w:color="auto" w:fill="FFFFFF" w:themeFill="background1"/>
        </w:rPr>
        <w:t>イ</w:t>
      </w:r>
      <w:r w:rsidR="0037510B" w:rsidRPr="00F20AD8">
        <w:rPr>
          <w:rFonts w:ascii="ＭＳ ゴシック" w:eastAsia="ＭＳ ゴシック" w:hAnsi="ＭＳ ゴシック" w:hint="eastAsia"/>
          <w:b/>
          <w:szCs w:val="22"/>
          <w:shd w:val="clear" w:color="auto" w:fill="FFFFFF" w:themeFill="background1"/>
        </w:rPr>
        <w:t xml:space="preserve">　</w:t>
      </w:r>
      <w:r w:rsidR="00CE2043" w:rsidRPr="00F20AD8">
        <w:rPr>
          <w:rFonts w:ascii="ＭＳ ゴシック" w:eastAsia="ＭＳ ゴシック" w:hAnsi="ＭＳ ゴシック" w:hint="eastAsia"/>
          <w:b/>
          <w:szCs w:val="22"/>
          <w:shd w:val="clear" w:color="auto" w:fill="000000"/>
        </w:rPr>
        <w:t>緊急</w:t>
      </w:r>
      <w:r w:rsidR="0037510B" w:rsidRPr="00F20AD8">
        <w:rPr>
          <w:rFonts w:ascii="ＭＳ ゴシック" w:eastAsia="ＭＳ ゴシック" w:hAnsi="ＭＳ ゴシック" w:hint="eastAsia"/>
          <w:b/>
          <w:szCs w:val="22"/>
          <w:shd w:val="clear" w:color="auto" w:fill="000000"/>
        </w:rPr>
        <w:t>事態宣言</w:t>
      </w:r>
      <w:r w:rsidR="0037510B" w:rsidRPr="00F20AD8">
        <w:rPr>
          <w:rFonts w:ascii="ＭＳ ゴシック" w:eastAsia="ＭＳ ゴシック" w:hAnsi="ＭＳ ゴシック" w:hint="eastAsia"/>
          <w:b/>
          <w:szCs w:val="22"/>
          <w:shd w:val="clear" w:color="auto" w:fill="FFFFFF" w:themeFill="background1"/>
        </w:rPr>
        <w:t>がされている場合の措置</w:t>
      </w:r>
      <w:r w:rsidR="00B727B8" w:rsidRPr="00F20AD8">
        <w:rPr>
          <w:rFonts w:ascii="ＭＳ ゴシック" w:eastAsia="ＭＳ ゴシック" w:hAnsi="ＭＳ ゴシック" w:hint="eastAsia"/>
          <w:b/>
          <w:szCs w:val="22"/>
          <w:shd w:val="clear" w:color="auto" w:fill="FFFFFF" w:themeFill="background1"/>
        </w:rPr>
        <w:t xml:space="preserve"> </w:t>
      </w:r>
    </w:p>
    <w:p w:rsidR="0037510B" w:rsidRPr="00F20AD8" w:rsidRDefault="00A91E00" w:rsidP="00E87F4A">
      <w:pPr>
        <w:spacing w:line="300" w:lineRule="exact"/>
        <w:ind w:leftChars="300" w:left="912" w:hangingChars="100" w:hanging="228"/>
        <w:rPr>
          <w:rFonts w:asciiTheme="minorEastAsia" w:eastAsiaTheme="minorEastAsia" w:hAnsiTheme="minorEastAsia"/>
          <w:szCs w:val="22"/>
        </w:rPr>
      </w:pPr>
      <w:r w:rsidRPr="00F20AD8">
        <w:rPr>
          <w:rFonts w:asciiTheme="minorEastAsia" w:eastAsiaTheme="minorEastAsia" w:hAnsiTheme="minorEastAsia" w:hint="eastAsia"/>
          <w:szCs w:val="22"/>
        </w:rPr>
        <w:t>・</w:t>
      </w:r>
      <w:r w:rsidR="0037510B" w:rsidRPr="00F20AD8">
        <w:rPr>
          <w:rFonts w:asciiTheme="minorEastAsia" w:eastAsiaTheme="minorEastAsia" w:hAnsiTheme="minorEastAsia" w:hint="eastAsia"/>
          <w:szCs w:val="22"/>
        </w:rPr>
        <w:t>患者数の増加に伴い地域における医療体制の負荷が過大となり、適切な医療を受けられないことによる死亡者数の増加が見込まれる等の特別な</w:t>
      </w:r>
      <w:r w:rsidR="00597268" w:rsidRPr="00F20AD8">
        <w:rPr>
          <w:rFonts w:asciiTheme="minorEastAsia" w:eastAsiaTheme="minorEastAsia" w:hAnsiTheme="minorEastAsia" w:hint="eastAsia"/>
          <w:szCs w:val="22"/>
        </w:rPr>
        <w:t>状</w:t>
      </w:r>
      <w:r w:rsidR="0037510B" w:rsidRPr="00F20AD8">
        <w:rPr>
          <w:rFonts w:asciiTheme="minorEastAsia" w:eastAsiaTheme="minorEastAsia" w:hAnsiTheme="minorEastAsia" w:hint="eastAsia"/>
          <w:szCs w:val="22"/>
        </w:rPr>
        <w:t>況において、国の基本的対処方針に基づき、必要に応じて</w:t>
      </w:r>
      <w:r w:rsidR="004E6EEE" w:rsidRPr="00F20AD8">
        <w:rPr>
          <w:rFonts w:asciiTheme="majorEastAsia" w:eastAsiaTheme="majorEastAsia" w:hAnsiTheme="majorEastAsia" w:hint="eastAsia"/>
          <w:szCs w:val="22"/>
        </w:rPr>
        <w:t>県内発生早期記載の措置</w:t>
      </w:r>
      <w:r w:rsidR="0037510B" w:rsidRPr="00F20AD8">
        <w:rPr>
          <w:rFonts w:asciiTheme="minorEastAsia" w:eastAsiaTheme="minorEastAsia" w:hAnsiTheme="minorEastAsia" w:hint="eastAsia"/>
          <w:szCs w:val="22"/>
        </w:rPr>
        <w:t>を講</w:t>
      </w:r>
      <w:r w:rsidR="00B4399A" w:rsidRPr="00F20AD8">
        <w:rPr>
          <w:rFonts w:asciiTheme="minorEastAsia" w:eastAsiaTheme="minorEastAsia" w:hAnsiTheme="minorEastAsia" w:hint="eastAsia"/>
          <w:szCs w:val="22"/>
        </w:rPr>
        <w:t>ず</w:t>
      </w:r>
      <w:r w:rsidR="0037510B" w:rsidRPr="00F20AD8">
        <w:rPr>
          <w:rFonts w:asciiTheme="minorEastAsia" w:eastAsiaTheme="minorEastAsia" w:hAnsiTheme="minorEastAsia" w:hint="eastAsia"/>
          <w:szCs w:val="22"/>
        </w:rPr>
        <w:t>る。</w:t>
      </w:r>
    </w:p>
    <w:p w:rsidR="00677295" w:rsidRPr="00F20AD8" w:rsidRDefault="00677295"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lastRenderedPageBreak/>
        <w:t>（６）</w:t>
      </w:r>
      <w:r w:rsidR="009A3E10" w:rsidRPr="00F20AD8">
        <w:rPr>
          <w:rFonts w:ascii="ＭＳ ゴシック" w:eastAsia="ＭＳ ゴシック" w:hAnsi="ＭＳ ゴシック" w:hint="eastAsia"/>
          <w:b/>
          <w:sz w:val="24"/>
          <w:shd w:val="clear" w:color="auto" w:fill="BFBFBF"/>
        </w:rPr>
        <w:t>予防接種</w:t>
      </w:r>
      <w:r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r w:rsidR="00515B3E"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FD3663" w:rsidRPr="00F20AD8" w:rsidRDefault="00FD3663" w:rsidP="00577EA7">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緊急事態宣言がされていない場合</w:t>
      </w:r>
    </w:p>
    <w:p w:rsidR="00677295" w:rsidRPr="00F20AD8" w:rsidRDefault="00A75F82" w:rsidP="00577EA7">
      <w:pPr>
        <w:spacing w:line="300" w:lineRule="exact"/>
        <w:ind w:firstLineChars="300" w:firstLine="684"/>
        <w:rPr>
          <w:rFonts w:asciiTheme="majorEastAsia" w:eastAsiaTheme="majorEastAsia" w:hAnsiTheme="majorEastAsia"/>
          <w:szCs w:val="22"/>
        </w:rPr>
      </w:pPr>
      <w:r w:rsidRPr="00F20AD8">
        <w:rPr>
          <w:rFonts w:asciiTheme="majorEastAsia" w:eastAsiaTheme="majorEastAsia" w:hAnsiTheme="majorEastAsia" w:hint="eastAsia"/>
          <w:szCs w:val="22"/>
        </w:rPr>
        <w:t>・国内発生早期の対応に準ずる。</w:t>
      </w:r>
    </w:p>
    <w:p w:rsidR="00FD3663" w:rsidRPr="00F20AD8" w:rsidRDefault="00FD3663" w:rsidP="00577EA7">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shd w:val="clear" w:color="auto" w:fill="FFFFFF" w:themeFill="background1"/>
        </w:rPr>
        <w:t xml:space="preserve">イ　</w:t>
      </w:r>
      <w:r w:rsidRPr="00F20AD8">
        <w:rPr>
          <w:rFonts w:ascii="ＭＳ ゴシック" w:eastAsia="ＭＳ ゴシック" w:hAnsi="ＭＳ ゴシック" w:hint="eastAsia"/>
          <w:b/>
          <w:szCs w:val="22"/>
          <w:shd w:val="clear" w:color="auto" w:fill="000000" w:themeFill="text1"/>
        </w:rPr>
        <w:t>緊</w:t>
      </w:r>
      <w:r w:rsidRPr="00F20AD8">
        <w:rPr>
          <w:rFonts w:ascii="ＭＳ ゴシック" w:eastAsia="ＭＳ ゴシック" w:hAnsi="ＭＳ ゴシック" w:hint="eastAsia"/>
          <w:b/>
          <w:szCs w:val="22"/>
          <w:shd w:val="clear" w:color="auto" w:fill="000000"/>
        </w:rPr>
        <w:t>急事態宣言</w:t>
      </w:r>
      <w:r w:rsidRPr="00F20AD8">
        <w:rPr>
          <w:rFonts w:ascii="ＭＳ ゴシック" w:eastAsia="ＭＳ ゴシック" w:hAnsi="ＭＳ ゴシック" w:hint="eastAsia"/>
          <w:b/>
          <w:szCs w:val="22"/>
          <w:shd w:val="clear" w:color="auto" w:fill="FFFFFF" w:themeFill="background1"/>
        </w:rPr>
        <w:t>がされている場合の措置</w:t>
      </w:r>
      <w:r w:rsidR="002A6D42" w:rsidRPr="00F20AD8">
        <w:rPr>
          <w:rFonts w:ascii="ＭＳ ゴシック" w:eastAsia="ＭＳ ゴシック" w:hAnsi="ＭＳ ゴシック" w:hint="eastAsia"/>
          <w:b/>
          <w:szCs w:val="22"/>
          <w:shd w:val="clear" w:color="auto" w:fill="FFFFFF" w:themeFill="background1"/>
        </w:rPr>
        <w:t xml:space="preserve"> </w:t>
      </w:r>
    </w:p>
    <w:p w:rsidR="00677295" w:rsidRPr="00F20AD8" w:rsidRDefault="00FD3663" w:rsidP="00577EA7">
      <w:pPr>
        <w:spacing w:line="300" w:lineRule="exact"/>
        <w:ind w:leftChars="300" w:left="912" w:hangingChars="100" w:hanging="228"/>
        <w:rPr>
          <w:szCs w:val="22"/>
        </w:rPr>
      </w:pPr>
      <w:r w:rsidRPr="00F20AD8">
        <w:rPr>
          <w:rFonts w:hint="eastAsia"/>
          <w:szCs w:val="22"/>
        </w:rPr>
        <w:t>・市は、特措法第46条に基づく住民接種を進める。</w:t>
      </w:r>
    </w:p>
    <w:p w:rsidR="001C41B3" w:rsidRPr="00F20AD8" w:rsidRDefault="001C41B3" w:rsidP="00515B3E">
      <w:pPr>
        <w:spacing w:line="120" w:lineRule="exact"/>
        <w:ind w:leftChars="300" w:left="912" w:hangingChars="100" w:hanging="228"/>
        <w:rPr>
          <w:szCs w:val="22"/>
        </w:rPr>
      </w:pPr>
    </w:p>
    <w:p w:rsidR="00677295" w:rsidRPr="00F20AD8" w:rsidRDefault="00677295"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（７）</w:t>
      </w:r>
      <w:r w:rsidR="009A3E10" w:rsidRPr="00F20AD8">
        <w:rPr>
          <w:rFonts w:ascii="ＭＳ ゴシック" w:eastAsia="ＭＳ ゴシック" w:hAnsi="ＭＳ ゴシック" w:hint="eastAsia"/>
          <w:b/>
          <w:sz w:val="24"/>
          <w:shd w:val="clear" w:color="auto" w:fill="BFBFBF"/>
        </w:rPr>
        <w:t>医療</w:t>
      </w:r>
      <w:r w:rsidRPr="00F20AD8">
        <w:rPr>
          <w:rFonts w:ascii="ＭＳ ゴシック" w:eastAsia="ＭＳ ゴシック" w:hAnsi="ＭＳ ゴシック" w:hint="eastAsia"/>
          <w:b/>
          <w:sz w:val="24"/>
          <w:shd w:val="clear" w:color="auto" w:fill="BFBFBF"/>
        </w:rPr>
        <w:t xml:space="preserve">　　</w:t>
      </w:r>
      <w:r w:rsidR="00515B3E" w:rsidRPr="00F20AD8">
        <w:rPr>
          <w:rFonts w:ascii="ＭＳ ゴシック" w:eastAsia="ＭＳ ゴシック" w:hAnsi="ＭＳ ゴシック" w:hint="eastAsia"/>
          <w:szCs w:val="22"/>
          <w:shd w:val="clear" w:color="auto" w:fill="BFBFBF"/>
        </w:rPr>
        <w:t>●県計画</w:t>
      </w:r>
      <w:r w:rsidR="0064239D" w:rsidRPr="00F20AD8">
        <w:rPr>
          <w:rFonts w:ascii="ＭＳ ゴシック" w:eastAsia="ＭＳ ゴシック" w:hAnsi="ＭＳ ゴシック" w:hint="eastAsia"/>
          <w:szCs w:val="22"/>
          <w:shd w:val="clear" w:color="auto" w:fill="BFBFBF"/>
        </w:rPr>
        <w:t>「第３　５」</w:t>
      </w:r>
      <w:r w:rsidR="00515B3E" w:rsidRPr="00F20AD8">
        <w:rPr>
          <w:rFonts w:ascii="ＭＳ ゴシック" w:eastAsia="ＭＳ ゴシック" w:hAnsi="ＭＳ ゴシック" w:hint="eastAsia"/>
          <w:szCs w:val="22"/>
          <w:shd w:val="clear" w:color="auto" w:fill="BFBFBF"/>
        </w:rPr>
        <w:t>を参照</w:t>
      </w:r>
      <w:r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r w:rsidR="00515B3E"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375F0B" w:rsidRPr="00F20AD8" w:rsidRDefault="00375F0B" w:rsidP="00853E29">
      <w:pPr>
        <w:spacing w:line="320" w:lineRule="exact"/>
        <w:ind w:leftChars="200" w:left="684" w:hangingChars="100" w:hanging="228"/>
        <w:rPr>
          <w:szCs w:val="22"/>
        </w:rPr>
      </w:pPr>
      <w:r w:rsidRPr="00F20AD8">
        <w:rPr>
          <w:rFonts w:hint="eastAsia"/>
          <w:szCs w:val="22"/>
        </w:rPr>
        <w:t>・県等と連携して、以下の県対策に係る情報を積極的に収集するとともに、国及び県等からの要請に応じ、その取組等に適宜、協力する。</w:t>
      </w:r>
    </w:p>
    <w:p w:rsidR="00375F0B" w:rsidRPr="00F20AD8" w:rsidRDefault="00375F0B" w:rsidP="00853E29">
      <w:pPr>
        <w:spacing w:line="320" w:lineRule="exact"/>
        <w:ind w:leftChars="300" w:left="684"/>
        <w:rPr>
          <w:rFonts w:asciiTheme="majorEastAsia" w:eastAsiaTheme="majorEastAsia" w:hAnsiTheme="majorEastAsia"/>
          <w:szCs w:val="22"/>
        </w:rPr>
      </w:pPr>
      <w:r w:rsidRPr="00F20AD8">
        <w:rPr>
          <w:rFonts w:asciiTheme="majorEastAsia" w:eastAsiaTheme="majorEastAsia" w:hAnsiTheme="majorEastAsia" w:hint="eastAsia"/>
          <w:szCs w:val="22"/>
        </w:rPr>
        <w:t>ア 患者への対応等 　イ 医療機関等への情報提供</w:t>
      </w:r>
    </w:p>
    <w:p w:rsidR="00375F0B" w:rsidRPr="00F20AD8" w:rsidRDefault="00375F0B" w:rsidP="00853E29">
      <w:pPr>
        <w:spacing w:line="320" w:lineRule="exact"/>
        <w:ind w:leftChars="300" w:left="684"/>
        <w:rPr>
          <w:rFonts w:asciiTheme="majorEastAsia" w:eastAsiaTheme="majorEastAsia" w:hAnsiTheme="majorEastAsia"/>
          <w:szCs w:val="22"/>
        </w:rPr>
      </w:pPr>
      <w:r w:rsidRPr="00F20AD8">
        <w:rPr>
          <w:rFonts w:asciiTheme="majorEastAsia" w:eastAsiaTheme="majorEastAsia" w:hAnsiTheme="majorEastAsia" w:hint="eastAsia"/>
          <w:szCs w:val="22"/>
        </w:rPr>
        <w:t>ウ 抗インフルエンザウイルス薬の備蓄・使用  エ 医療機関・薬局における警戒活動</w:t>
      </w:r>
    </w:p>
    <w:p w:rsidR="00375F0B" w:rsidRPr="00F20AD8" w:rsidRDefault="00853E29" w:rsidP="00853E29">
      <w:pPr>
        <w:spacing w:line="320" w:lineRule="exact"/>
        <w:ind w:firstLineChars="200" w:firstLine="458"/>
        <w:rPr>
          <w:rFonts w:asciiTheme="majorEastAsia" w:eastAsiaTheme="majorEastAsia" w:hAnsiTheme="majorEastAsia"/>
          <w:szCs w:val="22"/>
        </w:rPr>
      </w:pPr>
      <w:r w:rsidRPr="00F20AD8">
        <w:rPr>
          <w:rFonts w:ascii="ＭＳ ゴシック" w:eastAsia="ＭＳ ゴシック" w:hAnsi="ＭＳ ゴシック" w:hint="eastAsia"/>
          <w:b/>
          <w:szCs w:val="22"/>
        </w:rPr>
        <w:t>・</w:t>
      </w:r>
      <w:r w:rsidR="001B23AA" w:rsidRPr="00F20AD8">
        <w:rPr>
          <w:rFonts w:ascii="ＭＳ ゴシック" w:eastAsia="ＭＳ ゴシック" w:hAnsi="ＭＳ ゴシック" w:hint="eastAsia"/>
          <w:b/>
          <w:szCs w:val="22"/>
          <w:shd w:val="clear" w:color="auto" w:fill="000000"/>
        </w:rPr>
        <w:t>緊急事態宣言</w:t>
      </w:r>
      <w:r w:rsidR="001B23AA" w:rsidRPr="00F20AD8">
        <w:rPr>
          <w:rFonts w:asciiTheme="majorEastAsia" w:eastAsiaTheme="majorEastAsia" w:hAnsiTheme="majorEastAsia" w:hint="eastAsia"/>
          <w:szCs w:val="22"/>
        </w:rPr>
        <w:t xml:space="preserve">がされている場合の措置  </w:t>
      </w:r>
    </w:p>
    <w:p w:rsidR="00166283" w:rsidRPr="00F20AD8" w:rsidRDefault="00166283" w:rsidP="00166283">
      <w:pPr>
        <w:spacing w:line="320" w:lineRule="exact"/>
        <w:ind w:leftChars="300" w:left="684"/>
        <w:rPr>
          <w:rFonts w:asciiTheme="majorEastAsia" w:eastAsiaTheme="majorEastAsia" w:hAnsiTheme="majorEastAsia"/>
          <w:szCs w:val="22"/>
        </w:rPr>
      </w:pPr>
      <w:r w:rsidRPr="00F20AD8">
        <w:rPr>
          <w:rFonts w:asciiTheme="majorEastAsia" w:eastAsiaTheme="majorEastAsia" w:hAnsiTheme="majorEastAsia" w:hint="eastAsia"/>
          <w:szCs w:val="22"/>
        </w:rPr>
        <w:t>オ 医療等の確保  カ 医療機関不足への対応</w:t>
      </w:r>
    </w:p>
    <w:p w:rsidR="000C0828" w:rsidRPr="00F20AD8" w:rsidRDefault="000C0828" w:rsidP="00853E29">
      <w:pPr>
        <w:spacing w:line="320" w:lineRule="exact"/>
        <w:ind w:leftChars="200" w:left="684" w:hangingChars="100" w:hanging="228"/>
        <w:rPr>
          <w:szCs w:val="22"/>
        </w:rPr>
      </w:pPr>
      <w:r w:rsidRPr="00F20AD8">
        <w:rPr>
          <w:rFonts w:hint="eastAsia"/>
          <w:szCs w:val="22"/>
        </w:rPr>
        <w:t>・国及び県と連携し、関係団体の協力を得ながら、患者や医療機関から要請があった場合には、在宅で療養する患者への支援（見回り、訪問看護、訪問診療、食事の提供、医療機関への移送）や自宅で死亡した患者への対応を行う。</w:t>
      </w:r>
    </w:p>
    <w:p w:rsidR="00677295" w:rsidRPr="00F20AD8" w:rsidRDefault="00677295" w:rsidP="00515B3E">
      <w:pPr>
        <w:spacing w:line="140" w:lineRule="exact"/>
        <w:ind w:leftChars="300" w:left="932" w:hangingChars="100" w:hanging="248"/>
        <w:rPr>
          <w:sz w:val="24"/>
        </w:rPr>
      </w:pPr>
    </w:p>
    <w:p w:rsidR="00677295" w:rsidRPr="00F20AD8" w:rsidRDefault="00677295" w:rsidP="00677295">
      <w:pPr>
        <w:rPr>
          <w:rFonts w:ascii="ＭＳ ゴシック" w:eastAsia="ＭＳ ゴシック" w:hAnsi="ＭＳ ゴシック"/>
          <w:b/>
          <w:sz w:val="24"/>
        </w:rPr>
      </w:pPr>
      <w:r w:rsidRPr="00F20AD8">
        <w:rPr>
          <w:rFonts w:ascii="ＭＳ ゴシック" w:eastAsia="ＭＳ ゴシック" w:hAnsi="ＭＳ ゴシック" w:hint="eastAsia"/>
          <w:b/>
          <w:sz w:val="24"/>
          <w:shd w:val="clear" w:color="auto" w:fill="BFBFBF"/>
        </w:rPr>
        <w:t>（８）</w:t>
      </w:r>
      <w:r w:rsidR="009D1751"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006D79B9" w:rsidRPr="00F20AD8">
        <w:rPr>
          <w:rFonts w:ascii="ＭＳ ゴシック" w:eastAsia="ＭＳ ゴシック" w:hAnsi="ＭＳ ゴシック" w:hint="eastAsia"/>
          <w:b/>
          <w:sz w:val="24"/>
          <w:shd w:val="clear" w:color="auto" w:fill="BFBFBF"/>
        </w:rPr>
        <w:t>生活及び</w:t>
      </w:r>
      <w:r w:rsidR="009D1751"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009A3E10" w:rsidRPr="00F20AD8">
        <w:rPr>
          <w:rFonts w:ascii="ＭＳ ゴシック" w:eastAsia="ＭＳ ゴシック" w:hAnsi="ＭＳ ゴシック" w:hint="eastAsia"/>
          <w:b/>
          <w:sz w:val="24"/>
          <w:shd w:val="clear" w:color="auto" w:fill="BFBFBF"/>
        </w:rPr>
        <w:t>経済の安定の確保</w:t>
      </w:r>
      <w:r w:rsidRPr="00F20AD8">
        <w:rPr>
          <w:rFonts w:ascii="ＭＳ ゴシック" w:eastAsia="ＭＳ ゴシック" w:hAnsi="ＭＳ ゴシック" w:hint="eastAsia"/>
          <w:b/>
          <w:sz w:val="24"/>
          <w:shd w:val="clear" w:color="auto" w:fill="BFBFBF"/>
        </w:rPr>
        <w:t xml:space="preserve">　　　</w:t>
      </w:r>
      <w:r w:rsidR="009D1751"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r w:rsidR="00132CF7"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9A3E10" w:rsidRPr="00F20AD8" w:rsidRDefault="00677295" w:rsidP="00515B3E">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9A3E10" w:rsidRPr="00F20AD8">
        <w:rPr>
          <w:rFonts w:ascii="ＭＳ ゴシック" w:eastAsia="ＭＳ ゴシック" w:hAnsi="ＭＳ ゴシック" w:hint="eastAsia"/>
          <w:b/>
          <w:szCs w:val="22"/>
        </w:rPr>
        <w:t>事業者の対応</w:t>
      </w:r>
      <w:r w:rsidR="00515B3E" w:rsidRPr="00F20AD8">
        <w:rPr>
          <w:rFonts w:ascii="ＭＳ ゴシック" w:eastAsia="ＭＳ ゴシック" w:hAnsi="ＭＳ ゴシック" w:hint="eastAsia"/>
          <w:b/>
          <w:szCs w:val="22"/>
        </w:rPr>
        <w:t xml:space="preserve">　　　　　　　　　　　　</w:t>
      </w:r>
      <w:r w:rsidR="009A3E10" w:rsidRPr="00F20AD8">
        <w:rPr>
          <w:rFonts w:ascii="ＭＳ ゴシック" w:eastAsia="ＭＳ ゴシック" w:hAnsi="ＭＳ ゴシック" w:hint="eastAsia"/>
          <w:b/>
          <w:szCs w:val="22"/>
        </w:rPr>
        <w:t xml:space="preserve">イ　</w:t>
      </w:r>
      <w:r w:rsidR="00467E7D" w:rsidRPr="00F20AD8">
        <w:rPr>
          <w:rFonts w:ascii="ＭＳ ゴシック" w:eastAsia="ＭＳ ゴシック" w:hAnsi="ＭＳ ゴシック"/>
          <w:b/>
          <w:szCs w:val="22"/>
        </w:rPr>
        <w:t>市</w:t>
      </w:r>
      <w:r w:rsidR="0013594B" w:rsidRPr="00F20AD8">
        <w:rPr>
          <w:rFonts w:ascii="ＭＳ ゴシック" w:eastAsia="ＭＳ ゴシック" w:hAnsi="ＭＳ ゴシック"/>
          <w:b/>
          <w:szCs w:val="22"/>
        </w:rPr>
        <w:t>民</w:t>
      </w:r>
      <w:r w:rsidR="009A3E10" w:rsidRPr="00F20AD8">
        <w:rPr>
          <w:rFonts w:ascii="ＭＳ ゴシック" w:eastAsia="ＭＳ ゴシック" w:hAnsi="ＭＳ ゴシック" w:hint="eastAsia"/>
          <w:b/>
          <w:szCs w:val="22"/>
        </w:rPr>
        <w:t>・事業者への呼びかけ</w:t>
      </w:r>
    </w:p>
    <w:p w:rsidR="009A3E10" w:rsidRPr="00F20AD8" w:rsidRDefault="001C41B3" w:rsidP="00577EA7">
      <w:pPr>
        <w:spacing w:line="300" w:lineRule="exact"/>
        <w:ind w:leftChars="300" w:left="912" w:hangingChars="100" w:hanging="228"/>
        <w:rPr>
          <w:szCs w:val="22"/>
        </w:rPr>
      </w:pPr>
      <w:r w:rsidRPr="00F20AD8">
        <w:rPr>
          <w:rFonts w:asciiTheme="majorEastAsia" w:eastAsiaTheme="majorEastAsia" w:hAnsiTheme="majorEastAsia" w:hint="eastAsia"/>
          <w:szCs w:val="22"/>
        </w:rPr>
        <w:t>・国内発生早期の対応に準ずる。</w:t>
      </w:r>
      <w:r w:rsidR="00515B3E" w:rsidRPr="00F20AD8">
        <w:rPr>
          <w:rFonts w:hint="eastAsia"/>
          <w:szCs w:val="22"/>
        </w:rPr>
        <w:t xml:space="preserve">　　　　　</w:t>
      </w:r>
      <w:r w:rsidR="00515B3E" w:rsidRPr="00F20AD8">
        <w:rPr>
          <w:rFonts w:asciiTheme="majorEastAsia" w:eastAsiaTheme="majorEastAsia" w:hAnsiTheme="majorEastAsia" w:hint="eastAsia"/>
          <w:szCs w:val="22"/>
        </w:rPr>
        <w:t>・国内発生早期の対応に準ずる。</w:t>
      </w:r>
    </w:p>
    <w:p w:rsidR="00A22A39" w:rsidRPr="00F20AD8" w:rsidRDefault="00A22A39" w:rsidP="00577EA7">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shd w:val="clear" w:color="auto" w:fill="FFFFFF" w:themeFill="background1"/>
        </w:rPr>
        <w:t xml:space="preserve">ウ　</w:t>
      </w:r>
      <w:r w:rsidRPr="00F20AD8">
        <w:rPr>
          <w:rFonts w:ascii="ＭＳ ゴシック" w:eastAsia="ＭＳ ゴシック" w:hAnsi="ＭＳ ゴシック" w:hint="eastAsia"/>
          <w:b/>
          <w:szCs w:val="22"/>
          <w:shd w:val="clear" w:color="auto" w:fill="000000"/>
        </w:rPr>
        <w:t>緊急事態宣言</w:t>
      </w:r>
      <w:r w:rsidRPr="00F20AD8">
        <w:rPr>
          <w:rFonts w:ascii="ＭＳ ゴシック" w:eastAsia="ＭＳ ゴシック" w:hAnsi="ＭＳ ゴシック" w:hint="eastAsia"/>
          <w:b/>
          <w:szCs w:val="22"/>
          <w:shd w:val="clear" w:color="auto" w:fill="FFFFFF" w:themeFill="background1"/>
        </w:rPr>
        <w:t>がされている場合の措置</w:t>
      </w:r>
      <w:r w:rsidR="009C150D" w:rsidRPr="00F20AD8">
        <w:rPr>
          <w:rFonts w:ascii="ＭＳ ゴシック" w:eastAsia="ＭＳ ゴシック" w:hAnsi="ＭＳ ゴシック" w:hint="eastAsia"/>
          <w:b/>
          <w:szCs w:val="22"/>
          <w:shd w:val="clear" w:color="auto" w:fill="FFFFFF" w:themeFill="background1"/>
        </w:rPr>
        <w:t xml:space="preserve"> </w:t>
      </w:r>
    </w:p>
    <w:p w:rsidR="00515B3E" w:rsidRPr="00F20AD8" w:rsidRDefault="00515B3E" w:rsidP="000816AF">
      <w:pPr>
        <w:spacing w:line="30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0816AF" w:rsidRPr="00F20AD8">
        <w:rPr>
          <w:rFonts w:ascii="ＭＳ ゴシック" w:eastAsia="ＭＳ ゴシック" w:hAnsi="ＭＳ ゴシック" w:hint="eastAsia"/>
          <w:szCs w:val="22"/>
        </w:rPr>
        <w:t>ア</w:t>
      </w:r>
      <w:r w:rsidRPr="00F20AD8">
        <w:rPr>
          <w:rFonts w:ascii="ＭＳ ゴシック" w:eastAsia="ＭＳ ゴシック" w:hAnsi="ＭＳ ゴシック" w:hint="eastAsia"/>
          <w:szCs w:val="22"/>
        </w:rPr>
        <w:t>）サービス水準に係る</w:t>
      </w:r>
      <w:r w:rsidRPr="00F20AD8">
        <w:rPr>
          <w:rFonts w:ascii="ＭＳ ゴシック" w:eastAsia="ＭＳ ゴシック" w:hAnsi="ＭＳ ゴシック"/>
          <w:szCs w:val="22"/>
        </w:rPr>
        <w:t>市民</w:t>
      </w:r>
      <w:r w:rsidRPr="00F20AD8">
        <w:rPr>
          <w:rFonts w:ascii="ＭＳ ゴシック" w:eastAsia="ＭＳ ゴシック" w:hAnsi="ＭＳ ゴシック" w:hint="eastAsia"/>
          <w:szCs w:val="22"/>
        </w:rPr>
        <w:t>への呼びかけ</w:t>
      </w:r>
      <w:r w:rsidR="000816AF" w:rsidRPr="00F20AD8">
        <w:rPr>
          <w:rFonts w:ascii="ＭＳ ゴシック" w:eastAsia="ＭＳ ゴシック" w:hAnsi="ＭＳ ゴシック" w:hint="eastAsia"/>
          <w:szCs w:val="22"/>
        </w:rPr>
        <w:t xml:space="preserve">　</w:t>
      </w:r>
      <w:r w:rsidR="000465F6" w:rsidRPr="00F20AD8">
        <w:rPr>
          <w:rFonts w:asciiTheme="minorEastAsia" w:eastAsiaTheme="minorEastAsia" w:hAnsiTheme="minorEastAsia" w:hint="eastAsia"/>
          <w:szCs w:val="22"/>
        </w:rPr>
        <w:t>及び</w:t>
      </w:r>
      <w:r w:rsidR="000465F6" w:rsidRPr="00F20AD8">
        <w:rPr>
          <w:rFonts w:ascii="ＭＳ ゴシック" w:eastAsia="ＭＳ ゴシック" w:hAnsi="ＭＳ ゴシック" w:hint="eastAsia"/>
          <w:szCs w:val="22"/>
        </w:rPr>
        <w:t xml:space="preserve"> </w:t>
      </w:r>
      <w:r w:rsidR="000816AF" w:rsidRPr="00F20AD8">
        <w:rPr>
          <w:rFonts w:ascii="ＭＳ ゴシック" w:eastAsia="ＭＳ ゴシック" w:hAnsi="ＭＳ ゴシック" w:hint="eastAsia"/>
          <w:szCs w:val="22"/>
        </w:rPr>
        <w:t>（イ）</w:t>
      </w:r>
      <w:r w:rsidR="000816AF" w:rsidRPr="00F20AD8">
        <w:rPr>
          <w:rFonts w:ascii="ＭＳ ゴシック" w:eastAsia="ＭＳ ゴシック" w:hAnsi="ＭＳ ゴシック" w:hint="eastAsia"/>
        </w:rPr>
        <w:t>水の安定供給</w:t>
      </w:r>
    </w:p>
    <w:p w:rsidR="00515B3E" w:rsidRPr="00F20AD8" w:rsidRDefault="000816AF" w:rsidP="000816AF">
      <w:pPr>
        <w:spacing w:line="300" w:lineRule="exact"/>
        <w:ind w:leftChars="400" w:left="1140" w:rightChars="100" w:right="228" w:hangingChars="100" w:hanging="228"/>
        <w:rPr>
          <w:szCs w:val="22"/>
        </w:rPr>
      </w:pPr>
      <w:r w:rsidRPr="00F20AD8">
        <w:rPr>
          <w:rFonts w:asciiTheme="majorEastAsia" w:eastAsiaTheme="majorEastAsia" w:hAnsiTheme="majorEastAsia" w:hint="eastAsia"/>
          <w:szCs w:val="22"/>
        </w:rPr>
        <w:t>・県内発生早期の措置に準ずる。</w:t>
      </w:r>
      <w:r w:rsidRPr="00F20AD8">
        <w:rPr>
          <w:rFonts w:hint="eastAsia"/>
          <w:szCs w:val="22"/>
        </w:rPr>
        <w:t xml:space="preserve">　　　　　　</w:t>
      </w:r>
    </w:p>
    <w:p w:rsidR="00515B3E" w:rsidRPr="00F20AD8" w:rsidRDefault="00515B3E" w:rsidP="000816AF">
      <w:pPr>
        <w:spacing w:line="30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0816AF" w:rsidRPr="00F20AD8">
        <w:rPr>
          <w:rFonts w:ascii="ＭＳ ゴシック" w:eastAsia="ＭＳ ゴシック" w:hAnsi="ＭＳ ゴシック" w:hint="eastAsia"/>
          <w:szCs w:val="22"/>
        </w:rPr>
        <w:t>ウ</w:t>
      </w:r>
      <w:r w:rsidRPr="00F20AD8">
        <w:rPr>
          <w:rFonts w:ascii="ＭＳ ゴシック" w:eastAsia="ＭＳ ゴシック" w:hAnsi="ＭＳ ゴシック" w:hint="eastAsia"/>
          <w:szCs w:val="22"/>
        </w:rPr>
        <w:t>）生活関連物資等の価格の安定等</w:t>
      </w:r>
    </w:p>
    <w:p w:rsidR="00515B3E" w:rsidRPr="00F20AD8" w:rsidRDefault="00515B3E" w:rsidP="000816AF">
      <w:pPr>
        <w:spacing w:line="300" w:lineRule="exact"/>
        <w:ind w:leftChars="400" w:left="1140" w:rightChars="100" w:right="228" w:hangingChars="100" w:hanging="228"/>
        <w:rPr>
          <w:szCs w:val="22"/>
        </w:rPr>
      </w:pPr>
      <w:r w:rsidRPr="00F20AD8">
        <w:rPr>
          <w:rFonts w:asciiTheme="majorEastAsia" w:eastAsiaTheme="majorEastAsia" w:hAnsiTheme="majorEastAsia" w:hint="eastAsia"/>
          <w:szCs w:val="22"/>
        </w:rPr>
        <w:t>・県内発生早期の記載の措置</w:t>
      </w:r>
      <w:r w:rsidRPr="00F20AD8">
        <w:rPr>
          <w:rFonts w:hint="eastAsia"/>
          <w:szCs w:val="22"/>
        </w:rPr>
        <w:t>のほか、必要に応じ、関係事業者団体等に対して供給の確保や便乗値上げの防止等の要請を行う。</w:t>
      </w:r>
    </w:p>
    <w:p w:rsidR="00515B3E" w:rsidRPr="00F20AD8" w:rsidRDefault="000816AF" w:rsidP="000816AF">
      <w:pPr>
        <w:spacing w:line="300" w:lineRule="exact"/>
        <w:ind w:leftChars="400" w:left="1140" w:rightChars="100" w:right="228" w:hangingChars="100" w:hanging="228"/>
        <w:rPr>
          <w:szCs w:val="22"/>
        </w:rPr>
      </w:pPr>
      <w:r w:rsidRPr="00F20AD8">
        <w:rPr>
          <w:rFonts w:hint="eastAsia"/>
          <w:szCs w:val="22"/>
        </w:rPr>
        <w:t>・</w:t>
      </w:r>
      <w:r w:rsidR="00515B3E" w:rsidRPr="00F20AD8">
        <w:rPr>
          <w:rFonts w:hint="eastAsia"/>
          <w:szCs w:val="22"/>
        </w:rPr>
        <w:t>県等と連携し、生活関連物資等の価格の高騰又は供給不足が生じ、又は生ずるおそれがあるときは、市行動計画で定めるところにより、適切な措置を講ずる。</w:t>
      </w:r>
    </w:p>
    <w:p w:rsidR="00515B3E" w:rsidRPr="00F20AD8" w:rsidRDefault="00515B3E" w:rsidP="000816AF">
      <w:pPr>
        <w:spacing w:line="30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0816AF" w:rsidRPr="00F20AD8">
        <w:rPr>
          <w:rFonts w:ascii="ＭＳ ゴシック" w:eastAsia="ＭＳ ゴシック" w:hAnsi="ＭＳ ゴシック" w:hint="eastAsia"/>
          <w:szCs w:val="22"/>
        </w:rPr>
        <w:t>エ</w:t>
      </w:r>
      <w:r w:rsidRPr="00F20AD8">
        <w:rPr>
          <w:rFonts w:ascii="ＭＳ ゴシック" w:eastAsia="ＭＳ ゴシック" w:hAnsi="ＭＳ ゴシック" w:hint="eastAsia"/>
          <w:szCs w:val="22"/>
        </w:rPr>
        <w:t>）新型インフルエンザ等発生時の要援護者への生活支援</w:t>
      </w:r>
    </w:p>
    <w:p w:rsidR="00515B3E" w:rsidRPr="00F20AD8" w:rsidRDefault="000816AF" w:rsidP="000816AF">
      <w:pPr>
        <w:spacing w:line="300" w:lineRule="exact"/>
        <w:ind w:leftChars="400" w:left="1140" w:rightChars="100" w:right="228" w:hangingChars="100" w:hanging="228"/>
        <w:rPr>
          <w:szCs w:val="22"/>
        </w:rPr>
      </w:pPr>
      <w:r w:rsidRPr="00F20AD8">
        <w:rPr>
          <w:rFonts w:hint="eastAsia"/>
          <w:szCs w:val="22"/>
        </w:rPr>
        <w:t>・</w:t>
      </w:r>
      <w:r w:rsidR="00515B3E" w:rsidRPr="00F20AD8">
        <w:rPr>
          <w:rFonts w:hint="eastAsia"/>
          <w:szCs w:val="22"/>
        </w:rPr>
        <w:t>県からの要請に応じ、県、国と連携し、在宅の高齢者、障害者等の要援護者への生活支援（見回り、介護、訪問介護、訪問診療、食事の提供等）、搬送、死亡時の対応等を行う。</w:t>
      </w:r>
    </w:p>
    <w:p w:rsidR="00515B3E" w:rsidRPr="00F20AD8" w:rsidRDefault="00515B3E" w:rsidP="000816AF">
      <w:pPr>
        <w:spacing w:line="30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0816AF" w:rsidRPr="00F20AD8">
        <w:rPr>
          <w:rFonts w:ascii="ＭＳ ゴシック" w:eastAsia="ＭＳ ゴシック" w:hAnsi="ＭＳ ゴシック" w:hint="eastAsia"/>
          <w:szCs w:val="22"/>
        </w:rPr>
        <w:t>オ</w:t>
      </w:r>
      <w:r w:rsidRPr="00F20AD8">
        <w:rPr>
          <w:rFonts w:ascii="ＭＳ ゴシック" w:eastAsia="ＭＳ ゴシック" w:hAnsi="ＭＳ ゴシック" w:hint="eastAsia"/>
          <w:szCs w:val="22"/>
        </w:rPr>
        <w:t>）埋葬・火葬の特例等</w:t>
      </w:r>
    </w:p>
    <w:p w:rsidR="00515B3E" w:rsidRPr="00F20AD8" w:rsidRDefault="000816AF" w:rsidP="000816AF">
      <w:pPr>
        <w:spacing w:line="300" w:lineRule="exact"/>
        <w:ind w:leftChars="400" w:left="1140" w:rightChars="100" w:right="228" w:hangingChars="100" w:hanging="228"/>
        <w:rPr>
          <w:szCs w:val="22"/>
        </w:rPr>
      </w:pPr>
      <w:r w:rsidRPr="00F20AD8">
        <w:rPr>
          <w:rFonts w:hint="eastAsia"/>
          <w:szCs w:val="22"/>
        </w:rPr>
        <w:t>・</w:t>
      </w:r>
      <w:r w:rsidR="00515B3E" w:rsidRPr="00F20AD8">
        <w:rPr>
          <w:rFonts w:hint="eastAsia"/>
          <w:szCs w:val="22"/>
        </w:rPr>
        <w:t>県からの要請に応じ、県、国と連携し、北アルプス広域連合を通じて北アルプス広域葬祭場指定管理者に可能な限り火葬炉を稼働させる。</w:t>
      </w:r>
    </w:p>
    <w:p w:rsidR="00515B3E" w:rsidRPr="00F20AD8" w:rsidRDefault="000816AF" w:rsidP="000816AF">
      <w:pPr>
        <w:spacing w:line="300" w:lineRule="exact"/>
        <w:ind w:leftChars="400" w:left="1140" w:rightChars="100" w:right="228" w:hangingChars="100" w:hanging="228"/>
        <w:rPr>
          <w:szCs w:val="22"/>
        </w:rPr>
      </w:pPr>
      <w:r w:rsidRPr="00F20AD8">
        <w:rPr>
          <w:rFonts w:hint="eastAsia"/>
          <w:szCs w:val="22"/>
        </w:rPr>
        <w:t>・</w:t>
      </w:r>
      <w:r w:rsidR="00515B3E" w:rsidRPr="00F20AD8">
        <w:rPr>
          <w:rFonts w:hint="eastAsia"/>
          <w:szCs w:val="22"/>
        </w:rPr>
        <w:t>県からの要請に応じ、県、国と連携し、死亡者が増加し、火葬能力の限界を超えることが明らかになった場合には、一時的に遺体を安置する施設等を直ちに確保する。</w:t>
      </w:r>
    </w:p>
    <w:p w:rsidR="00515B3E" w:rsidRPr="00F20AD8" w:rsidRDefault="000816AF" w:rsidP="000816AF">
      <w:pPr>
        <w:spacing w:line="300" w:lineRule="exact"/>
        <w:ind w:leftChars="400" w:left="1140" w:rightChars="100" w:right="228" w:hangingChars="100" w:hanging="228"/>
        <w:rPr>
          <w:szCs w:val="22"/>
        </w:rPr>
      </w:pPr>
      <w:r w:rsidRPr="00F20AD8">
        <w:rPr>
          <w:rFonts w:hint="eastAsia"/>
          <w:szCs w:val="22"/>
        </w:rPr>
        <w:t>・</w:t>
      </w:r>
      <w:r w:rsidR="00515B3E" w:rsidRPr="00F20AD8">
        <w:rPr>
          <w:rFonts w:hint="eastAsia"/>
          <w:szCs w:val="22"/>
        </w:rPr>
        <w:t>新型インフルエンザ等緊急事態において埋葬又は火葬を円滑に行う</w:t>
      </w:r>
      <w:r w:rsidR="00F54A11" w:rsidRPr="00F20AD8">
        <w:rPr>
          <w:rFonts w:hint="eastAsia"/>
          <w:szCs w:val="22"/>
        </w:rPr>
        <w:t>ことが困難となった場合、国が緊急の必要があると認め、当市</w:t>
      </w:r>
      <w:r w:rsidR="00515B3E" w:rsidRPr="00F20AD8">
        <w:rPr>
          <w:rFonts w:hint="eastAsia"/>
          <w:szCs w:val="22"/>
        </w:rPr>
        <w:t>以外の市町村長による埋葬又は火葬の許可等の手続の特例を定めた場合には、それに基づ対応する。</w:t>
      </w:r>
    </w:p>
    <w:p w:rsidR="00515B3E" w:rsidRPr="00F20AD8" w:rsidRDefault="00515B3E" w:rsidP="000816AF">
      <w:pPr>
        <w:spacing w:line="300" w:lineRule="exact"/>
        <w:ind w:leftChars="400" w:left="1140" w:rightChars="100" w:right="228" w:hangingChars="100" w:hanging="228"/>
        <w:rPr>
          <w:szCs w:val="22"/>
        </w:rPr>
      </w:pPr>
      <w:r w:rsidRPr="00F20AD8">
        <w:rPr>
          <w:rFonts w:hint="eastAsia"/>
          <w:szCs w:val="22"/>
        </w:rPr>
        <w:t>・</w:t>
      </w:r>
      <w:r w:rsidR="000816AF" w:rsidRPr="00F20AD8">
        <w:rPr>
          <w:rFonts w:hint="eastAsia"/>
          <w:szCs w:val="22"/>
        </w:rPr>
        <w:t>県等からの要請に応じ、県が実施する</w:t>
      </w:r>
      <w:r w:rsidRPr="00F20AD8">
        <w:rPr>
          <w:rFonts w:hint="eastAsia"/>
          <w:szCs w:val="22"/>
        </w:rPr>
        <w:t>遺体の埋葬及び火葬について、墓地、火葬場等に</w:t>
      </w:r>
      <w:r w:rsidR="000816AF" w:rsidRPr="00F20AD8">
        <w:rPr>
          <w:rFonts w:hint="eastAsia"/>
          <w:szCs w:val="22"/>
        </w:rPr>
        <w:t>関連する情報を広域的かつ速やかに収集し、遺体の搬送の手配等</w:t>
      </w:r>
      <w:r w:rsidRPr="00F20AD8">
        <w:rPr>
          <w:rFonts w:hint="eastAsia"/>
          <w:szCs w:val="22"/>
        </w:rPr>
        <w:t>の取組等に適宜、協力する。</w:t>
      </w:r>
    </w:p>
    <w:p w:rsidR="00135D6A" w:rsidRPr="00F20AD8" w:rsidRDefault="00135D6A" w:rsidP="00135D6A">
      <w:pPr>
        <w:spacing w:line="300" w:lineRule="exact"/>
        <w:ind w:rightChars="100" w:right="228"/>
        <w:rPr>
          <w:rFonts w:asciiTheme="majorEastAsia" w:eastAsiaTheme="majorEastAsia" w:hAnsiTheme="majorEastAsia"/>
          <w:szCs w:val="22"/>
        </w:rPr>
      </w:pPr>
      <w:r w:rsidRPr="00F20AD8">
        <w:rPr>
          <w:rFonts w:hint="eastAsia"/>
          <w:szCs w:val="22"/>
        </w:rPr>
        <w:t xml:space="preserve">　　</w:t>
      </w:r>
      <w:r w:rsidRPr="00F20AD8">
        <w:rPr>
          <w:rFonts w:asciiTheme="majorEastAsia" w:eastAsiaTheme="majorEastAsia" w:hAnsiTheme="majorEastAsia" w:hint="eastAsia"/>
          <w:szCs w:val="22"/>
        </w:rPr>
        <w:t>（カ）その他</w:t>
      </w:r>
    </w:p>
    <w:p w:rsidR="00515B3E" w:rsidRPr="00F20AD8" w:rsidRDefault="00515B3E" w:rsidP="000816AF">
      <w:pPr>
        <w:spacing w:line="300" w:lineRule="exact"/>
        <w:ind w:rightChars="100" w:right="228" w:firstLineChars="400" w:firstLine="912"/>
        <w:rPr>
          <w:szCs w:val="22"/>
        </w:rPr>
      </w:pPr>
      <w:r w:rsidRPr="00F20AD8">
        <w:rPr>
          <w:rFonts w:hint="eastAsia"/>
          <w:szCs w:val="22"/>
        </w:rPr>
        <w:t>・以下の県が行う対応等については</w:t>
      </w:r>
      <w:r w:rsidR="00E87F4A" w:rsidRPr="00F20AD8">
        <w:rPr>
          <w:rFonts w:hint="eastAsia"/>
          <w:szCs w:val="22"/>
        </w:rPr>
        <w:t>、</w:t>
      </w:r>
      <w:r w:rsidRPr="00F20AD8">
        <w:rPr>
          <w:rFonts w:asciiTheme="majorEastAsia" w:eastAsiaTheme="majorEastAsia" w:hAnsiTheme="majorEastAsia" w:hint="eastAsia"/>
          <w:szCs w:val="22"/>
        </w:rPr>
        <w:t>県計画</w:t>
      </w:r>
      <w:r w:rsidR="0064239D" w:rsidRPr="00F20AD8">
        <w:rPr>
          <w:rFonts w:asciiTheme="majorEastAsia" w:eastAsiaTheme="majorEastAsia" w:hAnsiTheme="majorEastAsia" w:hint="eastAsia"/>
          <w:szCs w:val="22"/>
        </w:rPr>
        <w:t>「第３　５」</w:t>
      </w:r>
      <w:r w:rsidRPr="00F20AD8">
        <w:rPr>
          <w:rFonts w:asciiTheme="majorEastAsia" w:eastAsiaTheme="majorEastAsia" w:hAnsiTheme="majorEastAsia" w:hint="eastAsia"/>
          <w:szCs w:val="22"/>
        </w:rPr>
        <w:t>を参照</w:t>
      </w:r>
    </w:p>
    <w:p w:rsidR="00515B3E" w:rsidRPr="00F20AD8" w:rsidRDefault="000816AF" w:rsidP="00375F0B">
      <w:pPr>
        <w:spacing w:line="300" w:lineRule="exact"/>
        <w:ind w:rightChars="100" w:right="228"/>
        <w:rPr>
          <w:rFonts w:asciiTheme="minorEastAsia" w:eastAsiaTheme="minorEastAsia" w:hAnsiTheme="minorEastAsia"/>
          <w:szCs w:val="22"/>
        </w:rPr>
      </w:pPr>
      <w:r w:rsidRPr="00F20AD8">
        <w:rPr>
          <w:rFonts w:hint="eastAsia"/>
          <w:szCs w:val="22"/>
        </w:rPr>
        <w:t xml:space="preserve">　　　　</w:t>
      </w:r>
      <w:r w:rsidR="00135D6A" w:rsidRPr="00F20AD8">
        <w:rPr>
          <w:rFonts w:asciiTheme="minorEastAsia" w:eastAsiaTheme="minorEastAsia" w:hAnsiTheme="minorEastAsia" w:hint="eastAsia"/>
          <w:szCs w:val="22"/>
        </w:rPr>
        <w:t xml:space="preserve">　○</w:t>
      </w:r>
      <w:r w:rsidR="00515B3E" w:rsidRPr="00F20AD8">
        <w:rPr>
          <w:rFonts w:asciiTheme="minorEastAsia" w:eastAsiaTheme="minorEastAsia" w:hAnsiTheme="minorEastAsia" w:hint="eastAsia"/>
          <w:szCs w:val="22"/>
        </w:rPr>
        <w:t>指定地方公共機関等事業者の対応等</w:t>
      </w:r>
      <w:r w:rsidR="00375F0B" w:rsidRPr="00F20AD8">
        <w:rPr>
          <w:rFonts w:asciiTheme="minorEastAsia" w:eastAsiaTheme="minorEastAsia" w:hAnsiTheme="minorEastAsia" w:hint="eastAsia"/>
          <w:szCs w:val="22"/>
        </w:rPr>
        <w:t xml:space="preserve">　</w:t>
      </w:r>
      <w:r w:rsidR="00F54A11" w:rsidRPr="00F20AD8">
        <w:rPr>
          <w:rFonts w:asciiTheme="minorEastAsia" w:eastAsiaTheme="minorEastAsia" w:hAnsiTheme="minorEastAsia" w:hint="eastAsia"/>
          <w:szCs w:val="22"/>
        </w:rPr>
        <w:t xml:space="preserve"> </w:t>
      </w:r>
      <w:r w:rsidR="00135D6A" w:rsidRPr="00F20AD8">
        <w:rPr>
          <w:rFonts w:asciiTheme="minorEastAsia" w:eastAsiaTheme="minorEastAsia" w:hAnsiTheme="minorEastAsia" w:hint="eastAsia"/>
          <w:szCs w:val="22"/>
        </w:rPr>
        <w:t>○</w:t>
      </w:r>
      <w:r w:rsidR="00515B3E" w:rsidRPr="00F20AD8">
        <w:rPr>
          <w:rFonts w:asciiTheme="minorEastAsia" w:eastAsiaTheme="minorEastAsia" w:hAnsiTheme="minorEastAsia" w:hint="eastAsia"/>
          <w:szCs w:val="22"/>
        </w:rPr>
        <w:t>運送・通信・郵便の確保</w:t>
      </w:r>
    </w:p>
    <w:p w:rsidR="00F54A11" w:rsidRPr="00F20AD8" w:rsidRDefault="00135D6A" w:rsidP="00375F0B">
      <w:pPr>
        <w:spacing w:line="300" w:lineRule="exact"/>
        <w:ind w:rightChars="100" w:right="228" w:firstLineChars="500" w:firstLine="1140"/>
        <w:rPr>
          <w:rFonts w:asciiTheme="minorEastAsia" w:eastAsiaTheme="minorEastAsia" w:hAnsiTheme="minorEastAsia"/>
          <w:szCs w:val="22"/>
        </w:rPr>
      </w:pPr>
      <w:r w:rsidRPr="00F20AD8">
        <w:rPr>
          <w:rFonts w:asciiTheme="minorEastAsia" w:eastAsiaTheme="minorEastAsia" w:hAnsiTheme="minorEastAsia" w:hint="eastAsia"/>
          <w:szCs w:val="22"/>
        </w:rPr>
        <w:t>○</w:t>
      </w:r>
      <w:r w:rsidR="00515B3E" w:rsidRPr="00F20AD8">
        <w:rPr>
          <w:rFonts w:asciiTheme="minorEastAsia" w:eastAsiaTheme="minorEastAsia" w:hAnsiTheme="minorEastAsia" w:hint="eastAsia"/>
          <w:szCs w:val="22"/>
        </w:rPr>
        <w:t>緊急物資の運送等</w:t>
      </w:r>
      <w:r w:rsidR="00F54A11" w:rsidRPr="00F20AD8">
        <w:rPr>
          <w:rFonts w:asciiTheme="minorEastAsia" w:eastAsiaTheme="minorEastAsia" w:hAnsiTheme="minorEastAsia" w:hint="eastAsia"/>
          <w:szCs w:val="22"/>
        </w:rPr>
        <w:t xml:space="preserve">　 </w:t>
      </w:r>
      <w:r w:rsidRPr="00F20AD8">
        <w:rPr>
          <w:rFonts w:asciiTheme="minorEastAsia" w:eastAsiaTheme="minorEastAsia" w:hAnsiTheme="minorEastAsia" w:hint="eastAsia"/>
          <w:szCs w:val="22"/>
        </w:rPr>
        <w:t>○</w:t>
      </w:r>
      <w:r w:rsidR="00515B3E" w:rsidRPr="00F20AD8">
        <w:rPr>
          <w:rFonts w:asciiTheme="minorEastAsia" w:eastAsiaTheme="minorEastAsia" w:hAnsiTheme="minorEastAsia" w:hint="eastAsia"/>
          <w:szCs w:val="22"/>
        </w:rPr>
        <w:t>犯罪の予防・取締り</w:t>
      </w:r>
      <w:r w:rsidR="00F54A11" w:rsidRPr="00F20AD8">
        <w:rPr>
          <w:rFonts w:asciiTheme="minorEastAsia" w:eastAsiaTheme="minorEastAsia" w:hAnsiTheme="minorEastAsia" w:hint="eastAsia"/>
          <w:szCs w:val="22"/>
        </w:rPr>
        <w:t xml:space="preserve">　 ○電気及びガスの安定供給</w:t>
      </w:r>
    </w:p>
    <w:p w:rsidR="00D64A06" w:rsidRPr="00F20AD8" w:rsidRDefault="00F54A11" w:rsidP="00F54A11">
      <w:pPr>
        <w:spacing w:line="300" w:lineRule="exact"/>
        <w:ind w:rightChars="100" w:right="228" w:firstLineChars="500" w:firstLine="1140"/>
        <w:rPr>
          <w:rFonts w:asciiTheme="minorEastAsia" w:eastAsiaTheme="minorEastAsia" w:hAnsiTheme="minorEastAsia"/>
          <w:szCs w:val="22"/>
        </w:rPr>
      </w:pPr>
      <w:r w:rsidRPr="00F20AD8">
        <w:rPr>
          <w:rFonts w:asciiTheme="minorEastAsia" w:eastAsiaTheme="minorEastAsia" w:hAnsiTheme="minorEastAsia" w:hint="eastAsia"/>
          <w:szCs w:val="22"/>
        </w:rPr>
        <w:t xml:space="preserve">○権利利益の保全　 </w:t>
      </w:r>
      <w:r w:rsidR="00135D6A" w:rsidRPr="00F20AD8">
        <w:rPr>
          <w:rFonts w:asciiTheme="minorEastAsia" w:eastAsiaTheme="minorEastAsia" w:hAnsiTheme="minorEastAsia" w:hint="eastAsia"/>
          <w:szCs w:val="22"/>
        </w:rPr>
        <w:t>○</w:t>
      </w:r>
      <w:r w:rsidR="009A3E10" w:rsidRPr="00F20AD8">
        <w:rPr>
          <w:rFonts w:asciiTheme="minorEastAsia" w:eastAsiaTheme="minorEastAsia" w:hAnsiTheme="minorEastAsia" w:hint="eastAsia"/>
          <w:szCs w:val="22"/>
        </w:rPr>
        <w:t>物資の売渡しの要請等</w:t>
      </w:r>
      <w:r w:rsidRPr="00F20AD8">
        <w:rPr>
          <w:rFonts w:asciiTheme="minorEastAsia" w:eastAsiaTheme="minorEastAsia" w:hAnsiTheme="minorEastAsia" w:hint="eastAsia"/>
          <w:szCs w:val="22"/>
        </w:rPr>
        <w:t xml:space="preserve">　 </w:t>
      </w:r>
      <w:r w:rsidR="00135D6A" w:rsidRPr="00F20AD8">
        <w:rPr>
          <w:rFonts w:asciiTheme="minorEastAsia" w:eastAsiaTheme="minorEastAsia" w:hAnsiTheme="minorEastAsia" w:hint="eastAsia"/>
          <w:szCs w:val="22"/>
        </w:rPr>
        <w:t>○</w:t>
      </w:r>
      <w:r w:rsidR="00D64A06" w:rsidRPr="00F20AD8">
        <w:rPr>
          <w:rFonts w:asciiTheme="minorEastAsia" w:eastAsiaTheme="minorEastAsia" w:hAnsiTheme="minorEastAsia" w:hint="eastAsia"/>
          <w:szCs w:val="22"/>
        </w:rPr>
        <w:t>緊急事態における融資等</w:t>
      </w:r>
    </w:p>
    <w:p w:rsidR="00C14FE4" w:rsidRPr="00F20AD8" w:rsidRDefault="00C14FE4" w:rsidP="00B50D4D">
      <w:pPr>
        <w:pStyle w:val="2"/>
        <w:rPr>
          <w:rFonts w:ascii="ＭＳ ゴシック" w:hAnsi="ＭＳ ゴシック"/>
          <w:b/>
          <w:sz w:val="24"/>
          <w:shd w:val="clear" w:color="auto" w:fill="000000"/>
        </w:rPr>
      </w:pPr>
      <w:bookmarkStart w:id="22" w:name="_Toc370225253"/>
      <w:r w:rsidRPr="00F20AD8">
        <w:rPr>
          <w:rFonts w:ascii="ＭＳ ゴシック" w:hAnsi="ＭＳ ゴシック" w:hint="eastAsia"/>
          <w:b/>
          <w:sz w:val="24"/>
          <w:shd w:val="clear" w:color="auto" w:fill="000000"/>
        </w:rPr>
        <w:lastRenderedPageBreak/>
        <w:t>６　小康期</w:t>
      </w:r>
      <w:bookmarkEnd w:id="22"/>
      <w:r w:rsidRPr="00F20AD8">
        <w:rPr>
          <w:rFonts w:ascii="ＭＳ ゴシック" w:hAnsi="ＭＳ ゴシック" w:hint="eastAsia"/>
          <w:b/>
          <w:sz w:val="24"/>
          <w:shd w:val="clear" w:color="auto" w:fill="000000"/>
        </w:rPr>
        <w:t xml:space="preserve">　　　　　　　　　　　　　　　　　　　　　　　　　　</w:t>
      </w:r>
    </w:p>
    <w:p w:rsidR="00C14FE4" w:rsidRPr="00F20AD8" w:rsidRDefault="00C14FE4" w:rsidP="00E938B1">
      <w:pPr>
        <w:spacing w:line="280" w:lineRule="exact"/>
        <w:ind w:leftChars="300" w:left="912" w:hangingChars="100" w:hanging="228"/>
      </w:pPr>
    </w:p>
    <w:p w:rsidR="00C14FE4" w:rsidRPr="00F20AD8" w:rsidRDefault="00C14FE4" w:rsidP="00C14FE4">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 xml:space="preserve">（１）概要　　　　　　　　　　　　　　　　　　　　　　　　</w:t>
      </w:r>
      <w:r w:rsidR="00341571"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C14FE4" w:rsidRPr="00F20AD8" w:rsidRDefault="00C14FE4" w:rsidP="00D64A0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状態</w:t>
      </w:r>
    </w:p>
    <w:p w:rsidR="00FD3663" w:rsidRPr="00F20AD8" w:rsidRDefault="00C14FE4" w:rsidP="00D64A06">
      <w:pPr>
        <w:spacing w:line="320" w:lineRule="exact"/>
        <w:ind w:firstLineChars="300" w:firstLine="684"/>
        <w:rPr>
          <w:szCs w:val="22"/>
        </w:rPr>
      </w:pPr>
      <w:r w:rsidRPr="00F20AD8">
        <w:rPr>
          <w:rFonts w:hint="eastAsia"/>
          <w:szCs w:val="22"/>
        </w:rPr>
        <w:t>・</w:t>
      </w:r>
      <w:r w:rsidR="00FD3663" w:rsidRPr="00F20AD8">
        <w:rPr>
          <w:rFonts w:hint="eastAsia"/>
          <w:szCs w:val="22"/>
        </w:rPr>
        <w:t>新型インフルエンザ等の患者の発生が減少し、低い水準でとどまっている状態。</w:t>
      </w:r>
    </w:p>
    <w:p w:rsidR="00C14FE4" w:rsidRPr="00F20AD8" w:rsidRDefault="00FD3663" w:rsidP="00D64A06">
      <w:pPr>
        <w:spacing w:line="320" w:lineRule="exact"/>
        <w:ind w:firstLineChars="300" w:firstLine="684"/>
        <w:rPr>
          <w:szCs w:val="22"/>
        </w:rPr>
      </w:pPr>
      <w:r w:rsidRPr="00F20AD8">
        <w:rPr>
          <w:rFonts w:hint="eastAsia"/>
          <w:szCs w:val="22"/>
        </w:rPr>
        <w:t>・大流行は一旦終息している状況。</w:t>
      </w:r>
    </w:p>
    <w:p w:rsidR="00C14FE4" w:rsidRPr="00F20AD8" w:rsidRDefault="00C14FE4" w:rsidP="00D64A0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目的</w:t>
      </w:r>
    </w:p>
    <w:p w:rsidR="00C14FE4" w:rsidRPr="00F20AD8" w:rsidRDefault="00C14FE4" w:rsidP="00D64A06">
      <w:pPr>
        <w:spacing w:line="320" w:lineRule="exact"/>
        <w:ind w:firstLineChars="300" w:firstLine="684"/>
        <w:rPr>
          <w:szCs w:val="22"/>
        </w:rPr>
      </w:pPr>
      <w:r w:rsidRPr="00F20AD8">
        <w:rPr>
          <w:rFonts w:hint="eastAsia"/>
          <w:szCs w:val="22"/>
        </w:rPr>
        <w:t>・</w:t>
      </w:r>
      <w:r w:rsidR="009D1751" w:rsidRPr="00F20AD8">
        <w:rPr>
          <w:szCs w:val="22"/>
        </w:rPr>
        <w:t>市</w:t>
      </w:r>
      <w:r w:rsidR="0013594B" w:rsidRPr="00F20AD8">
        <w:rPr>
          <w:szCs w:val="22"/>
        </w:rPr>
        <w:t>民</w:t>
      </w:r>
      <w:r w:rsidR="00FD3663" w:rsidRPr="00F20AD8">
        <w:rPr>
          <w:rFonts w:hint="eastAsia"/>
          <w:szCs w:val="22"/>
        </w:rPr>
        <w:t>生活及び</w:t>
      </w:r>
      <w:r w:rsidR="009D1751" w:rsidRPr="00F20AD8">
        <w:rPr>
          <w:szCs w:val="22"/>
        </w:rPr>
        <w:t>市</w:t>
      </w:r>
      <w:r w:rsidR="0013594B" w:rsidRPr="00F20AD8">
        <w:rPr>
          <w:szCs w:val="22"/>
        </w:rPr>
        <w:t>民</w:t>
      </w:r>
      <w:r w:rsidR="00FD3663" w:rsidRPr="00F20AD8">
        <w:rPr>
          <w:rFonts w:hint="eastAsia"/>
          <w:szCs w:val="22"/>
        </w:rPr>
        <w:t>経済の回復を図り、流行の第二波に備える。</w:t>
      </w:r>
    </w:p>
    <w:p w:rsidR="00C14FE4" w:rsidRPr="00F20AD8" w:rsidRDefault="00C14FE4" w:rsidP="00D64A0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対策の考え方</w:t>
      </w:r>
    </w:p>
    <w:p w:rsidR="00F019E3" w:rsidRPr="00F20AD8" w:rsidRDefault="00C14FE4" w:rsidP="00EF647C">
      <w:pPr>
        <w:spacing w:line="320" w:lineRule="exact"/>
        <w:ind w:leftChars="300" w:left="912" w:hangingChars="100" w:hanging="228"/>
        <w:rPr>
          <w:szCs w:val="22"/>
        </w:rPr>
      </w:pPr>
      <w:r w:rsidRPr="00F20AD8">
        <w:rPr>
          <w:rFonts w:hint="eastAsia"/>
          <w:szCs w:val="22"/>
        </w:rPr>
        <w:t>・</w:t>
      </w:r>
      <w:r w:rsidR="00F019E3" w:rsidRPr="00F20AD8">
        <w:rPr>
          <w:rFonts w:hint="eastAsia"/>
          <w:szCs w:val="22"/>
        </w:rPr>
        <w:t>第二波の流行に備えるため</w:t>
      </w:r>
      <w:r w:rsidR="005D0F3A" w:rsidRPr="00F20AD8">
        <w:rPr>
          <w:rFonts w:hint="eastAsia"/>
          <w:szCs w:val="22"/>
        </w:rPr>
        <w:t>に</w:t>
      </w:r>
      <w:r w:rsidR="00F019E3" w:rsidRPr="00F20AD8">
        <w:rPr>
          <w:rFonts w:hint="eastAsia"/>
          <w:szCs w:val="22"/>
        </w:rPr>
        <w:t>、第一波に関する対策の評価を行うとともに、資器材、医薬品の調達等、第一波による医療体制及び社会・経済活動への影響から早急に回復を図る。</w:t>
      </w:r>
    </w:p>
    <w:p w:rsidR="00F019E3" w:rsidRPr="00F20AD8" w:rsidRDefault="00F019E3" w:rsidP="00EF647C">
      <w:pPr>
        <w:spacing w:line="320" w:lineRule="exact"/>
        <w:ind w:leftChars="300" w:left="912" w:hangingChars="100" w:hanging="228"/>
        <w:rPr>
          <w:szCs w:val="22"/>
        </w:rPr>
      </w:pPr>
      <w:r w:rsidRPr="00F20AD8">
        <w:rPr>
          <w:rFonts w:hint="eastAsia"/>
          <w:szCs w:val="22"/>
        </w:rPr>
        <w:t>・第一波の終息及び第二波発生の可能性や</w:t>
      </w:r>
      <w:r w:rsidR="002024F6" w:rsidRPr="00F20AD8">
        <w:rPr>
          <w:rFonts w:hint="eastAsia"/>
          <w:szCs w:val="22"/>
        </w:rPr>
        <w:t>、</w:t>
      </w:r>
      <w:r w:rsidRPr="00F20AD8">
        <w:rPr>
          <w:rFonts w:hint="eastAsia"/>
          <w:szCs w:val="22"/>
        </w:rPr>
        <w:t>それに備える必要性について</w:t>
      </w:r>
      <w:r w:rsidR="0013594B" w:rsidRPr="00F20AD8">
        <w:rPr>
          <w:szCs w:val="22"/>
        </w:rPr>
        <w:t>市民</w:t>
      </w:r>
      <w:r w:rsidR="002D0D28" w:rsidRPr="00F20AD8">
        <w:rPr>
          <w:rFonts w:hint="eastAsia"/>
          <w:szCs w:val="22"/>
        </w:rPr>
        <w:t>に情報提供するとともに、</w:t>
      </w:r>
      <w:r w:rsidRPr="00F20AD8">
        <w:rPr>
          <w:rFonts w:hint="eastAsia"/>
          <w:szCs w:val="22"/>
        </w:rPr>
        <w:t>情報収集の継続により、第二波の発生の早期探知に努める。</w:t>
      </w:r>
    </w:p>
    <w:p w:rsidR="00C14FE4" w:rsidRPr="00F20AD8" w:rsidRDefault="00F019E3" w:rsidP="00EF647C">
      <w:pPr>
        <w:spacing w:line="320" w:lineRule="exact"/>
        <w:ind w:leftChars="300" w:left="912" w:hangingChars="100" w:hanging="228"/>
        <w:rPr>
          <w:szCs w:val="22"/>
        </w:rPr>
      </w:pPr>
      <w:r w:rsidRPr="00F20AD8">
        <w:rPr>
          <w:rFonts w:hint="eastAsia"/>
          <w:szCs w:val="22"/>
        </w:rPr>
        <w:t>・第二波の流行による影響を軽減するため、住民接種を進める。</w:t>
      </w:r>
    </w:p>
    <w:p w:rsidR="00C14FE4" w:rsidRPr="00F20AD8" w:rsidRDefault="00C14FE4" w:rsidP="00E938B1">
      <w:pPr>
        <w:spacing w:line="240" w:lineRule="exact"/>
        <w:ind w:leftChars="300" w:left="932" w:hangingChars="100" w:hanging="248"/>
        <w:rPr>
          <w:sz w:val="24"/>
        </w:rPr>
      </w:pPr>
    </w:p>
    <w:p w:rsidR="00C14FE4" w:rsidRPr="00F20AD8" w:rsidRDefault="00C14FE4" w:rsidP="00C14FE4">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（２）</w:t>
      </w:r>
      <w:r w:rsidR="00F019E3" w:rsidRPr="00F20AD8">
        <w:rPr>
          <w:rFonts w:ascii="ＭＳ ゴシック" w:eastAsia="ＭＳ ゴシック" w:hAnsi="ＭＳ ゴシック" w:hint="eastAsia"/>
          <w:b/>
          <w:sz w:val="24"/>
          <w:shd w:val="clear" w:color="auto" w:fill="BFBFBF"/>
        </w:rPr>
        <w:t>実施体制</w:t>
      </w:r>
      <w:r w:rsidRPr="00F20AD8">
        <w:rPr>
          <w:rFonts w:ascii="ＭＳ ゴシック" w:eastAsia="ＭＳ ゴシック" w:hAnsi="ＭＳ ゴシック" w:hint="eastAsia"/>
          <w:b/>
          <w:sz w:val="24"/>
          <w:shd w:val="clear" w:color="auto" w:fill="BFBFBF"/>
        </w:rPr>
        <w:t xml:space="preserve">　　　　　　　　　　　　　　　　　　　　　　　　</w:t>
      </w:r>
      <w:r w:rsidR="00341571"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C14FE4" w:rsidRPr="00F20AD8" w:rsidRDefault="00C14FE4" w:rsidP="00D64A0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F019E3" w:rsidRPr="00F20AD8">
        <w:rPr>
          <w:rFonts w:ascii="ＭＳ ゴシック" w:eastAsia="ＭＳ ゴシック" w:hAnsi="ＭＳ ゴシック" w:hint="eastAsia"/>
          <w:b/>
          <w:szCs w:val="22"/>
        </w:rPr>
        <w:t>基本的対処方針の変更</w:t>
      </w:r>
    </w:p>
    <w:p w:rsidR="00F019E3" w:rsidRPr="00F20AD8" w:rsidRDefault="00C14FE4" w:rsidP="00D64A06">
      <w:pPr>
        <w:spacing w:line="320" w:lineRule="exact"/>
        <w:ind w:leftChars="300" w:left="912" w:hangingChars="100" w:hanging="228"/>
        <w:rPr>
          <w:szCs w:val="22"/>
        </w:rPr>
      </w:pPr>
      <w:r w:rsidRPr="00F20AD8">
        <w:rPr>
          <w:rFonts w:hint="eastAsia"/>
          <w:szCs w:val="22"/>
        </w:rPr>
        <w:t>・</w:t>
      </w:r>
      <w:r w:rsidR="00F019E3" w:rsidRPr="00F20AD8">
        <w:rPr>
          <w:rFonts w:hint="eastAsia"/>
          <w:szCs w:val="22"/>
        </w:rPr>
        <w:t>県</w:t>
      </w:r>
      <w:r w:rsidR="00BE67A8" w:rsidRPr="00F20AD8">
        <w:rPr>
          <w:rFonts w:hint="eastAsia"/>
          <w:szCs w:val="22"/>
        </w:rPr>
        <w:t>で</w:t>
      </w:r>
      <w:r w:rsidR="00F019E3" w:rsidRPr="00F20AD8">
        <w:rPr>
          <w:rFonts w:hint="eastAsia"/>
          <w:szCs w:val="22"/>
        </w:rPr>
        <w:t>は、国が決定した基本的対処方針及び</w:t>
      </w:r>
      <w:r w:rsidR="003E6690" w:rsidRPr="00F20AD8">
        <w:rPr>
          <w:rFonts w:hint="eastAsia"/>
          <w:szCs w:val="22"/>
        </w:rPr>
        <w:t>県</w:t>
      </w:r>
      <w:r w:rsidR="00F019E3" w:rsidRPr="00F20AD8">
        <w:rPr>
          <w:rFonts w:hint="eastAsia"/>
          <w:szCs w:val="22"/>
        </w:rPr>
        <w:t>新型インフルエンザ等対策委員会等の意見を踏まえ、必要に応じて、対策本部会議又は対策本部幹事会議を開催し、小康期に入った旨及び</w:t>
      </w:r>
      <w:r w:rsidR="00BE67A8" w:rsidRPr="00F20AD8">
        <w:rPr>
          <w:rFonts w:hint="eastAsia"/>
          <w:szCs w:val="22"/>
        </w:rPr>
        <w:t>縮小・中止する措置を確認する。</w:t>
      </w:r>
      <w:r w:rsidR="009D1751" w:rsidRPr="00F20AD8">
        <w:rPr>
          <w:rFonts w:hint="eastAsia"/>
          <w:szCs w:val="22"/>
        </w:rPr>
        <w:t>市</w:t>
      </w:r>
      <w:r w:rsidR="00BE67A8" w:rsidRPr="00F20AD8">
        <w:rPr>
          <w:rFonts w:hint="eastAsia"/>
          <w:szCs w:val="22"/>
        </w:rPr>
        <w:t>は、県等と連携してこれらの情報を積極的に収集し、</w:t>
      </w:r>
      <w:r w:rsidR="009D1751" w:rsidRPr="00F20AD8">
        <w:rPr>
          <w:rFonts w:hint="eastAsia"/>
          <w:szCs w:val="22"/>
        </w:rPr>
        <w:t>市</w:t>
      </w:r>
      <w:r w:rsidR="00BE67A8" w:rsidRPr="00F20AD8">
        <w:rPr>
          <w:rFonts w:hint="eastAsia"/>
          <w:szCs w:val="22"/>
        </w:rPr>
        <w:t>計画により必要な対策を行う。</w:t>
      </w:r>
    </w:p>
    <w:p w:rsidR="00BE67A8" w:rsidRPr="00F20AD8" w:rsidRDefault="00BE67A8" w:rsidP="00D64A0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shd w:val="clear" w:color="auto" w:fill="FFFFFF" w:themeFill="background1"/>
        </w:rPr>
        <w:t xml:space="preserve">イ　</w:t>
      </w:r>
      <w:r w:rsidRPr="00F20AD8">
        <w:rPr>
          <w:rFonts w:ascii="ＭＳ ゴシック" w:eastAsia="ＭＳ ゴシック" w:hAnsi="ＭＳ ゴシック" w:hint="eastAsia"/>
          <w:b/>
          <w:szCs w:val="22"/>
          <w:shd w:val="clear" w:color="auto" w:fill="000000"/>
        </w:rPr>
        <w:t>緊急事態宣言</w:t>
      </w:r>
      <w:r w:rsidRPr="00F20AD8">
        <w:rPr>
          <w:rFonts w:ascii="ＭＳ ゴシック" w:eastAsia="ＭＳ ゴシック" w:hAnsi="ＭＳ ゴシック" w:hint="eastAsia"/>
          <w:b/>
          <w:szCs w:val="22"/>
          <w:shd w:val="clear" w:color="auto" w:fill="FFFFFF" w:themeFill="background1"/>
        </w:rPr>
        <w:t>がされている場合の措置</w:t>
      </w:r>
      <w:r w:rsidR="00E24FAC" w:rsidRPr="00F20AD8">
        <w:rPr>
          <w:rFonts w:ascii="ＭＳ ゴシック" w:eastAsia="ＭＳ ゴシック" w:hAnsi="ＭＳ ゴシック" w:hint="eastAsia"/>
          <w:b/>
          <w:szCs w:val="22"/>
          <w:shd w:val="clear" w:color="auto" w:fill="FFFFFF" w:themeFill="background1"/>
        </w:rPr>
        <w:t xml:space="preserve"> </w:t>
      </w:r>
    </w:p>
    <w:p w:rsidR="00F019E3" w:rsidRPr="00F20AD8" w:rsidRDefault="00BE67A8" w:rsidP="00D64A06">
      <w:pPr>
        <w:spacing w:line="320" w:lineRule="exact"/>
        <w:ind w:leftChars="300" w:left="912" w:hangingChars="100" w:hanging="228"/>
        <w:rPr>
          <w:szCs w:val="22"/>
        </w:rPr>
      </w:pPr>
      <w:r w:rsidRPr="00F20AD8">
        <w:rPr>
          <w:rFonts w:hint="eastAsia"/>
          <w:szCs w:val="22"/>
        </w:rPr>
        <w:t>・</w:t>
      </w:r>
      <w:r w:rsidR="00561B36" w:rsidRPr="00F20AD8">
        <w:rPr>
          <w:rFonts w:hint="eastAsia"/>
          <w:szCs w:val="22"/>
        </w:rPr>
        <w:t>国が</w:t>
      </w:r>
      <w:r w:rsidR="00F019E3" w:rsidRPr="00F20AD8">
        <w:rPr>
          <w:rFonts w:hint="eastAsia"/>
          <w:szCs w:val="22"/>
        </w:rPr>
        <w:t>緊急事態解除宣言を行った場合は、国の基本的対処方針</w:t>
      </w:r>
      <w:r w:rsidRPr="00F20AD8">
        <w:rPr>
          <w:rFonts w:hint="eastAsia"/>
          <w:szCs w:val="22"/>
        </w:rPr>
        <w:t>に基づき対策を縮小・中止する。</w:t>
      </w:r>
    </w:p>
    <w:p w:rsidR="00F019E3" w:rsidRPr="00F20AD8" w:rsidRDefault="00F019E3" w:rsidP="00D64A0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対策の評価・見直し</w:t>
      </w:r>
    </w:p>
    <w:p w:rsidR="00F019E3" w:rsidRPr="00F20AD8" w:rsidRDefault="00BE67A8" w:rsidP="00D64A06">
      <w:pPr>
        <w:spacing w:line="320" w:lineRule="exact"/>
        <w:ind w:leftChars="300" w:left="912" w:hangingChars="100" w:hanging="228"/>
        <w:rPr>
          <w:szCs w:val="22"/>
        </w:rPr>
      </w:pPr>
      <w:r w:rsidRPr="00F20AD8">
        <w:rPr>
          <w:rFonts w:hint="eastAsia"/>
          <w:szCs w:val="22"/>
        </w:rPr>
        <w:t>・各段階における対策に関する評価を行い、国による政府行動計画及び同ガイドライン等の見直し、</w:t>
      </w:r>
      <w:r w:rsidR="00F019E3" w:rsidRPr="00F20AD8">
        <w:rPr>
          <w:rFonts w:hint="eastAsia"/>
          <w:szCs w:val="22"/>
        </w:rPr>
        <w:t>県</w:t>
      </w:r>
      <w:r w:rsidRPr="00F20AD8">
        <w:rPr>
          <w:rFonts w:hint="eastAsia"/>
          <w:szCs w:val="22"/>
        </w:rPr>
        <w:t>による県計画及び同実施手順</w:t>
      </w:r>
      <w:r w:rsidR="00F019E3" w:rsidRPr="00F20AD8">
        <w:rPr>
          <w:rFonts w:hint="eastAsia"/>
          <w:szCs w:val="22"/>
        </w:rPr>
        <w:t>等の見直しを</w:t>
      </w:r>
      <w:r w:rsidRPr="00F20AD8">
        <w:rPr>
          <w:rFonts w:hint="eastAsia"/>
          <w:szCs w:val="22"/>
        </w:rPr>
        <w:t>踏まえ、</w:t>
      </w:r>
      <w:r w:rsidR="009D1751" w:rsidRPr="00F20AD8">
        <w:rPr>
          <w:rFonts w:hint="eastAsia"/>
          <w:szCs w:val="22"/>
        </w:rPr>
        <w:t>市</w:t>
      </w:r>
      <w:r w:rsidRPr="00F20AD8">
        <w:rPr>
          <w:rFonts w:hint="eastAsia"/>
          <w:szCs w:val="22"/>
        </w:rPr>
        <w:t>計画等の必要な見直し等を</w:t>
      </w:r>
      <w:r w:rsidR="00F019E3" w:rsidRPr="00F20AD8">
        <w:rPr>
          <w:rFonts w:hint="eastAsia"/>
          <w:szCs w:val="22"/>
        </w:rPr>
        <w:t>行</w:t>
      </w:r>
      <w:r w:rsidRPr="00F20AD8">
        <w:rPr>
          <w:rFonts w:hint="eastAsia"/>
          <w:szCs w:val="22"/>
        </w:rPr>
        <w:t>う。</w:t>
      </w:r>
    </w:p>
    <w:p w:rsidR="00F019E3" w:rsidRPr="00F20AD8" w:rsidRDefault="00F019E3" w:rsidP="00D64A0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エ　対策本部の廃止</w:t>
      </w:r>
    </w:p>
    <w:p w:rsidR="00F019E3" w:rsidRPr="00F20AD8" w:rsidRDefault="00BE67A8" w:rsidP="00D64A06">
      <w:pPr>
        <w:spacing w:line="320" w:lineRule="exact"/>
        <w:ind w:leftChars="300" w:left="912" w:hangingChars="100" w:hanging="228"/>
        <w:rPr>
          <w:szCs w:val="22"/>
        </w:rPr>
      </w:pPr>
      <w:r w:rsidRPr="00F20AD8">
        <w:rPr>
          <w:rFonts w:hint="eastAsia"/>
          <w:szCs w:val="22"/>
        </w:rPr>
        <w:t>・</w:t>
      </w:r>
      <w:r w:rsidR="007D504A" w:rsidRPr="00F20AD8">
        <w:rPr>
          <w:rFonts w:hint="eastAsia"/>
          <w:szCs w:val="22"/>
        </w:rPr>
        <w:t>緊急事態解除宣言が出された後、</w:t>
      </w:r>
      <w:r w:rsidRPr="00F20AD8">
        <w:rPr>
          <w:rFonts w:hint="eastAsia"/>
          <w:szCs w:val="22"/>
        </w:rPr>
        <w:t>政府対策本部が廃止されたときは、速やかに対策本部を廃止する。</w:t>
      </w:r>
    </w:p>
    <w:p w:rsidR="00677295" w:rsidRPr="00F20AD8" w:rsidRDefault="00677295" w:rsidP="00E938B1">
      <w:pPr>
        <w:spacing w:line="200" w:lineRule="exact"/>
        <w:ind w:leftChars="300" w:left="932" w:hangingChars="100" w:hanging="248"/>
        <w:rPr>
          <w:sz w:val="24"/>
        </w:rPr>
      </w:pPr>
    </w:p>
    <w:p w:rsidR="00677295" w:rsidRPr="00F20AD8" w:rsidRDefault="00677295"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（３）</w:t>
      </w:r>
      <w:r w:rsidR="006A0100" w:rsidRPr="00F20AD8">
        <w:rPr>
          <w:rFonts w:ascii="ＭＳ ゴシック" w:eastAsia="ＭＳ ゴシック" w:hAnsi="ＭＳ ゴシック" w:hint="eastAsia"/>
          <w:b/>
          <w:sz w:val="24"/>
          <w:shd w:val="clear" w:color="auto" w:fill="BFBFBF"/>
        </w:rPr>
        <w:t>サーベイランス・情報収集</w:t>
      </w:r>
      <w:r w:rsidRPr="00F20AD8">
        <w:rPr>
          <w:rFonts w:ascii="ＭＳ ゴシック" w:eastAsia="ＭＳ ゴシック" w:hAnsi="ＭＳ ゴシック" w:hint="eastAsia"/>
          <w:b/>
          <w:sz w:val="24"/>
          <w:shd w:val="clear" w:color="auto" w:fill="BFBFBF"/>
        </w:rPr>
        <w:t xml:space="preserve">　　　　　　　　　　　　　　　　</w:t>
      </w:r>
      <w:r w:rsidR="00341571"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677295" w:rsidRPr="00F20AD8" w:rsidRDefault="00677295" w:rsidP="00901E28">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6A0100" w:rsidRPr="00F20AD8">
        <w:rPr>
          <w:rFonts w:ascii="ＭＳ ゴシック" w:eastAsia="ＭＳ ゴシック" w:hAnsi="ＭＳ ゴシック" w:hint="eastAsia"/>
          <w:b/>
          <w:szCs w:val="22"/>
        </w:rPr>
        <w:t>情報収集</w:t>
      </w:r>
    </w:p>
    <w:p w:rsidR="00F019E3" w:rsidRPr="00F20AD8" w:rsidRDefault="004E43C0" w:rsidP="00901E28">
      <w:pPr>
        <w:spacing w:line="300" w:lineRule="exact"/>
        <w:ind w:leftChars="300" w:left="912" w:hangingChars="100" w:hanging="228"/>
        <w:rPr>
          <w:szCs w:val="22"/>
        </w:rPr>
      </w:pPr>
      <w:r w:rsidRPr="00F20AD8">
        <w:rPr>
          <w:rFonts w:hint="eastAsia"/>
          <w:szCs w:val="22"/>
        </w:rPr>
        <w:t>・国、県、WHO（世界保健機関）等の国際機関等から新型インフルエンザ対策等に関する情報を収集する。</w:t>
      </w:r>
    </w:p>
    <w:p w:rsidR="00F019E3" w:rsidRPr="00F20AD8" w:rsidRDefault="00F019E3" w:rsidP="00901E28">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イ　サーベイランス</w:t>
      </w:r>
    </w:p>
    <w:p w:rsidR="00677295" w:rsidRPr="00F20AD8" w:rsidRDefault="006A0100" w:rsidP="00901E28">
      <w:pPr>
        <w:spacing w:line="300" w:lineRule="exact"/>
        <w:ind w:leftChars="300" w:left="912" w:hangingChars="100" w:hanging="228"/>
        <w:rPr>
          <w:szCs w:val="22"/>
        </w:rPr>
      </w:pPr>
      <w:r w:rsidRPr="00F20AD8">
        <w:rPr>
          <w:rFonts w:hint="eastAsia"/>
          <w:szCs w:val="22"/>
        </w:rPr>
        <w:t>・</w:t>
      </w:r>
      <w:r w:rsidR="00F019E3" w:rsidRPr="00F20AD8">
        <w:rPr>
          <w:rFonts w:hint="eastAsia"/>
          <w:szCs w:val="22"/>
        </w:rPr>
        <w:t>県</w:t>
      </w:r>
      <w:r w:rsidR="004E43C0" w:rsidRPr="00F20AD8">
        <w:rPr>
          <w:rFonts w:hint="eastAsia"/>
          <w:szCs w:val="22"/>
        </w:rPr>
        <w:t>で</w:t>
      </w:r>
      <w:r w:rsidR="00F019E3" w:rsidRPr="00F20AD8">
        <w:rPr>
          <w:rFonts w:hint="eastAsia"/>
          <w:szCs w:val="22"/>
        </w:rPr>
        <w:t>は、インフルエンザに関する通常のサーベイランス</w:t>
      </w:r>
      <w:r w:rsidR="002D0D28" w:rsidRPr="00F20AD8">
        <w:rPr>
          <w:rFonts w:hint="eastAsia"/>
          <w:szCs w:val="22"/>
        </w:rPr>
        <w:t>を継続するとともに</w:t>
      </w:r>
      <w:r w:rsidR="003E6690" w:rsidRPr="00F20AD8">
        <w:rPr>
          <w:rFonts w:hint="eastAsia"/>
          <w:szCs w:val="22"/>
        </w:rPr>
        <w:t>再流行</w:t>
      </w:r>
      <w:r w:rsidR="00F019E3" w:rsidRPr="00F20AD8">
        <w:rPr>
          <w:rFonts w:hint="eastAsia"/>
          <w:szCs w:val="22"/>
        </w:rPr>
        <w:t>を早期に探知するため、学校等での新型インフ</w:t>
      </w:r>
      <w:r w:rsidR="004E43C0" w:rsidRPr="00F20AD8">
        <w:rPr>
          <w:rFonts w:hint="eastAsia"/>
          <w:szCs w:val="22"/>
        </w:rPr>
        <w:t>ルエンザ等の集団発生の把握を強化する。</w:t>
      </w:r>
    </w:p>
    <w:p w:rsidR="000D3163" w:rsidRPr="00F20AD8" w:rsidRDefault="000D3163" w:rsidP="000D3163">
      <w:pPr>
        <w:spacing w:line="240" w:lineRule="exact"/>
        <w:ind w:leftChars="300" w:left="912" w:hangingChars="100" w:hanging="228"/>
        <w:rPr>
          <w:szCs w:val="22"/>
        </w:rPr>
      </w:pPr>
    </w:p>
    <w:p w:rsidR="00677295" w:rsidRPr="00F20AD8" w:rsidRDefault="00677295"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（４）</w:t>
      </w:r>
      <w:r w:rsidR="006A0100" w:rsidRPr="00F20AD8">
        <w:rPr>
          <w:rFonts w:ascii="ＭＳ ゴシック" w:eastAsia="ＭＳ ゴシック" w:hAnsi="ＭＳ ゴシック" w:hint="eastAsia"/>
          <w:b/>
          <w:sz w:val="24"/>
          <w:shd w:val="clear" w:color="auto" w:fill="BFBFBF"/>
        </w:rPr>
        <w:t>情報提供・共有</w:t>
      </w:r>
      <w:r w:rsidRPr="00F20AD8">
        <w:rPr>
          <w:rFonts w:ascii="ＭＳ ゴシック" w:eastAsia="ＭＳ ゴシック" w:hAnsi="ＭＳ ゴシック" w:hint="eastAsia"/>
          <w:b/>
          <w:sz w:val="24"/>
          <w:shd w:val="clear" w:color="auto" w:fill="BFBFBF"/>
        </w:rPr>
        <w:t xml:space="preserve">　　　　　　　　　　　　　　　　　　　　　　　</w:t>
      </w:r>
      <w:r w:rsidR="00341571"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677295" w:rsidRPr="00F20AD8" w:rsidRDefault="00677295" w:rsidP="00D64A06">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6A0100" w:rsidRPr="00F20AD8">
        <w:rPr>
          <w:rFonts w:ascii="ＭＳ ゴシック" w:eastAsia="ＭＳ ゴシック" w:hAnsi="ＭＳ ゴシック" w:hint="eastAsia"/>
          <w:b/>
          <w:szCs w:val="22"/>
        </w:rPr>
        <w:t>情報提供</w:t>
      </w:r>
    </w:p>
    <w:p w:rsidR="006A0100" w:rsidRPr="00F20AD8" w:rsidRDefault="004E43C0" w:rsidP="00D64A06">
      <w:pPr>
        <w:spacing w:line="320" w:lineRule="exact"/>
        <w:ind w:leftChars="300" w:left="912" w:hangingChars="100" w:hanging="228"/>
        <w:rPr>
          <w:szCs w:val="22"/>
        </w:rPr>
      </w:pPr>
      <w:r w:rsidRPr="00F20AD8">
        <w:rPr>
          <w:rFonts w:hint="eastAsia"/>
          <w:szCs w:val="22"/>
        </w:rPr>
        <w:t>・県等と連携して、</w:t>
      </w:r>
      <w:r w:rsidR="006A0100" w:rsidRPr="00F20AD8">
        <w:rPr>
          <w:rFonts w:hint="eastAsia"/>
          <w:szCs w:val="22"/>
        </w:rPr>
        <w:t>第一波の終息と流行の第二波の可能性やそれに備える必要性などについて、引き続きメデ</w:t>
      </w:r>
      <w:r w:rsidRPr="00F20AD8">
        <w:rPr>
          <w:rFonts w:hint="eastAsia"/>
          <w:szCs w:val="22"/>
        </w:rPr>
        <w:t>ィア等に対し広報担当</w:t>
      </w:r>
      <w:r w:rsidR="008E0A78" w:rsidRPr="00F20AD8">
        <w:rPr>
          <w:rFonts w:hint="eastAsia"/>
          <w:szCs w:val="22"/>
        </w:rPr>
        <w:t>班</w:t>
      </w:r>
      <w:r w:rsidRPr="00F20AD8">
        <w:rPr>
          <w:rFonts w:hint="eastAsia"/>
          <w:szCs w:val="22"/>
        </w:rPr>
        <w:t>から適宜必要な情報を提供する。</w:t>
      </w:r>
    </w:p>
    <w:p w:rsidR="006A0100" w:rsidRPr="00F20AD8" w:rsidRDefault="004E43C0" w:rsidP="00D64A06">
      <w:pPr>
        <w:spacing w:line="320" w:lineRule="exact"/>
        <w:ind w:leftChars="300" w:left="912" w:hangingChars="100" w:hanging="228"/>
        <w:rPr>
          <w:szCs w:val="22"/>
        </w:rPr>
      </w:pPr>
      <w:r w:rsidRPr="00F20AD8">
        <w:rPr>
          <w:rFonts w:hint="eastAsia"/>
          <w:szCs w:val="22"/>
        </w:rPr>
        <w:t>・</w:t>
      </w:r>
      <w:r w:rsidR="0039740F" w:rsidRPr="00F20AD8">
        <w:rPr>
          <w:szCs w:val="22"/>
        </w:rPr>
        <w:t>市</w:t>
      </w:r>
      <w:r w:rsidRPr="00F20AD8">
        <w:rPr>
          <w:szCs w:val="22"/>
        </w:rPr>
        <w:t>民</w:t>
      </w:r>
      <w:r w:rsidRPr="00F20AD8">
        <w:rPr>
          <w:rFonts w:hint="eastAsia"/>
          <w:szCs w:val="22"/>
        </w:rPr>
        <w:t>から相談窓口等に寄せられる問い合わせ、関係機関等から寄せられる情報の内容</w:t>
      </w:r>
      <w:r w:rsidR="006A0100" w:rsidRPr="00F20AD8">
        <w:rPr>
          <w:rFonts w:hint="eastAsia"/>
          <w:szCs w:val="22"/>
        </w:rPr>
        <w:t>等をとりまとめ、必要に応じて</w:t>
      </w:r>
      <w:r w:rsidRPr="00F20AD8">
        <w:rPr>
          <w:rFonts w:hint="eastAsia"/>
          <w:szCs w:val="22"/>
        </w:rPr>
        <w:t>県等と連携し、</w:t>
      </w:r>
      <w:r w:rsidR="006A0100" w:rsidRPr="00F20AD8">
        <w:rPr>
          <w:rFonts w:hint="eastAsia"/>
          <w:szCs w:val="22"/>
        </w:rPr>
        <w:t>国に提供することで、共有化を図</w:t>
      </w:r>
      <w:r w:rsidRPr="00F20AD8">
        <w:rPr>
          <w:rFonts w:hint="eastAsia"/>
          <w:szCs w:val="22"/>
        </w:rPr>
        <w:t>る。</w:t>
      </w:r>
    </w:p>
    <w:p w:rsidR="006A0100" w:rsidRPr="00F20AD8" w:rsidRDefault="006A0100" w:rsidP="00EF647C">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lastRenderedPageBreak/>
        <w:t>イ　情報共有</w:t>
      </w:r>
    </w:p>
    <w:p w:rsidR="006A0100" w:rsidRPr="00F20AD8" w:rsidRDefault="006A0100" w:rsidP="00EF647C">
      <w:pPr>
        <w:spacing w:line="320" w:lineRule="exact"/>
        <w:ind w:leftChars="300" w:left="912" w:hangingChars="100" w:hanging="228"/>
        <w:rPr>
          <w:szCs w:val="22"/>
        </w:rPr>
      </w:pPr>
      <w:r w:rsidRPr="00F20AD8">
        <w:rPr>
          <w:rFonts w:hint="eastAsia"/>
          <w:szCs w:val="22"/>
        </w:rPr>
        <w:t>・県</w:t>
      </w:r>
      <w:r w:rsidR="004E43C0" w:rsidRPr="00F20AD8">
        <w:rPr>
          <w:rFonts w:hint="eastAsia"/>
          <w:szCs w:val="22"/>
        </w:rPr>
        <w:t>等と連携し、県</w:t>
      </w:r>
      <w:r w:rsidRPr="00F20AD8">
        <w:rPr>
          <w:rFonts w:hint="eastAsia"/>
          <w:szCs w:val="22"/>
        </w:rPr>
        <w:t>等関係機関とのインターネット等を活用した情報共有を維持し、第二波に備えた体制</w:t>
      </w:r>
      <w:r w:rsidR="004E43C0" w:rsidRPr="00F20AD8">
        <w:rPr>
          <w:rFonts w:hint="eastAsia"/>
          <w:szCs w:val="22"/>
        </w:rPr>
        <w:t>の再整備に関する対策の方針を把握する。</w:t>
      </w:r>
    </w:p>
    <w:p w:rsidR="006A0100" w:rsidRPr="00F20AD8" w:rsidRDefault="006A0100" w:rsidP="00EF647C">
      <w:pPr>
        <w:spacing w:line="32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ウ　相談窓口の体制の縮小</w:t>
      </w:r>
    </w:p>
    <w:p w:rsidR="00677295" w:rsidRPr="00F20AD8" w:rsidRDefault="004E43C0" w:rsidP="00EF647C">
      <w:pPr>
        <w:spacing w:line="320" w:lineRule="exact"/>
        <w:ind w:firstLineChars="300" w:firstLine="684"/>
        <w:rPr>
          <w:szCs w:val="22"/>
        </w:rPr>
      </w:pPr>
      <w:r w:rsidRPr="00F20AD8">
        <w:rPr>
          <w:rFonts w:hint="eastAsia"/>
          <w:szCs w:val="22"/>
        </w:rPr>
        <w:t>・県等からの要請に応じ、</w:t>
      </w:r>
      <w:r w:rsidR="006A0100" w:rsidRPr="00F20AD8">
        <w:rPr>
          <w:rFonts w:hint="eastAsia"/>
          <w:szCs w:val="22"/>
        </w:rPr>
        <w:t>相談窓口体制を縮小する。</w:t>
      </w:r>
    </w:p>
    <w:p w:rsidR="00677295" w:rsidRPr="00F20AD8" w:rsidRDefault="00677295" w:rsidP="00EF647C">
      <w:pPr>
        <w:spacing w:line="240" w:lineRule="exact"/>
        <w:ind w:leftChars="300" w:left="932" w:hangingChars="100" w:hanging="248"/>
        <w:rPr>
          <w:sz w:val="24"/>
        </w:rPr>
      </w:pPr>
    </w:p>
    <w:p w:rsidR="00677295" w:rsidRPr="00F20AD8" w:rsidRDefault="00677295" w:rsidP="006A0100">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（５）</w:t>
      </w:r>
      <w:r w:rsidR="006A0100" w:rsidRPr="00F20AD8">
        <w:rPr>
          <w:rFonts w:ascii="ＭＳ ゴシック" w:eastAsia="ＭＳ ゴシック" w:hAnsi="ＭＳ ゴシック" w:hint="eastAsia"/>
          <w:b/>
          <w:sz w:val="24"/>
          <w:shd w:val="clear" w:color="auto" w:fill="BFBFBF"/>
        </w:rPr>
        <w:t>予防・まん延防止</w:t>
      </w:r>
      <w:r w:rsidRPr="00F20AD8">
        <w:rPr>
          <w:rFonts w:ascii="ＭＳ ゴシック" w:eastAsia="ＭＳ ゴシック" w:hAnsi="ＭＳ ゴシック" w:hint="eastAsia"/>
          <w:b/>
          <w:sz w:val="24"/>
          <w:shd w:val="clear" w:color="auto" w:fill="BFBFBF"/>
        </w:rPr>
        <w:t xml:space="preserve">　　　　　　　　　　　　</w:t>
      </w:r>
      <w:r w:rsidR="00341571"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677295" w:rsidRPr="00F20AD8" w:rsidRDefault="00677295" w:rsidP="00EF647C">
      <w:pPr>
        <w:spacing w:line="320" w:lineRule="exact"/>
        <w:ind w:leftChars="200" w:left="684" w:hangingChars="100" w:hanging="228"/>
        <w:rPr>
          <w:szCs w:val="22"/>
        </w:rPr>
      </w:pPr>
      <w:r w:rsidRPr="00F20AD8">
        <w:rPr>
          <w:rFonts w:hint="eastAsia"/>
          <w:szCs w:val="22"/>
        </w:rPr>
        <w:t>・</w:t>
      </w:r>
      <w:r w:rsidR="004E43C0" w:rsidRPr="00F20AD8">
        <w:rPr>
          <w:rFonts w:hint="eastAsia"/>
          <w:szCs w:val="22"/>
        </w:rPr>
        <w:t>県等と連携し、</w:t>
      </w:r>
      <w:r w:rsidR="006A0100" w:rsidRPr="00F20AD8">
        <w:rPr>
          <w:rFonts w:hint="eastAsia"/>
          <w:szCs w:val="22"/>
        </w:rPr>
        <w:t>海外での発生状況を踏まえつつ、渡航者等への情報提供・注意喚起の内容に関する国の見直しを</w:t>
      </w:r>
      <w:r w:rsidR="0039740F" w:rsidRPr="00F20AD8">
        <w:rPr>
          <w:szCs w:val="22"/>
        </w:rPr>
        <w:t>市</w:t>
      </w:r>
      <w:r w:rsidR="0013594B" w:rsidRPr="00F20AD8">
        <w:rPr>
          <w:szCs w:val="22"/>
        </w:rPr>
        <w:t>民</w:t>
      </w:r>
      <w:r w:rsidR="004E43C0" w:rsidRPr="00F20AD8">
        <w:rPr>
          <w:rFonts w:hint="eastAsia"/>
          <w:szCs w:val="22"/>
        </w:rPr>
        <w:t>に周知する。</w:t>
      </w:r>
    </w:p>
    <w:p w:rsidR="006D79B9" w:rsidRPr="00F20AD8" w:rsidRDefault="006D79B9" w:rsidP="00EF647C">
      <w:pPr>
        <w:spacing w:line="240" w:lineRule="exact"/>
        <w:ind w:leftChars="300" w:left="932" w:hangingChars="100" w:hanging="248"/>
        <w:rPr>
          <w:sz w:val="24"/>
        </w:rPr>
      </w:pPr>
    </w:p>
    <w:p w:rsidR="006D79B9" w:rsidRPr="00F20AD8" w:rsidRDefault="006D79B9" w:rsidP="006D79B9">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 xml:space="preserve">（６）予防接種　　　　　　　　　　　　　　　　　</w:t>
      </w:r>
      <w:r w:rsidR="00341571" w:rsidRPr="00F20AD8">
        <w:rPr>
          <w:rFonts w:ascii="ＭＳ ゴシック" w:eastAsia="ＭＳ ゴシック" w:hAnsi="ＭＳ ゴシック" w:hint="eastAsia"/>
          <w:b/>
          <w:sz w:val="24"/>
          <w:shd w:val="clear" w:color="auto" w:fill="BFBFBF"/>
        </w:rPr>
        <w:t xml:space="preserve">　</w:t>
      </w:r>
      <w:r w:rsidRPr="00F20AD8">
        <w:rPr>
          <w:rFonts w:ascii="ＭＳ ゴシック" w:eastAsia="ＭＳ ゴシック" w:hAnsi="ＭＳ ゴシック" w:hint="eastAsia"/>
          <w:b/>
          <w:sz w:val="24"/>
          <w:shd w:val="clear" w:color="auto" w:fill="BFBFBF"/>
        </w:rPr>
        <w:t xml:space="preserve">　　　　　　　　　　　　</w:t>
      </w:r>
    </w:p>
    <w:p w:rsidR="006D79B9" w:rsidRPr="00F20AD8" w:rsidRDefault="006D79B9" w:rsidP="00901E28">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ア　緊急事態宣言がされていない場合</w:t>
      </w:r>
    </w:p>
    <w:p w:rsidR="006D79B9" w:rsidRPr="00F20AD8" w:rsidRDefault="00E87F4A" w:rsidP="00901E28">
      <w:pPr>
        <w:spacing w:line="300" w:lineRule="exact"/>
        <w:ind w:leftChars="300" w:left="912" w:hangingChars="100" w:hanging="228"/>
        <w:rPr>
          <w:szCs w:val="22"/>
        </w:rPr>
      </w:pPr>
      <w:r w:rsidRPr="00F20AD8">
        <w:rPr>
          <w:rFonts w:hint="eastAsia"/>
          <w:szCs w:val="22"/>
        </w:rPr>
        <w:t>・</w:t>
      </w:r>
      <w:r w:rsidR="006D79B9" w:rsidRPr="00F20AD8">
        <w:rPr>
          <w:rFonts w:hint="eastAsia"/>
          <w:szCs w:val="22"/>
        </w:rPr>
        <w:t>第二波に備え、予防接種法第</w:t>
      </w:r>
      <w:r w:rsidR="004E43C0" w:rsidRPr="00F20AD8">
        <w:rPr>
          <w:rFonts w:hint="eastAsia"/>
          <w:szCs w:val="22"/>
        </w:rPr>
        <w:t>６</w:t>
      </w:r>
      <w:r w:rsidR="006D79B9" w:rsidRPr="00F20AD8">
        <w:rPr>
          <w:rFonts w:hint="eastAsia"/>
          <w:szCs w:val="22"/>
        </w:rPr>
        <w:t>条第</w:t>
      </w:r>
      <w:r w:rsidR="004E43C0" w:rsidRPr="00F20AD8">
        <w:rPr>
          <w:rFonts w:hint="eastAsia"/>
          <w:szCs w:val="22"/>
        </w:rPr>
        <w:t>３</w:t>
      </w:r>
      <w:r w:rsidR="006D79B9" w:rsidRPr="00F20AD8">
        <w:rPr>
          <w:rFonts w:hint="eastAsia"/>
          <w:szCs w:val="22"/>
        </w:rPr>
        <w:t>項に基づく新臨時接種を進める。</w:t>
      </w:r>
    </w:p>
    <w:p w:rsidR="006D79B9" w:rsidRPr="00F20AD8" w:rsidRDefault="004E43C0" w:rsidP="00901E28">
      <w:pPr>
        <w:spacing w:line="300" w:lineRule="exact"/>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shd w:val="clear" w:color="auto" w:fill="FFFFFF" w:themeFill="background1"/>
        </w:rPr>
        <w:t xml:space="preserve">イ　</w:t>
      </w:r>
      <w:r w:rsidRPr="00F20AD8">
        <w:rPr>
          <w:rFonts w:ascii="ＭＳ ゴシック" w:eastAsia="ＭＳ ゴシック" w:hAnsi="ＭＳ ゴシック" w:hint="eastAsia"/>
          <w:b/>
          <w:szCs w:val="22"/>
          <w:shd w:val="clear" w:color="auto" w:fill="000000" w:themeFill="text1"/>
        </w:rPr>
        <w:t>緊急事態宣言</w:t>
      </w:r>
      <w:r w:rsidRPr="00F20AD8">
        <w:rPr>
          <w:rFonts w:ascii="ＭＳ ゴシック" w:eastAsia="ＭＳ ゴシック" w:hAnsi="ＭＳ ゴシック" w:hint="eastAsia"/>
          <w:b/>
          <w:szCs w:val="22"/>
          <w:shd w:val="clear" w:color="auto" w:fill="FFFFFF" w:themeFill="background1"/>
        </w:rPr>
        <w:t>がされている</w:t>
      </w:r>
      <w:r w:rsidR="006D79B9" w:rsidRPr="00F20AD8">
        <w:rPr>
          <w:rFonts w:ascii="ＭＳ ゴシック" w:eastAsia="ＭＳ ゴシック" w:hAnsi="ＭＳ ゴシック" w:hint="eastAsia"/>
          <w:b/>
          <w:szCs w:val="22"/>
          <w:shd w:val="clear" w:color="auto" w:fill="FFFFFF" w:themeFill="background1"/>
        </w:rPr>
        <w:t>場合の措置</w:t>
      </w:r>
      <w:r w:rsidR="00E24FAC" w:rsidRPr="00F20AD8">
        <w:rPr>
          <w:rFonts w:ascii="ＭＳ ゴシック" w:eastAsia="ＭＳ ゴシック" w:hAnsi="ＭＳ ゴシック" w:hint="eastAsia"/>
          <w:b/>
          <w:szCs w:val="22"/>
          <w:shd w:val="clear" w:color="auto" w:fill="FFFFFF" w:themeFill="background1"/>
        </w:rPr>
        <w:t xml:space="preserve"> </w:t>
      </w:r>
    </w:p>
    <w:p w:rsidR="006D79B9" w:rsidRPr="00F20AD8" w:rsidRDefault="004E43C0" w:rsidP="00901E28">
      <w:pPr>
        <w:spacing w:line="300" w:lineRule="exact"/>
        <w:ind w:firstLineChars="300" w:firstLine="684"/>
        <w:rPr>
          <w:szCs w:val="22"/>
        </w:rPr>
      </w:pPr>
      <w:r w:rsidRPr="00F20AD8">
        <w:rPr>
          <w:rFonts w:hint="eastAsia"/>
          <w:szCs w:val="22"/>
        </w:rPr>
        <w:t>・</w:t>
      </w:r>
      <w:r w:rsidR="006D79B9" w:rsidRPr="00F20AD8">
        <w:rPr>
          <w:rFonts w:hint="eastAsia"/>
          <w:szCs w:val="22"/>
        </w:rPr>
        <w:t>特措法第46条に基づく住民接種を進める。</w:t>
      </w:r>
    </w:p>
    <w:p w:rsidR="00677295" w:rsidRPr="00F20AD8" w:rsidRDefault="00677295" w:rsidP="00EF647C">
      <w:pPr>
        <w:spacing w:line="240" w:lineRule="exact"/>
        <w:ind w:leftChars="300" w:left="932" w:hangingChars="100" w:hanging="248"/>
        <w:rPr>
          <w:sz w:val="24"/>
        </w:rPr>
      </w:pPr>
    </w:p>
    <w:p w:rsidR="00677295" w:rsidRPr="00F20AD8" w:rsidRDefault="006D79B9"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（７</w:t>
      </w:r>
      <w:r w:rsidR="00677295" w:rsidRPr="00F20AD8">
        <w:rPr>
          <w:rFonts w:ascii="ＭＳ ゴシック" w:eastAsia="ＭＳ ゴシック" w:hAnsi="ＭＳ ゴシック" w:hint="eastAsia"/>
          <w:b/>
          <w:sz w:val="24"/>
          <w:shd w:val="clear" w:color="auto" w:fill="BFBFBF"/>
        </w:rPr>
        <w:t>）</w:t>
      </w:r>
      <w:r w:rsidR="006A0100" w:rsidRPr="00F20AD8">
        <w:rPr>
          <w:rFonts w:ascii="ＭＳ ゴシック" w:eastAsia="ＭＳ ゴシック" w:hAnsi="ＭＳ ゴシック" w:hint="eastAsia"/>
          <w:b/>
          <w:sz w:val="24"/>
          <w:shd w:val="clear" w:color="auto" w:fill="BFBFBF"/>
        </w:rPr>
        <w:t>医療</w:t>
      </w:r>
      <w:r w:rsidR="00677295" w:rsidRPr="00F20AD8">
        <w:rPr>
          <w:rFonts w:ascii="ＭＳ ゴシック" w:eastAsia="ＭＳ ゴシック" w:hAnsi="ＭＳ ゴシック" w:hint="eastAsia"/>
          <w:b/>
          <w:sz w:val="24"/>
          <w:shd w:val="clear" w:color="auto" w:fill="BFBFBF"/>
        </w:rPr>
        <w:t xml:space="preserve">　　　　　　　　　　　　　　　　</w:t>
      </w:r>
      <w:r w:rsidR="006A0100" w:rsidRPr="00F20AD8">
        <w:rPr>
          <w:rFonts w:ascii="ＭＳ ゴシック" w:eastAsia="ＭＳ ゴシック" w:hAnsi="ＭＳ ゴシック" w:hint="eastAsia"/>
          <w:b/>
          <w:sz w:val="24"/>
          <w:shd w:val="clear" w:color="auto" w:fill="BFBFBF"/>
        </w:rPr>
        <w:t xml:space="preserve">　　</w:t>
      </w:r>
      <w:r w:rsidR="00677295" w:rsidRPr="00F20AD8">
        <w:rPr>
          <w:rFonts w:ascii="ＭＳ ゴシック" w:eastAsia="ＭＳ ゴシック" w:hAnsi="ＭＳ ゴシック" w:hint="eastAsia"/>
          <w:b/>
          <w:sz w:val="24"/>
          <w:shd w:val="clear" w:color="auto" w:fill="BFBFBF"/>
        </w:rPr>
        <w:t xml:space="preserve">　　　　　　　　　　　</w:t>
      </w:r>
      <w:r w:rsidR="00341571" w:rsidRPr="00F20AD8">
        <w:rPr>
          <w:rFonts w:ascii="ＭＳ ゴシック" w:eastAsia="ＭＳ ゴシック" w:hAnsi="ＭＳ ゴシック" w:hint="eastAsia"/>
          <w:b/>
          <w:sz w:val="24"/>
          <w:shd w:val="clear" w:color="auto" w:fill="BFBFBF"/>
        </w:rPr>
        <w:t xml:space="preserve">　</w:t>
      </w:r>
      <w:r w:rsidR="00677295" w:rsidRPr="00F20AD8">
        <w:rPr>
          <w:rFonts w:ascii="ＭＳ ゴシック" w:eastAsia="ＭＳ ゴシック" w:hAnsi="ＭＳ ゴシック" w:hint="eastAsia"/>
          <w:b/>
          <w:sz w:val="24"/>
          <w:shd w:val="clear" w:color="auto" w:fill="BFBFBF"/>
        </w:rPr>
        <w:t xml:space="preserve">　　</w:t>
      </w:r>
    </w:p>
    <w:p w:rsidR="00AA7273" w:rsidRPr="00F20AD8" w:rsidRDefault="00AA7273" w:rsidP="00AA7273">
      <w:pPr>
        <w:ind w:leftChars="200" w:left="684" w:hangingChars="100" w:hanging="228"/>
        <w:rPr>
          <w:szCs w:val="22"/>
        </w:rPr>
      </w:pPr>
      <w:r w:rsidRPr="00F20AD8">
        <w:rPr>
          <w:rFonts w:hint="eastAsia"/>
          <w:szCs w:val="22"/>
        </w:rPr>
        <w:t>・県等と連携して、以下の県対策に係る情報を積極的に収集するとともに、国及び県等からの要請に応じ、その取組等に適宜、協力する。</w:t>
      </w:r>
    </w:p>
    <w:p w:rsidR="004E43C0" w:rsidRPr="00F20AD8" w:rsidRDefault="004E43C0" w:rsidP="00901E28">
      <w:pPr>
        <w:spacing w:line="300" w:lineRule="exact"/>
        <w:ind w:leftChars="200" w:left="711" w:hangingChars="112" w:hanging="255"/>
        <w:rPr>
          <w:b/>
          <w:szCs w:val="22"/>
        </w:rPr>
      </w:pPr>
      <w:r w:rsidRPr="00F20AD8">
        <w:rPr>
          <w:rFonts w:hint="eastAsia"/>
          <w:szCs w:val="22"/>
          <w:shd w:val="pct15" w:color="auto" w:fill="000000"/>
        </w:rPr>
        <w:t xml:space="preserve">　</w:t>
      </w:r>
      <w:r w:rsidRPr="00F20AD8">
        <w:rPr>
          <w:rFonts w:hint="eastAsia"/>
          <w:b/>
          <w:szCs w:val="22"/>
          <w:shd w:val="pct15" w:color="auto" w:fill="000000"/>
        </w:rPr>
        <w:t xml:space="preserve">医療に関する県の対策　</w:t>
      </w:r>
    </w:p>
    <w:p w:rsidR="00677295" w:rsidRPr="00F20AD8" w:rsidRDefault="00E87F4A" w:rsidP="00E87F4A">
      <w:pPr>
        <w:spacing w:line="300" w:lineRule="exact"/>
        <w:ind w:leftChars="300" w:left="913" w:rightChars="100" w:right="228" w:hangingChars="100" w:hanging="229"/>
        <w:rPr>
          <w:rFonts w:asciiTheme="majorEastAsia" w:eastAsiaTheme="majorEastAsia" w:hAnsiTheme="majorEastAsia"/>
          <w:b/>
          <w:szCs w:val="22"/>
        </w:rPr>
      </w:pPr>
      <w:r w:rsidRPr="00F20AD8">
        <w:rPr>
          <w:rFonts w:asciiTheme="majorEastAsia" w:eastAsiaTheme="majorEastAsia" w:hAnsiTheme="majorEastAsia" w:hint="eastAsia"/>
          <w:b/>
          <w:szCs w:val="22"/>
        </w:rPr>
        <w:t xml:space="preserve">ア　</w:t>
      </w:r>
      <w:r w:rsidR="004E43C0" w:rsidRPr="00F20AD8">
        <w:rPr>
          <w:rFonts w:asciiTheme="majorEastAsia" w:eastAsiaTheme="majorEastAsia" w:hAnsiTheme="majorEastAsia" w:hint="eastAsia"/>
          <w:b/>
          <w:szCs w:val="22"/>
        </w:rPr>
        <w:t>医療体制</w:t>
      </w:r>
    </w:p>
    <w:p w:rsidR="00677295" w:rsidRPr="00F20AD8" w:rsidRDefault="00E87F4A" w:rsidP="00901E28">
      <w:pPr>
        <w:spacing w:line="300" w:lineRule="exact"/>
        <w:ind w:rightChars="100" w:right="228" w:firstLineChars="400" w:firstLine="912"/>
        <w:rPr>
          <w:szCs w:val="22"/>
        </w:rPr>
      </w:pPr>
      <w:r w:rsidRPr="00F20AD8">
        <w:rPr>
          <w:rFonts w:hint="eastAsia"/>
          <w:szCs w:val="22"/>
        </w:rPr>
        <w:t>・</w:t>
      </w:r>
      <w:r w:rsidR="006A0100" w:rsidRPr="00F20AD8">
        <w:rPr>
          <w:rFonts w:hint="eastAsia"/>
          <w:szCs w:val="22"/>
        </w:rPr>
        <w:t>県は、国と連携し、新型インフルエンザ等発生前の通常の医療体制に戻す。</w:t>
      </w:r>
    </w:p>
    <w:p w:rsidR="004E43C0" w:rsidRPr="00F20AD8" w:rsidRDefault="00E87F4A" w:rsidP="00E87F4A">
      <w:pPr>
        <w:spacing w:line="300" w:lineRule="exact"/>
        <w:ind w:leftChars="300" w:left="913" w:rightChars="100" w:right="228" w:hangingChars="100" w:hanging="229"/>
        <w:rPr>
          <w:rFonts w:asciiTheme="majorEastAsia" w:eastAsiaTheme="majorEastAsia" w:hAnsiTheme="majorEastAsia"/>
          <w:b/>
          <w:szCs w:val="22"/>
        </w:rPr>
      </w:pPr>
      <w:r w:rsidRPr="00F20AD8">
        <w:rPr>
          <w:rFonts w:asciiTheme="majorEastAsia" w:eastAsiaTheme="majorEastAsia" w:hAnsiTheme="majorEastAsia" w:hint="eastAsia"/>
          <w:b/>
          <w:szCs w:val="22"/>
        </w:rPr>
        <w:t xml:space="preserve">イ　</w:t>
      </w:r>
      <w:r w:rsidR="004E43C0" w:rsidRPr="00F20AD8">
        <w:rPr>
          <w:rFonts w:asciiTheme="majorEastAsia" w:eastAsiaTheme="majorEastAsia" w:hAnsiTheme="majorEastAsia" w:hint="eastAsia"/>
          <w:b/>
          <w:szCs w:val="22"/>
        </w:rPr>
        <w:t>抗インフルエンザウイルス薬</w:t>
      </w:r>
    </w:p>
    <w:p w:rsidR="006A0100" w:rsidRPr="00F20AD8" w:rsidRDefault="00E87F4A" w:rsidP="00901E28">
      <w:pPr>
        <w:spacing w:line="300" w:lineRule="exact"/>
        <w:ind w:leftChars="400" w:left="1140" w:rightChars="100" w:right="228" w:hangingChars="100" w:hanging="228"/>
        <w:rPr>
          <w:szCs w:val="22"/>
        </w:rPr>
      </w:pPr>
      <w:r w:rsidRPr="00F20AD8">
        <w:rPr>
          <w:rFonts w:hint="eastAsia"/>
          <w:szCs w:val="22"/>
        </w:rPr>
        <w:t>・</w:t>
      </w:r>
      <w:r w:rsidR="006A0100" w:rsidRPr="00F20AD8">
        <w:rPr>
          <w:rFonts w:hint="eastAsia"/>
          <w:szCs w:val="22"/>
        </w:rPr>
        <w:t>県は、国が示す適正な抗インフルエンザウイルス薬の使用を含めた治療指針を医療機関等に周知する。</w:t>
      </w:r>
    </w:p>
    <w:p w:rsidR="006A0100" w:rsidRPr="00F20AD8" w:rsidRDefault="00E87F4A" w:rsidP="00901E28">
      <w:pPr>
        <w:spacing w:line="300" w:lineRule="exact"/>
        <w:ind w:leftChars="400" w:left="1140" w:rightChars="100" w:right="228" w:hangingChars="100" w:hanging="228"/>
        <w:rPr>
          <w:szCs w:val="22"/>
        </w:rPr>
      </w:pPr>
      <w:r w:rsidRPr="00F20AD8">
        <w:rPr>
          <w:rFonts w:hint="eastAsia"/>
          <w:szCs w:val="22"/>
        </w:rPr>
        <w:t>・</w:t>
      </w:r>
      <w:r w:rsidR="006A0100" w:rsidRPr="00F20AD8">
        <w:rPr>
          <w:rFonts w:hint="eastAsia"/>
          <w:szCs w:val="22"/>
        </w:rPr>
        <w:t>県は、流行の第二波に備え、必要に応じ、抗インフルエンザウイルス薬の備蓄を行う。</w:t>
      </w:r>
    </w:p>
    <w:p w:rsidR="004E43C0" w:rsidRPr="00F20AD8" w:rsidRDefault="00E87F4A" w:rsidP="00E87F4A">
      <w:pPr>
        <w:spacing w:line="300" w:lineRule="exact"/>
        <w:ind w:leftChars="300" w:left="913" w:rightChars="100" w:right="228" w:hangingChars="100" w:hanging="229"/>
        <w:rPr>
          <w:rFonts w:asciiTheme="majorEastAsia" w:eastAsiaTheme="majorEastAsia" w:hAnsiTheme="majorEastAsia"/>
          <w:b/>
          <w:szCs w:val="22"/>
        </w:rPr>
      </w:pPr>
      <w:r w:rsidRPr="00F20AD8">
        <w:rPr>
          <w:rFonts w:asciiTheme="majorEastAsia" w:eastAsiaTheme="majorEastAsia" w:hAnsiTheme="majorEastAsia" w:hint="eastAsia"/>
          <w:b/>
          <w:szCs w:val="22"/>
        </w:rPr>
        <w:t xml:space="preserve">ウ　</w:t>
      </w:r>
      <w:r w:rsidR="004E43C0" w:rsidRPr="00F20AD8">
        <w:rPr>
          <w:rFonts w:asciiTheme="majorEastAsia" w:eastAsiaTheme="majorEastAsia" w:hAnsiTheme="majorEastAsia" w:hint="eastAsia"/>
          <w:b/>
          <w:szCs w:val="22"/>
          <w:shd w:val="clear" w:color="auto" w:fill="000000" w:themeFill="text1"/>
        </w:rPr>
        <w:t>緊急事態宣言</w:t>
      </w:r>
      <w:r w:rsidR="004E43C0" w:rsidRPr="00F20AD8">
        <w:rPr>
          <w:rFonts w:asciiTheme="majorEastAsia" w:eastAsiaTheme="majorEastAsia" w:hAnsiTheme="majorEastAsia" w:hint="eastAsia"/>
          <w:b/>
          <w:szCs w:val="22"/>
        </w:rPr>
        <w:t>がされている場合の措置</w:t>
      </w:r>
    </w:p>
    <w:p w:rsidR="00790736" w:rsidRPr="00F20AD8" w:rsidRDefault="00E87F4A" w:rsidP="00901E28">
      <w:pPr>
        <w:spacing w:line="300" w:lineRule="exact"/>
        <w:ind w:rightChars="100" w:right="228" w:firstLineChars="400" w:firstLine="912"/>
        <w:rPr>
          <w:szCs w:val="22"/>
        </w:rPr>
      </w:pPr>
      <w:r w:rsidRPr="00F20AD8">
        <w:rPr>
          <w:rFonts w:hint="eastAsia"/>
          <w:szCs w:val="22"/>
        </w:rPr>
        <w:t>・</w:t>
      </w:r>
      <w:r w:rsidR="006A0100" w:rsidRPr="00F20AD8">
        <w:rPr>
          <w:rFonts w:hint="eastAsia"/>
          <w:szCs w:val="22"/>
        </w:rPr>
        <w:t>県は、必要に応じ、県内感染期に講じた措置を適宜縮小・中止する。</w:t>
      </w:r>
    </w:p>
    <w:p w:rsidR="00790736" w:rsidRPr="00F20AD8" w:rsidRDefault="00790736" w:rsidP="00EF647C">
      <w:pPr>
        <w:widowControl/>
        <w:spacing w:line="240" w:lineRule="exact"/>
        <w:jc w:val="left"/>
        <w:rPr>
          <w:szCs w:val="22"/>
        </w:rPr>
      </w:pPr>
    </w:p>
    <w:p w:rsidR="00677295" w:rsidRPr="00F20AD8" w:rsidRDefault="006D79B9" w:rsidP="00677295">
      <w:pPr>
        <w:rPr>
          <w:rFonts w:ascii="ＭＳ ゴシック" w:eastAsia="ＭＳ ゴシック" w:hAnsi="ＭＳ ゴシック"/>
          <w:b/>
          <w:sz w:val="24"/>
          <w:shd w:val="clear" w:color="auto" w:fill="BFBFBF"/>
        </w:rPr>
      </w:pPr>
      <w:r w:rsidRPr="00F20AD8">
        <w:rPr>
          <w:rFonts w:ascii="ＭＳ ゴシック" w:eastAsia="ＭＳ ゴシック" w:hAnsi="ＭＳ ゴシック" w:hint="eastAsia"/>
          <w:b/>
          <w:sz w:val="24"/>
          <w:shd w:val="clear" w:color="auto" w:fill="BFBFBF"/>
        </w:rPr>
        <w:t>（８</w:t>
      </w:r>
      <w:r w:rsidR="00677295" w:rsidRPr="00F20AD8">
        <w:rPr>
          <w:rFonts w:ascii="ＭＳ ゴシック" w:eastAsia="ＭＳ ゴシック" w:hAnsi="ＭＳ ゴシック" w:hint="eastAsia"/>
          <w:b/>
          <w:sz w:val="24"/>
          <w:shd w:val="clear" w:color="auto" w:fill="BFBFBF"/>
        </w:rPr>
        <w:t>）</w:t>
      </w:r>
      <w:r w:rsidR="00467E7D"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Pr="00F20AD8">
        <w:rPr>
          <w:rFonts w:ascii="ＭＳ ゴシック" w:eastAsia="ＭＳ ゴシック" w:hAnsi="ＭＳ ゴシック" w:hint="eastAsia"/>
          <w:b/>
          <w:sz w:val="24"/>
          <w:shd w:val="clear" w:color="auto" w:fill="BFBFBF"/>
        </w:rPr>
        <w:t>生活及び</w:t>
      </w:r>
      <w:r w:rsidR="00467E7D" w:rsidRPr="00F20AD8">
        <w:rPr>
          <w:rFonts w:ascii="ＭＳ ゴシック" w:eastAsia="ＭＳ ゴシック" w:hAnsi="ＭＳ ゴシック"/>
          <w:b/>
          <w:sz w:val="24"/>
          <w:shd w:val="clear" w:color="auto" w:fill="BFBFBF"/>
        </w:rPr>
        <w:t>市</w:t>
      </w:r>
      <w:r w:rsidR="0013594B" w:rsidRPr="00F20AD8">
        <w:rPr>
          <w:rFonts w:ascii="ＭＳ ゴシック" w:eastAsia="ＭＳ ゴシック" w:hAnsi="ＭＳ ゴシック"/>
          <w:b/>
          <w:sz w:val="24"/>
          <w:shd w:val="clear" w:color="auto" w:fill="BFBFBF"/>
        </w:rPr>
        <w:t>民</w:t>
      </w:r>
      <w:r w:rsidRPr="00F20AD8">
        <w:rPr>
          <w:rFonts w:ascii="ＭＳ ゴシック" w:eastAsia="ＭＳ ゴシック" w:hAnsi="ＭＳ ゴシック" w:hint="eastAsia"/>
          <w:b/>
          <w:sz w:val="24"/>
          <w:shd w:val="clear" w:color="auto" w:fill="BFBFBF"/>
        </w:rPr>
        <w:t>経済の安定の確保</w:t>
      </w:r>
      <w:r w:rsidR="00677295" w:rsidRPr="00F20AD8">
        <w:rPr>
          <w:rFonts w:ascii="ＭＳ ゴシック" w:eastAsia="ＭＳ ゴシック" w:hAnsi="ＭＳ ゴシック" w:hint="eastAsia"/>
          <w:b/>
          <w:sz w:val="24"/>
          <w:shd w:val="clear" w:color="auto" w:fill="BFBFBF"/>
        </w:rPr>
        <w:t xml:space="preserve">　　　　</w:t>
      </w:r>
      <w:r w:rsidR="00467E7D" w:rsidRPr="00F20AD8">
        <w:rPr>
          <w:rFonts w:ascii="ＭＳ ゴシック" w:eastAsia="ＭＳ ゴシック" w:hAnsi="ＭＳ ゴシック" w:hint="eastAsia"/>
          <w:b/>
          <w:sz w:val="24"/>
          <w:shd w:val="clear" w:color="auto" w:fill="BFBFBF"/>
        </w:rPr>
        <w:t xml:space="preserve">　　　　</w:t>
      </w:r>
      <w:r w:rsidR="00677295" w:rsidRPr="00F20AD8">
        <w:rPr>
          <w:rFonts w:ascii="ＭＳ ゴシック" w:eastAsia="ＭＳ ゴシック" w:hAnsi="ＭＳ ゴシック" w:hint="eastAsia"/>
          <w:b/>
          <w:sz w:val="24"/>
          <w:shd w:val="clear" w:color="auto" w:fill="BFBFBF"/>
        </w:rPr>
        <w:t xml:space="preserve">　　　　　　　　　　</w:t>
      </w:r>
    </w:p>
    <w:p w:rsidR="00677295" w:rsidRPr="00F20AD8" w:rsidRDefault="00677295" w:rsidP="00E938B1">
      <w:pPr>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rPr>
        <w:t xml:space="preserve">ア　</w:t>
      </w:r>
      <w:r w:rsidR="00467E7D" w:rsidRPr="00F20AD8">
        <w:rPr>
          <w:rFonts w:ascii="ＭＳ ゴシック" w:eastAsia="ＭＳ ゴシック" w:hAnsi="ＭＳ ゴシック"/>
          <w:b/>
          <w:szCs w:val="22"/>
        </w:rPr>
        <w:t>市</w:t>
      </w:r>
      <w:r w:rsidR="0013594B" w:rsidRPr="00F20AD8">
        <w:rPr>
          <w:rFonts w:ascii="ＭＳ ゴシック" w:eastAsia="ＭＳ ゴシック" w:hAnsi="ＭＳ ゴシック"/>
          <w:b/>
          <w:szCs w:val="22"/>
        </w:rPr>
        <w:t>民</w:t>
      </w:r>
      <w:r w:rsidR="006D79B9" w:rsidRPr="00F20AD8">
        <w:rPr>
          <w:rFonts w:ascii="ＭＳ ゴシック" w:eastAsia="ＭＳ ゴシック" w:hAnsi="ＭＳ ゴシック" w:hint="eastAsia"/>
          <w:b/>
          <w:szCs w:val="22"/>
        </w:rPr>
        <w:t>・事業者への呼びかけ</w:t>
      </w:r>
    </w:p>
    <w:p w:rsidR="006D79B9" w:rsidRPr="00F20AD8" w:rsidRDefault="004E43C0" w:rsidP="00E938B1">
      <w:pPr>
        <w:ind w:leftChars="300" w:left="912" w:hangingChars="100" w:hanging="228"/>
        <w:rPr>
          <w:rFonts w:asciiTheme="majorEastAsia" w:eastAsiaTheme="majorEastAsia" w:hAnsiTheme="majorEastAsia"/>
          <w:szCs w:val="22"/>
        </w:rPr>
      </w:pPr>
      <w:r w:rsidRPr="00F20AD8">
        <w:rPr>
          <w:rFonts w:asciiTheme="majorEastAsia" w:eastAsiaTheme="majorEastAsia" w:hAnsiTheme="majorEastAsia" w:hint="eastAsia"/>
          <w:szCs w:val="22"/>
        </w:rPr>
        <w:t>・</w:t>
      </w:r>
      <w:r w:rsidR="00C12017" w:rsidRPr="00F20AD8">
        <w:rPr>
          <w:rFonts w:asciiTheme="majorEastAsia" w:eastAsiaTheme="majorEastAsia" w:hAnsiTheme="majorEastAsia" w:hint="eastAsia"/>
          <w:szCs w:val="22"/>
        </w:rPr>
        <w:t>国内発生早期の対応に準ずる。</w:t>
      </w:r>
    </w:p>
    <w:p w:rsidR="006A0100" w:rsidRPr="00F20AD8" w:rsidRDefault="006D79B9" w:rsidP="00E938B1">
      <w:pPr>
        <w:ind w:firstLineChars="200" w:firstLine="458"/>
        <w:rPr>
          <w:rFonts w:ascii="ＭＳ ゴシック" w:eastAsia="ＭＳ ゴシック" w:hAnsi="ＭＳ ゴシック"/>
          <w:b/>
          <w:szCs w:val="22"/>
        </w:rPr>
      </w:pPr>
      <w:r w:rsidRPr="00F20AD8">
        <w:rPr>
          <w:rFonts w:ascii="ＭＳ ゴシック" w:eastAsia="ＭＳ ゴシック" w:hAnsi="ＭＳ ゴシック" w:hint="eastAsia"/>
          <w:b/>
          <w:szCs w:val="22"/>
          <w:shd w:val="clear" w:color="auto" w:fill="FFFFFF" w:themeFill="background1"/>
        </w:rPr>
        <w:t xml:space="preserve">イ　</w:t>
      </w:r>
      <w:r w:rsidR="004E43C0" w:rsidRPr="00F20AD8">
        <w:rPr>
          <w:rFonts w:ascii="ＭＳ ゴシック" w:eastAsia="ＭＳ ゴシック" w:hAnsi="ＭＳ ゴシック" w:hint="eastAsia"/>
          <w:b/>
          <w:szCs w:val="22"/>
          <w:shd w:val="clear" w:color="auto" w:fill="000000"/>
        </w:rPr>
        <w:t>緊急事態宣言</w:t>
      </w:r>
      <w:r w:rsidR="006A0100" w:rsidRPr="00F20AD8">
        <w:rPr>
          <w:rFonts w:ascii="ＭＳ ゴシック" w:eastAsia="ＭＳ ゴシック" w:hAnsi="ＭＳ ゴシック" w:hint="eastAsia"/>
          <w:b/>
          <w:szCs w:val="22"/>
          <w:shd w:val="clear" w:color="auto" w:fill="FFFFFF" w:themeFill="background1"/>
        </w:rPr>
        <w:t>がされている場合の措置</w:t>
      </w:r>
      <w:r w:rsidR="00E24FAC" w:rsidRPr="00F20AD8">
        <w:rPr>
          <w:rFonts w:ascii="ＭＳ ゴシック" w:eastAsia="ＭＳ ゴシック" w:hAnsi="ＭＳ ゴシック" w:hint="eastAsia"/>
          <w:b/>
          <w:szCs w:val="22"/>
          <w:shd w:val="clear" w:color="auto" w:fill="FFFFFF" w:themeFill="background1"/>
        </w:rPr>
        <w:t xml:space="preserve"> </w:t>
      </w:r>
    </w:p>
    <w:p w:rsidR="006A0100" w:rsidRPr="00F20AD8" w:rsidRDefault="006A0100" w:rsidP="00D64A06">
      <w:pPr>
        <w:spacing w:line="32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（ア）業務の再開</w:t>
      </w:r>
    </w:p>
    <w:p w:rsidR="007D2534" w:rsidRPr="00F20AD8" w:rsidRDefault="007D2534" w:rsidP="00103F83">
      <w:pPr>
        <w:spacing w:line="320" w:lineRule="exact"/>
        <w:ind w:leftChars="400" w:left="1140" w:rightChars="100" w:right="228" w:hangingChars="100" w:hanging="228"/>
        <w:rPr>
          <w:szCs w:val="22"/>
        </w:rPr>
      </w:pPr>
      <w:r w:rsidRPr="00F20AD8">
        <w:rPr>
          <w:rFonts w:hint="eastAsia"/>
          <w:szCs w:val="22"/>
        </w:rPr>
        <w:t>・県等と連携して、次の県の対策に係る情報を積極的に収集するとともに、県等からの要請に応じ、その取組等に適宜、協力する。</w:t>
      </w:r>
    </w:p>
    <w:p w:rsidR="007D2534" w:rsidRPr="00F20AD8" w:rsidRDefault="0006057C" w:rsidP="0006057C">
      <w:pPr>
        <w:spacing w:line="320" w:lineRule="exact"/>
        <w:ind w:leftChars="500" w:left="1368" w:rightChars="100" w:right="228" w:hangingChars="100" w:hanging="228"/>
        <w:rPr>
          <w:szCs w:val="22"/>
        </w:rPr>
      </w:pPr>
      <w:r w:rsidRPr="00F20AD8">
        <w:rPr>
          <w:rFonts w:asciiTheme="majorEastAsia" w:eastAsiaTheme="majorEastAsia" w:hAnsiTheme="majorEastAsia" w:hint="eastAsia"/>
          <w:szCs w:val="22"/>
        </w:rPr>
        <w:t>a</w:t>
      </w:r>
      <w:r w:rsidR="006A0100" w:rsidRPr="00F20AD8">
        <w:rPr>
          <w:rFonts w:hint="eastAsia"/>
          <w:szCs w:val="22"/>
        </w:rPr>
        <w:t>国と連携し、県内の事業者に対し、各地域の感染動向を踏まえつつ、事業継続に不可欠な重要業務への重点化のために縮小・中止していた</w:t>
      </w:r>
      <w:r w:rsidR="00CF436E" w:rsidRPr="00F20AD8">
        <w:rPr>
          <w:rFonts w:hint="eastAsia"/>
          <w:szCs w:val="22"/>
        </w:rPr>
        <w:t>業務を再開しても差し支えない旨周知する。</w:t>
      </w:r>
    </w:p>
    <w:p w:rsidR="006A0100" w:rsidRPr="00F20AD8" w:rsidRDefault="0006057C" w:rsidP="0006057C">
      <w:pPr>
        <w:spacing w:line="320" w:lineRule="exact"/>
        <w:ind w:leftChars="500" w:left="1368" w:rightChars="100" w:right="228" w:hangingChars="100" w:hanging="228"/>
        <w:rPr>
          <w:szCs w:val="22"/>
        </w:rPr>
      </w:pPr>
      <w:r w:rsidRPr="00F20AD8">
        <w:rPr>
          <w:rFonts w:asciiTheme="majorEastAsia" w:eastAsiaTheme="majorEastAsia" w:hAnsiTheme="majorEastAsia" w:hint="eastAsia"/>
          <w:szCs w:val="22"/>
        </w:rPr>
        <w:t>b</w:t>
      </w:r>
      <w:r w:rsidR="006A0100" w:rsidRPr="00F20AD8">
        <w:rPr>
          <w:rFonts w:hint="eastAsia"/>
          <w:szCs w:val="22"/>
        </w:rPr>
        <w:t>国と連携し、指定地方公共機関及び登録事業者に対し、これまでの被害状況等の確認を要請するとともに、流行の第二波に備え、事業を継続して</w:t>
      </w:r>
      <w:r w:rsidR="00CF436E" w:rsidRPr="00F20AD8">
        <w:rPr>
          <w:rFonts w:hint="eastAsia"/>
          <w:szCs w:val="22"/>
        </w:rPr>
        <w:t>いくことができるよう、必要な支援を行う。</w:t>
      </w:r>
    </w:p>
    <w:p w:rsidR="006A0100" w:rsidRPr="00F20AD8" w:rsidRDefault="006A0100" w:rsidP="00D64A06">
      <w:pPr>
        <w:spacing w:line="320" w:lineRule="exact"/>
        <w:ind w:rightChars="100" w:right="228" w:firstLineChars="200" w:firstLine="456"/>
        <w:rPr>
          <w:rFonts w:ascii="ＭＳ ゴシック" w:eastAsia="ＭＳ ゴシック" w:hAnsi="ＭＳ ゴシック"/>
          <w:szCs w:val="22"/>
        </w:rPr>
      </w:pPr>
      <w:r w:rsidRPr="00F20AD8">
        <w:rPr>
          <w:rFonts w:ascii="ＭＳ ゴシック" w:eastAsia="ＭＳ ゴシック" w:hAnsi="ＭＳ ゴシック" w:hint="eastAsia"/>
          <w:szCs w:val="22"/>
        </w:rPr>
        <w:t>（</w:t>
      </w:r>
      <w:r w:rsidR="00C34D41" w:rsidRPr="00F20AD8">
        <w:rPr>
          <w:rFonts w:ascii="ＭＳ ゴシック" w:eastAsia="ＭＳ ゴシック" w:hAnsi="ＭＳ ゴシック" w:hint="eastAsia"/>
          <w:szCs w:val="22"/>
        </w:rPr>
        <w:t>イ</w:t>
      </w:r>
      <w:r w:rsidRPr="00F20AD8">
        <w:rPr>
          <w:rFonts w:ascii="ＭＳ ゴシック" w:eastAsia="ＭＳ ゴシック" w:hAnsi="ＭＳ ゴシック" w:hint="eastAsia"/>
          <w:szCs w:val="22"/>
        </w:rPr>
        <w:t>）新型インフルエンザ等緊急事態措置の縮小・中止等</w:t>
      </w:r>
    </w:p>
    <w:p w:rsidR="00270A60" w:rsidRPr="00F20AD8" w:rsidRDefault="00CF436E" w:rsidP="00D64A06">
      <w:pPr>
        <w:spacing w:line="320" w:lineRule="exact"/>
        <w:ind w:leftChars="400" w:left="1140" w:rightChars="100" w:right="228" w:hangingChars="100" w:hanging="228"/>
        <w:rPr>
          <w:szCs w:val="22"/>
        </w:rPr>
      </w:pPr>
      <w:r w:rsidRPr="00F20AD8">
        <w:rPr>
          <w:rFonts w:hint="eastAsia"/>
          <w:szCs w:val="22"/>
        </w:rPr>
        <w:t>・</w:t>
      </w:r>
      <w:r w:rsidR="006D79B9" w:rsidRPr="00F20AD8">
        <w:rPr>
          <w:rFonts w:hint="eastAsia"/>
          <w:szCs w:val="22"/>
        </w:rPr>
        <w:t>市</w:t>
      </w:r>
      <w:r w:rsidRPr="00F20AD8">
        <w:rPr>
          <w:rFonts w:hint="eastAsia"/>
          <w:szCs w:val="22"/>
        </w:rPr>
        <w:t>及び</w:t>
      </w:r>
      <w:r w:rsidR="006D79B9" w:rsidRPr="00F20AD8">
        <w:rPr>
          <w:rFonts w:hint="eastAsia"/>
          <w:szCs w:val="22"/>
        </w:rPr>
        <w:t>指定地方</w:t>
      </w:r>
      <w:r w:rsidR="006A0100" w:rsidRPr="00F20AD8">
        <w:rPr>
          <w:rFonts w:hint="eastAsia"/>
          <w:szCs w:val="22"/>
        </w:rPr>
        <w:t>公共機関は、</w:t>
      </w:r>
      <w:r w:rsidRPr="00F20AD8">
        <w:rPr>
          <w:rFonts w:hint="eastAsia"/>
          <w:szCs w:val="22"/>
        </w:rPr>
        <w:t>県、</w:t>
      </w:r>
      <w:r w:rsidR="006A0100" w:rsidRPr="00F20AD8">
        <w:rPr>
          <w:rFonts w:hint="eastAsia"/>
          <w:szCs w:val="22"/>
        </w:rPr>
        <w:t>国と連携し、新型インフルエンザ等緊急事態措置を縮小・中止する。</w:t>
      </w:r>
    </w:p>
    <w:sectPr w:rsidR="00270A60" w:rsidRPr="00F20AD8" w:rsidSect="00B1725B">
      <w:footerReference w:type="default" r:id="rId8"/>
      <w:footerReference w:type="first" r:id="rId9"/>
      <w:pgSz w:w="11900" w:h="16840" w:code="9"/>
      <w:pgMar w:top="1134" w:right="1021" w:bottom="851" w:left="1021" w:header="851" w:footer="510" w:gutter="284"/>
      <w:pgNumType w:fmt="numberInDash" w:start="0"/>
      <w:cols w:space="425"/>
      <w:titlePg/>
      <w:docGrid w:type="linesAndChars" w:linePitch="340" w:charSpace="16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43" w:rsidRDefault="00B81243">
      <w:r>
        <w:separator/>
      </w:r>
    </w:p>
  </w:endnote>
  <w:endnote w:type="continuationSeparator" w:id="0">
    <w:p w:rsidR="00B81243" w:rsidRDefault="00B8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439637"/>
      <w:docPartObj>
        <w:docPartGallery w:val="Page Numbers (Bottom of Page)"/>
        <w:docPartUnique/>
      </w:docPartObj>
    </w:sdtPr>
    <w:sdtEndPr>
      <w:rPr>
        <w:rFonts w:asciiTheme="majorEastAsia" w:eastAsiaTheme="majorEastAsia" w:hAnsiTheme="majorEastAsia"/>
      </w:rPr>
    </w:sdtEndPr>
    <w:sdtContent>
      <w:p w:rsidR="00147346" w:rsidRPr="00E87F4A" w:rsidRDefault="00147346" w:rsidP="00E87F4A">
        <w:pPr>
          <w:pStyle w:val="a5"/>
          <w:jc w:val="center"/>
          <w:rPr>
            <w:rFonts w:asciiTheme="majorEastAsia" w:eastAsiaTheme="majorEastAsia" w:hAnsiTheme="majorEastAsia"/>
          </w:rPr>
        </w:pPr>
        <w:r w:rsidRPr="00E87F4A">
          <w:rPr>
            <w:rFonts w:asciiTheme="majorEastAsia" w:eastAsiaTheme="majorEastAsia" w:hAnsiTheme="majorEastAsia"/>
          </w:rPr>
          <w:fldChar w:fldCharType="begin"/>
        </w:r>
        <w:r w:rsidRPr="00E87F4A">
          <w:rPr>
            <w:rFonts w:asciiTheme="majorEastAsia" w:eastAsiaTheme="majorEastAsia" w:hAnsiTheme="majorEastAsia"/>
          </w:rPr>
          <w:instrText>PAGE   \* MERGEFORMAT</w:instrText>
        </w:r>
        <w:r w:rsidRPr="00E87F4A">
          <w:rPr>
            <w:rFonts w:asciiTheme="majorEastAsia" w:eastAsiaTheme="majorEastAsia" w:hAnsiTheme="majorEastAsia"/>
          </w:rPr>
          <w:fldChar w:fldCharType="separate"/>
        </w:r>
        <w:r w:rsidR="0038169A" w:rsidRPr="0038169A">
          <w:rPr>
            <w:rFonts w:asciiTheme="majorEastAsia" w:eastAsiaTheme="majorEastAsia" w:hAnsiTheme="majorEastAsia"/>
            <w:noProof/>
            <w:lang w:val="ja-JP"/>
          </w:rPr>
          <w:t>-</w:t>
        </w:r>
        <w:r w:rsidR="0038169A">
          <w:rPr>
            <w:rFonts w:asciiTheme="majorEastAsia" w:eastAsiaTheme="majorEastAsia" w:hAnsiTheme="majorEastAsia"/>
            <w:noProof/>
          </w:rPr>
          <w:t xml:space="preserve"> 1 -</w:t>
        </w:r>
        <w:r w:rsidRPr="00E87F4A">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46" w:rsidRDefault="00147346">
    <w:pPr>
      <w:pStyle w:val="a5"/>
      <w:jc w:val="center"/>
    </w:pPr>
  </w:p>
  <w:p w:rsidR="00147346" w:rsidRDefault="001473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43" w:rsidRDefault="00B81243">
      <w:r>
        <w:separator/>
      </w:r>
    </w:p>
  </w:footnote>
  <w:footnote w:type="continuationSeparator" w:id="0">
    <w:p w:rsidR="00B81243" w:rsidRDefault="00B8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E422A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8A23FC"/>
    <w:multiLevelType w:val="hybridMultilevel"/>
    <w:tmpl w:val="6B369810"/>
    <w:lvl w:ilvl="0" w:tplc="54BACDF2">
      <w:numFmt w:val="bullet"/>
      <w:lvlText w:val="※"/>
      <w:lvlJc w:val="left"/>
      <w:pPr>
        <w:tabs>
          <w:tab w:val="num" w:pos="982"/>
        </w:tabs>
        <w:ind w:left="982" w:hanging="36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2" w15:restartNumberingAfterBreak="0">
    <w:nsid w:val="67502D58"/>
    <w:multiLevelType w:val="hybridMultilevel"/>
    <w:tmpl w:val="AA2CF636"/>
    <w:lvl w:ilvl="0" w:tplc="D4C888E2">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62"/>
    <w:rsid w:val="0000295E"/>
    <w:rsid w:val="00004112"/>
    <w:rsid w:val="0000753F"/>
    <w:rsid w:val="00015E35"/>
    <w:rsid w:val="000177CC"/>
    <w:rsid w:val="00021B19"/>
    <w:rsid w:val="000226F3"/>
    <w:rsid w:val="000235EB"/>
    <w:rsid w:val="000238E2"/>
    <w:rsid w:val="00023BEE"/>
    <w:rsid w:val="00024DAF"/>
    <w:rsid w:val="00025720"/>
    <w:rsid w:val="000413B1"/>
    <w:rsid w:val="000465F6"/>
    <w:rsid w:val="00056251"/>
    <w:rsid w:val="0005729C"/>
    <w:rsid w:val="00057BDE"/>
    <w:rsid w:val="0006057C"/>
    <w:rsid w:val="00060851"/>
    <w:rsid w:val="00060AA7"/>
    <w:rsid w:val="0006161D"/>
    <w:rsid w:val="00062616"/>
    <w:rsid w:val="00063199"/>
    <w:rsid w:val="0006416F"/>
    <w:rsid w:val="00065EC8"/>
    <w:rsid w:val="00073242"/>
    <w:rsid w:val="00074231"/>
    <w:rsid w:val="0007482B"/>
    <w:rsid w:val="0008168B"/>
    <w:rsid w:val="000816AF"/>
    <w:rsid w:val="00081F13"/>
    <w:rsid w:val="00085E60"/>
    <w:rsid w:val="00086FB1"/>
    <w:rsid w:val="00094F26"/>
    <w:rsid w:val="000953F8"/>
    <w:rsid w:val="00096178"/>
    <w:rsid w:val="000966FC"/>
    <w:rsid w:val="000A28C9"/>
    <w:rsid w:val="000A370A"/>
    <w:rsid w:val="000A673E"/>
    <w:rsid w:val="000B04E9"/>
    <w:rsid w:val="000B4331"/>
    <w:rsid w:val="000B5748"/>
    <w:rsid w:val="000C0828"/>
    <w:rsid w:val="000C34B1"/>
    <w:rsid w:val="000C4CA6"/>
    <w:rsid w:val="000C73B8"/>
    <w:rsid w:val="000D1688"/>
    <w:rsid w:val="000D1814"/>
    <w:rsid w:val="000D3163"/>
    <w:rsid w:val="000D525C"/>
    <w:rsid w:val="000D5D11"/>
    <w:rsid w:val="000D6BC6"/>
    <w:rsid w:val="000D6F4B"/>
    <w:rsid w:val="000D74D5"/>
    <w:rsid w:val="000E3C8F"/>
    <w:rsid w:val="000E6A12"/>
    <w:rsid w:val="000F02B1"/>
    <w:rsid w:val="000F06F5"/>
    <w:rsid w:val="000F0F9B"/>
    <w:rsid w:val="00103ADD"/>
    <w:rsid w:val="00103F83"/>
    <w:rsid w:val="001137F5"/>
    <w:rsid w:val="001160B2"/>
    <w:rsid w:val="00117B56"/>
    <w:rsid w:val="00117BDD"/>
    <w:rsid w:val="00120521"/>
    <w:rsid w:val="00121A11"/>
    <w:rsid w:val="00124002"/>
    <w:rsid w:val="0012458D"/>
    <w:rsid w:val="00125FC2"/>
    <w:rsid w:val="00130391"/>
    <w:rsid w:val="001311E7"/>
    <w:rsid w:val="001315CD"/>
    <w:rsid w:val="00132CF7"/>
    <w:rsid w:val="00133906"/>
    <w:rsid w:val="0013594B"/>
    <w:rsid w:val="00135D6A"/>
    <w:rsid w:val="0013664B"/>
    <w:rsid w:val="001432F0"/>
    <w:rsid w:val="00144150"/>
    <w:rsid w:val="001457A6"/>
    <w:rsid w:val="00146751"/>
    <w:rsid w:val="00147346"/>
    <w:rsid w:val="001627D6"/>
    <w:rsid w:val="00163011"/>
    <w:rsid w:val="00166283"/>
    <w:rsid w:val="00167508"/>
    <w:rsid w:val="001678BA"/>
    <w:rsid w:val="00172533"/>
    <w:rsid w:val="00181FB4"/>
    <w:rsid w:val="00185A1F"/>
    <w:rsid w:val="00185A22"/>
    <w:rsid w:val="0019189B"/>
    <w:rsid w:val="00194501"/>
    <w:rsid w:val="001945CD"/>
    <w:rsid w:val="001950E6"/>
    <w:rsid w:val="00195C92"/>
    <w:rsid w:val="001A178A"/>
    <w:rsid w:val="001A2FD7"/>
    <w:rsid w:val="001A56F2"/>
    <w:rsid w:val="001B08F2"/>
    <w:rsid w:val="001B1C04"/>
    <w:rsid w:val="001B23AA"/>
    <w:rsid w:val="001B6366"/>
    <w:rsid w:val="001C03D6"/>
    <w:rsid w:val="001C3FE9"/>
    <w:rsid w:val="001C41B3"/>
    <w:rsid w:val="001C599E"/>
    <w:rsid w:val="001E0DE0"/>
    <w:rsid w:val="001E0FB4"/>
    <w:rsid w:val="001E4BEE"/>
    <w:rsid w:val="001E5F6E"/>
    <w:rsid w:val="001E6F8A"/>
    <w:rsid w:val="001F72F2"/>
    <w:rsid w:val="00200335"/>
    <w:rsid w:val="0020121A"/>
    <w:rsid w:val="002024F6"/>
    <w:rsid w:val="00202A19"/>
    <w:rsid w:val="00203CCD"/>
    <w:rsid w:val="00205804"/>
    <w:rsid w:val="0020633D"/>
    <w:rsid w:val="0021328C"/>
    <w:rsid w:val="002154BC"/>
    <w:rsid w:val="002155F8"/>
    <w:rsid w:val="00215745"/>
    <w:rsid w:val="002219AD"/>
    <w:rsid w:val="00221CBE"/>
    <w:rsid w:val="002242C2"/>
    <w:rsid w:val="00226B1B"/>
    <w:rsid w:val="00227AE8"/>
    <w:rsid w:val="00233FF5"/>
    <w:rsid w:val="00240BC2"/>
    <w:rsid w:val="00243167"/>
    <w:rsid w:val="00252365"/>
    <w:rsid w:val="0025269E"/>
    <w:rsid w:val="0025318C"/>
    <w:rsid w:val="00254F4C"/>
    <w:rsid w:val="00263832"/>
    <w:rsid w:val="002642A5"/>
    <w:rsid w:val="00270A60"/>
    <w:rsid w:val="0027448D"/>
    <w:rsid w:val="00282F32"/>
    <w:rsid w:val="00283C03"/>
    <w:rsid w:val="00284C06"/>
    <w:rsid w:val="0028608B"/>
    <w:rsid w:val="0028744C"/>
    <w:rsid w:val="00287BC3"/>
    <w:rsid w:val="00294FA0"/>
    <w:rsid w:val="00297FAF"/>
    <w:rsid w:val="002A01F3"/>
    <w:rsid w:val="002A0D09"/>
    <w:rsid w:val="002A6D42"/>
    <w:rsid w:val="002B2ADB"/>
    <w:rsid w:val="002B50C0"/>
    <w:rsid w:val="002C0EC3"/>
    <w:rsid w:val="002C127F"/>
    <w:rsid w:val="002C5488"/>
    <w:rsid w:val="002C7107"/>
    <w:rsid w:val="002C7922"/>
    <w:rsid w:val="002D0D28"/>
    <w:rsid w:val="002D4CA6"/>
    <w:rsid w:val="002D7DBD"/>
    <w:rsid w:val="002E5669"/>
    <w:rsid w:val="002E7916"/>
    <w:rsid w:val="002F227D"/>
    <w:rsid w:val="002F6BA6"/>
    <w:rsid w:val="00300EA4"/>
    <w:rsid w:val="00312A7C"/>
    <w:rsid w:val="00313B45"/>
    <w:rsid w:val="003171EB"/>
    <w:rsid w:val="00320879"/>
    <w:rsid w:val="00324E6B"/>
    <w:rsid w:val="003252B4"/>
    <w:rsid w:val="00325666"/>
    <w:rsid w:val="00327458"/>
    <w:rsid w:val="003348D5"/>
    <w:rsid w:val="003365D2"/>
    <w:rsid w:val="003368C7"/>
    <w:rsid w:val="003405AC"/>
    <w:rsid w:val="00341571"/>
    <w:rsid w:val="00341C89"/>
    <w:rsid w:val="00341F27"/>
    <w:rsid w:val="00342E62"/>
    <w:rsid w:val="0034770B"/>
    <w:rsid w:val="003508A6"/>
    <w:rsid w:val="00353AC4"/>
    <w:rsid w:val="00353F5A"/>
    <w:rsid w:val="00355B2D"/>
    <w:rsid w:val="00355F44"/>
    <w:rsid w:val="0036068E"/>
    <w:rsid w:val="00364BDF"/>
    <w:rsid w:val="00365C9F"/>
    <w:rsid w:val="0036687C"/>
    <w:rsid w:val="00367FDC"/>
    <w:rsid w:val="003700AA"/>
    <w:rsid w:val="00371BC4"/>
    <w:rsid w:val="00371DF2"/>
    <w:rsid w:val="0037510B"/>
    <w:rsid w:val="00375A8B"/>
    <w:rsid w:val="00375AF4"/>
    <w:rsid w:val="00375C4E"/>
    <w:rsid w:val="00375F0B"/>
    <w:rsid w:val="00377821"/>
    <w:rsid w:val="00381686"/>
    <w:rsid w:val="0038169A"/>
    <w:rsid w:val="00382220"/>
    <w:rsid w:val="00382321"/>
    <w:rsid w:val="00390367"/>
    <w:rsid w:val="00390AA2"/>
    <w:rsid w:val="003961BF"/>
    <w:rsid w:val="0039740F"/>
    <w:rsid w:val="003A05BA"/>
    <w:rsid w:val="003A5FD2"/>
    <w:rsid w:val="003D08D8"/>
    <w:rsid w:val="003D382E"/>
    <w:rsid w:val="003D3BA5"/>
    <w:rsid w:val="003D42C7"/>
    <w:rsid w:val="003D5EF1"/>
    <w:rsid w:val="003D6241"/>
    <w:rsid w:val="003E6690"/>
    <w:rsid w:val="003F1532"/>
    <w:rsid w:val="003F7757"/>
    <w:rsid w:val="00400D6D"/>
    <w:rsid w:val="004054EA"/>
    <w:rsid w:val="00412CA3"/>
    <w:rsid w:val="0041358A"/>
    <w:rsid w:val="00414D40"/>
    <w:rsid w:val="00422B2D"/>
    <w:rsid w:val="00424615"/>
    <w:rsid w:val="00424872"/>
    <w:rsid w:val="00427537"/>
    <w:rsid w:val="0043070B"/>
    <w:rsid w:val="00432483"/>
    <w:rsid w:val="00437A4C"/>
    <w:rsid w:val="00440933"/>
    <w:rsid w:val="00441B48"/>
    <w:rsid w:val="004437E7"/>
    <w:rsid w:val="004450C6"/>
    <w:rsid w:val="0044603E"/>
    <w:rsid w:val="004507EA"/>
    <w:rsid w:val="004560EA"/>
    <w:rsid w:val="00460F53"/>
    <w:rsid w:val="00463B3E"/>
    <w:rsid w:val="004647D1"/>
    <w:rsid w:val="00464E79"/>
    <w:rsid w:val="00466F0A"/>
    <w:rsid w:val="00467E7D"/>
    <w:rsid w:val="00474786"/>
    <w:rsid w:val="00474939"/>
    <w:rsid w:val="00474CAE"/>
    <w:rsid w:val="00482148"/>
    <w:rsid w:val="00483990"/>
    <w:rsid w:val="00490911"/>
    <w:rsid w:val="0049179A"/>
    <w:rsid w:val="00494BED"/>
    <w:rsid w:val="00497E19"/>
    <w:rsid w:val="004A15B3"/>
    <w:rsid w:val="004A55BC"/>
    <w:rsid w:val="004C4BCF"/>
    <w:rsid w:val="004C69FE"/>
    <w:rsid w:val="004D1BB7"/>
    <w:rsid w:val="004D26CA"/>
    <w:rsid w:val="004D2B24"/>
    <w:rsid w:val="004D2FF7"/>
    <w:rsid w:val="004D469B"/>
    <w:rsid w:val="004D5658"/>
    <w:rsid w:val="004D6AF7"/>
    <w:rsid w:val="004D77D9"/>
    <w:rsid w:val="004E2585"/>
    <w:rsid w:val="004E43C0"/>
    <w:rsid w:val="004E6C2D"/>
    <w:rsid w:val="004E6EEE"/>
    <w:rsid w:val="004F731A"/>
    <w:rsid w:val="00501BDE"/>
    <w:rsid w:val="00505818"/>
    <w:rsid w:val="005072F2"/>
    <w:rsid w:val="005118D8"/>
    <w:rsid w:val="00515B3E"/>
    <w:rsid w:val="0051667C"/>
    <w:rsid w:val="005223D6"/>
    <w:rsid w:val="00523522"/>
    <w:rsid w:val="00523800"/>
    <w:rsid w:val="005257A1"/>
    <w:rsid w:val="00527FFE"/>
    <w:rsid w:val="005314DE"/>
    <w:rsid w:val="00531CEE"/>
    <w:rsid w:val="00533B1C"/>
    <w:rsid w:val="00535953"/>
    <w:rsid w:val="005479DB"/>
    <w:rsid w:val="00551375"/>
    <w:rsid w:val="00552E07"/>
    <w:rsid w:val="005558B7"/>
    <w:rsid w:val="00560440"/>
    <w:rsid w:val="00561B36"/>
    <w:rsid w:val="00562DEC"/>
    <w:rsid w:val="00570155"/>
    <w:rsid w:val="005717D3"/>
    <w:rsid w:val="005761F2"/>
    <w:rsid w:val="00576CFC"/>
    <w:rsid w:val="00577EA7"/>
    <w:rsid w:val="00590C96"/>
    <w:rsid w:val="0059281B"/>
    <w:rsid w:val="00597268"/>
    <w:rsid w:val="0059763E"/>
    <w:rsid w:val="005A0BDB"/>
    <w:rsid w:val="005A1373"/>
    <w:rsid w:val="005A3CB8"/>
    <w:rsid w:val="005A3D6C"/>
    <w:rsid w:val="005A5318"/>
    <w:rsid w:val="005B0DAF"/>
    <w:rsid w:val="005B1E06"/>
    <w:rsid w:val="005B4318"/>
    <w:rsid w:val="005B6A0C"/>
    <w:rsid w:val="005C15EB"/>
    <w:rsid w:val="005C2CB2"/>
    <w:rsid w:val="005C354C"/>
    <w:rsid w:val="005C4F9C"/>
    <w:rsid w:val="005C53FF"/>
    <w:rsid w:val="005D021B"/>
    <w:rsid w:val="005D0F3A"/>
    <w:rsid w:val="005D2157"/>
    <w:rsid w:val="005D22FE"/>
    <w:rsid w:val="005D710C"/>
    <w:rsid w:val="005D744A"/>
    <w:rsid w:val="005E1A2E"/>
    <w:rsid w:val="005E2E30"/>
    <w:rsid w:val="005F0B69"/>
    <w:rsid w:val="006019E9"/>
    <w:rsid w:val="00603249"/>
    <w:rsid w:val="00606643"/>
    <w:rsid w:val="00615913"/>
    <w:rsid w:val="0062061B"/>
    <w:rsid w:val="00621CA4"/>
    <w:rsid w:val="0062460C"/>
    <w:rsid w:val="00626944"/>
    <w:rsid w:val="00634114"/>
    <w:rsid w:val="00640D9B"/>
    <w:rsid w:val="00642275"/>
    <w:rsid w:val="0064239D"/>
    <w:rsid w:val="00645A4C"/>
    <w:rsid w:val="00645D63"/>
    <w:rsid w:val="00650EA6"/>
    <w:rsid w:val="00652D5E"/>
    <w:rsid w:val="00652ED9"/>
    <w:rsid w:val="00653212"/>
    <w:rsid w:val="00653F18"/>
    <w:rsid w:val="00655243"/>
    <w:rsid w:val="00655C63"/>
    <w:rsid w:val="00657CD3"/>
    <w:rsid w:val="006616DE"/>
    <w:rsid w:val="0066237D"/>
    <w:rsid w:val="00667188"/>
    <w:rsid w:val="0067040D"/>
    <w:rsid w:val="00671066"/>
    <w:rsid w:val="006751F1"/>
    <w:rsid w:val="00675B8C"/>
    <w:rsid w:val="00675DDB"/>
    <w:rsid w:val="00677295"/>
    <w:rsid w:val="0068050B"/>
    <w:rsid w:val="00681A86"/>
    <w:rsid w:val="00682CE3"/>
    <w:rsid w:val="00683CAC"/>
    <w:rsid w:val="00686772"/>
    <w:rsid w:val="0069024D"/>
    <w:rsid w:val="006914D7"/>
    <w:rsid w:val="00692374"/>
    <w:rsid w:val="006A0100"/>
    <w:rsid w:val="006A1A8F"/>
    <w:rsid w:val="006A1C56"/>
    <w:rsid w:val="006A47F5"/>
    <w:rsid w:val="006A6ADC"/>
    <w:rsid w:val="006A7D32"/>
    <w:rsid w:val="006A7F36"/>
    <w:rsid w:val="006B327A"/>
    <w:rsid w:val="006B5B1F"/>
    <w:rsid w:val="006B6744"/>
    <w:rsid w:val="006B6E80"/>
    <w:rsid w:val="006C3A12"/>
    <w:rsid w:val="006C5A46"/>
    <w:rsid w:val="006C6F57"/>
    <w:rsid w:val="006D09E1"/>
    <w:rsid w:val="006D38CE"/>
    <w:rsid w:val="006D3DFB"/>
    <w:rsid w:val="006D4912"/>
    <w:rsid w:val="006D4ACA"/>
    <w:rsid w:val="006D5204"/>
    <w:rsid w:val="006D52FD"/>
    <w:rsid w:val="006D5A4C"/>
    <w:rsid w:val="006D79B9"/>
    <w:rsid w:val="006E1A7B"/>
    <w:rsid w:val="006E2998"/>
    <w:rsid w:val="006E4BE7"/>
    <w:rsid w:val="006F0D01"/>
    <w:rsid w:val="006F36F7"/>
    <w:rsid w:val="006F3B10"/>
    <w:rsid w:val="007015B3"/>
    <w:rsid w:val="00701DE7"/>
    <w:rsid w:val="007034BD"/>
    <w:rsid w:val="00705CCC"/>
    <w:rsid w:val="00713030"/>
    <w:rsid w:val="00715AC9"/>
    <w:rsid w:val="0071637B"/>
    <w:rsid w:val="00716A8D"/>
    <w:rsid w:val="00721B50"/>
    <w:rsid w:val="007231C6"/>
    <w:rsid w:val="00731AAC"/>
    <w:rsid w:val="00731BE7"/>
    <w:rsid w:val="00732A03"/>
    <w:rsid w:val="00734BEE"/>
    <w:rsid w:val="0073600E"/>
    <w:rsid w:val="00737ED9"/>
    <w:rsid w:val="00741390"/>
    <w:rsid w:val="007416CF"/>
    <w:rsid w:val="00750650"/>
    <w:rsid w:val="0075092C"/>
    <w:rsid w:val="00757B7C"/>
    <w:rsid w:val="00770664"/>
    <w:rsid w:val="007713FE"/>
    <w:rsid w:val="00773122"/>
    <w:rsid w:val="0077321E"/>
    <w:rsid w:val="007763DB"/>
    <w:rsid w:val="00780666"/>
    <w:rsid w:val="007831C0"/>
    <w:rsid w:val="00790736"/>
    <w:rsid w:val="00790FD4"/>
    <w:rsid w:val="00793713"/>
    <w:rsid w:val="007A23AF"/>
    <w:rsid w:val="007A4137"/>
    <w:rsid w:val="007A5D6E"/>
    <w:rsid w:val="007B54EE"/>
    <w:rsid w:val="007C41B3"/>
    <w:rsid w:val="007C6802"/>
    <w:rsid w:val="007C7EAB"/>
    <w:rsid w:val="007D03DC"/>
    <w:rsid w:val="007D0BAD"/>
    <w:rsid w:val="007D2534"/>
    <w:rsid w:val="007D313E"/>
    <w:rsid w:val="007D504A"/>
    <w:rsid w:val="007D742B"/>
    <w:rsid w:val="007E029D"/>
    <w:rsid w:val="007E2519"/>
    <w:rsid w:val="007E3343"/>
    <w:rsid w:val="007E3EE1"/>
    <w:rsid w:val="007E6CF3"/>
    <w:rsid w:val="007F56E5"/>
    <w:rsid w:val="007F7942"/>
    <w:rsid w:val="008028A7"/>
    <w:rsid w:val="00802A60"/>
    <w:rsid w:val="00802C13"/>
    <w:rsid w:val="00803CC0"/>
    <w:rsid w:val="00805760"/>
    <w:rsid w:val="00821515"/>
    <w:rsid w:val="00821AC3"/>
    <w:rsid w:val="00823EC8"/>
    <w:rsid w:val="008245A2"/>
    <w:rsid w:val="0082599B"/>
    <w:rsid w:val="00827636"/>
    <w:rsid w:val="008279E5"/>
    <w:rsid w:val="0083031A"/>
    <w:rsid w:val="00831D6F"/>
    <w:rsid w:val="0083564A"/>
    <w:rsid w:val="00841FB8"/>
    <w:rsid w:val="0084475A"/>
    <w:rsid w:val="00846EA2"/>
    <w:rsid w:val="00853E29"/>
    <w:rsid w:val="00854B3F"/>
    <w:rsid w:val="00857A5F"/>
    <w:rsid w:val="0086098E"/>
    <w:rsid w:val="00867AE1"/>
    <w:rsid w:val="00880B2B"/>
    <w:rsid w:val="00880DA2"/>
    <w:rsid w:val="008811F3"/>
    <w:rsid w:val="00890C04"/>
    <w:rsid w:val="00890F85"/>
    <w:rsid w:val="00896728"/>
    <w:rsid w:val="00896F5C"/>
    <w:rsid w:val="0089792E"/>
    <w:rsid w:val="008A7633"/>
    <w:rsid w:val="008B0F3B"/>
    <w:rsid w:val="008B73DA"/>
    <w:rsid w:val="008C6B56"/>
    <w:rsid w:val="008C7DFC"/>
    <w:rsid w:val="008D4A0F"/>
    <w:rsid w:val="008E0A78"/>
    <w:rsid w:val="008E1855"/>
    <w:rsid w:val="008F2624"/>
    <w:rsid w:val="008F4E7F"/>
    <w:rsid w:val="00900146"/>
    <w:rsid w:val="00901E28"/>
    <w:rsid w:val="0090325D"/>
    <w:rsid w:val="00905D53"/>
    <w:rsid w:val="00906017"/>
    <w:rsid w:val="00906A62"/>
    <w:rsid w:val="0091090D"/>
    <w:rsid w:val="00920C10"/>
    <w:rsid w:val="00923673"/>
    <w:rsid w:val="00926DF4"/>
    <w:rsid w:val="009276F3"/>
    <w:rsid w:val="0093081C"/>
    <w:rsid w:val="00933006"/>
    <w:rsid w:val="00933C0E"/>
    <w:rsid w:val="00934F7C"/>
    <w:rsid w:val="00936484"/>
    <w:rsid w:val="009408F8"/>
    <w:rsid w:val="009418BA"/>
    <w:rsid w:val="00941FDC"/>
    <w:rsid w:val="00942097"/>
    <w:rsid w:val="009517C8"/>
    <w:rsid w:val="00951E8C"/>
    <w:rsid w:val="00952768"/>
    <w:rsid w:val="00953289"/>
    <w:rsid w:val="009540C1"/>
    <w:rsid w:val="009542A8"/>
    <w:rsid w:val="00955372"/>
    <w:rsid w:val="00957FFE"/>
    <w:rsid w:val="0096164F"/>
    <w:rsid w:val="00966F71"/>
    <w:rsid w:val="009675C9"/>
    <w:rsid w:val="0097296A"/>
    <w:rsid w:val="00973F55"/>
    <w:rsid w:val="00973F75"/>
    <w:rsid w:val="00976009"/>
    <w:rsid w:val="009806E6"/>
    <w:rsid w:val="0098241D"/>
    <w:rsid w:val="00983A86"/>
    <w:rsid w:val="00984AB7"/>
    <w:rsid w:val="00987C5A"/>
    <w:rsid w:val="00990557"/>
    <w:rsid w:val="009923F7"/>
    <w:rsid w:val="00992FE3"/>
    <w:rsid w:val="009934A0"/>
    <w:rsid w:val="00993744"/>
    <w:rsid w:val="00995A28"/>
    <w:rsid w:val="009A06E3"/>
    <w:rsid w:val="009A31E1"/>
    <w:rsid w:val="009A3E10"/>
    <w:rsid w:val="009A585D"/>
    <w:rsid w:val="009A6245"/>
    <w:rsid w:val="009B3E52"/>
    <w:rsid w:val="009B3F96"/>
    <w:rsid w:val="009B459D"/>
    <w:rsid w:val="009C150D"/>
    <w:rsid w:val="009C3864"/>
    <w:rsid w:val="009D1751"/>
    <w:rsid w:val="009D1D17"/>
    <w:rsid w:val="009D2195"/>
    <w:rsid w:val="009D464B"/>
    <w:rsid w:val="009D4F8C"/>
    <w:rsid w:val="009D6598"/>
    <w:rsid w:val="009E118E"/>
    <w:rsid w:val="009E4113"/>
    <w:rsid w:val="009E4313"/>
    <w:rsid w:val="009E6015"/>
    <w:rsid w:val="009F2374"/>
    <w:rsid w:val="009F3C3F"/>
    <w:rsid w:val="009F6BEC"/>
    <w:rsid w:val="00A0049C"/>
    <w:rsid w:val="00A013B9"/>
    <w:rsid w:val="00A03359"/>
    <w:rsid w:val="00A11845"/>
    <w:rsid w:val="00A12FB3"/>
    <w:rsid w:val="00A162A1"/>
    <w:rsid w:val="00A22A39"/>
    <w:rsid w:val="00A2469E"/>
    <w:rsid w:val="00A27EDC"/>
    <w:rsid w:val="00A31575"/>
    <w:rsid w:val="00A447C4"/>
    <w:rsid w:val="00A460B9"/>
    <w:rsid w:val="00A53CFE"/>
    <w:rsid w:val="00A546E3"/>
    <w:rsid w:val="00A564B5"/>
    <w:rsid w:val="00A574B6"/>
    <w:rsid w:val="00A60CDB"/>
    <w:rsid w:val="00A62161"/>
    <w:rsid w:val="00A62339"/>
    <w:rsid w:val="00A64119"/>
    <w:rsid w:val="00A73964"/>
    <w:rsid w:val="00A75F82"/>
    <w:rsid w:val="00A76B7A"/>
    <w:rsid w:val="00A835B2"/>
    <w:rsid w:val="00A91E00"/>
    <w:rsid w:val="00A925AC"/>
    <w:rsid w:val="00AA33E0"/>
    <w:rsid w:val="00AA7273"/>
    <w:rsid w:val="00AB14F8"/>
    <w:rsid w:val="00AB44EA"/>
    <w:rsid w:val="00AB5B52"/>
    <w:rsid w:val="00AC7C61"/>
    <w:rsid w:val="00AD0381"/>
    <w:rsid w:val="00AD2BBD"/>
    <w:rsid w:val="00AD5223"/>
    <w:rsid w:val="00AD6242"/>
    <w:rsid w:val="00AD715C"/>
    <w:rsid w:val="00AE4381"/>
    <w:rsid w:val="00AE4DC9"/>
    <w:rsid w:val="00AE5381"/>
    <w:rsid w:val="00AF2C3D"/>
    <w:rsid w:val="00AF46B1"/>
    <w:rsid w:val="00B01872"/>
    <w:rsid w:val="00B03928"/>
    <w:rsid w:val="00B070BE"/>
    <w:rsid w:val="00B07F3F"/>
    <w:rsid w:val="00B07F4B"/>
    <w:rsid w:val="00B10674"/>
    <w:rsid w:val="00B13178"/>
    <w:rsid w:val="00B133A7"/>
    <w:rsid w:val="00B158AB"/>
    <w:rsid w:val="00B16012"/>
    <w:rsid w:val="00B1725B"/>
    <w:rsid w:val="00B20305"/>
    <w:rsid w:val="00B205CA"/>
    <w:rsid w:val="00B25F18"/>
    <w:rsid w:val="00B26281"/>
    <w:rsid w:val="00B302DC"/>
    <w:rsid w:val="00B3264B"/>
    <w:rsid w:val="00B36084"/>
    <w:rsid w:val="00B36BF7"/>
    <w:rsid w:val="00B421E3"/>
    <w:rsid w:val="00B42780"/>
    <w:rsid w:val="00B434FB"/>
    <w:rsid w:val="00B4399A"/>
    <w:rsid w:val="00B43A1E"/>
    <w:rsid w:val="00B44DF7"/>
    <w:rsid w:val="00B45DD0"/>
    <w:rsid w:val="00B50D4D"/>
    <w:rsid w:val="00B535D7"/>
    <w:rsid w:val="00B54C02"/>
    <w:rsid w:val="00B57235"/>
    <w:rsid w:val="00B6011A"/>
    <w:rsid w:val="00B62841"/>
    <w:rsid w:val="00B727B8"/>
    <w:rsid w:val="00B73262"/>
    <w:rsid w:val="00B773B7"/>
    <w:rsid w:val="00B80930"/>
    <w:rsid w:val="00B81243"/>
    <w:rsid w:val="00B85374"/>
    <w:rsid w:val="00B92A1A"/>
    <w:rsid w:val="00B932B3"/>
    <w:rsid w:val="00B96398"/>
    <w:rsid w:val="00B9787D"/>
    <w:rsid w:val="00BA0451"/>
    <w:rsid w:val="00BA40CF"/>
    <w:rsid w:val="00BA564D"/>
    <w:rsid w:val="00BA6696"/>
    <w:rsid w:val="00BB2532"/>
    <w:rsid w:val="00BB374E"/>
    <w:rsid w:val="00BB5DC1"/>
    <w:rsid w:val="00BB61AF"/>
    <w:rsid w:val="00BB65B6"/>
    <w:rsid w:val="00BB6F81"/>
    <w:rsid w:val="00BB7832"/>
    <w:rsid w:val="00BC0868"/>
    <w:rsid w:val="00BC0EB4"/>
    <w:rsid w:val="00BD33B7"/>
    <w:rsid w:val="00BD4044"/>
    <w:rsid w:val="00BD6F57"/>
    <w:rsid w:val="00BE0C80"/>
    <w:rsid w:val="00BE40B6"/>
    <w:rsid w:val="00BE487F"/>
    <w:rsid w:val="00BE633C"/>
    <w:rsid w:val="00BE67A8"/>
    <w:rsid w:val="00BF1CB5"/>
    <w:rsid w:val="00C0018F"/>
    <w:rsid w:val="00C01A90"/>
    <w:rsid w:val="00C078E4"/>
    <w:rsid w:val="00C07DC3"/>
    <w:rsid w:val="00C12017"/>
    <w:rsid w:val="00C14FE4"/>
    <w:rsid w:val="00C15DA0"/>
    <w:rsid w:val="00C17017"/>
    <w:rsid w:val="00C17597"/>
    <w:rsid w:val="00C177DB"/>
    <w:rsid w:val="00C20BA3"/>
    <w:rsid w:val="00C210F3"/>
    <w:rsid w:val="00C24DA5"/>
    <w:rsid w:val="00C31E8D"/>
    <w:rsid w:val="00C33F19"/>
    <w:rsid w:val="00C349B5"/>
    <w:rsid w:val="00C34D41"/>
    <w:rsid w:val="00C37B26"/>
    <w:rsid w:val="00C406E0"/>
    <w:rsid w:val="00C42955"/>
    <w:rsid w:val="00C4342A"/>
    <w:rsid w:val="00C438E3"/>
    <w:rsid w:val="00C466E3"/>
    <w:rsid w:val="00C4743E"/>
    <w:rsid w:val="00C548A8"/>
    <w:rsid w:val="00C56842"/>
    <w:rsid w:val="00C637D5"/>
    <w:rsid w:val="00C65B6A"/>
    <w:rsid w:val="00C67361"/>
    <w:rsid w:val="00C73D74"/>
    <w:rsid w:val="00C82E26"/>
    <w:rsid w:val="00C83F93"/>
    <w:rsid w:val="00C85A43"/>
    <w:rsid w:val="00C8672D"/>
    <w:rsid w:val="00C86B40"/>
    <w:rsid w:val="00C91B5A"/>
    <w:rsid w:val="00C922C8"/>
    <w:rsid w:val="00C932BB"/>
    <w:rsid w:val="00CA15DB"/>
    <w:rsid w:val="00CA59BB"/>
    <w:rsid w:val="00CA5CCE"/>
    <w:rsid w:val="00CA671F"/>
    <w:rsid w:val="00CB50D7"/>
    <w:rsid w:val="00CB6B06"/>
    <w:rsid w:val="00CB6B21"/>
    <w:rsid w:val="00CC297B"/>
    <w:rsid w:val="00CC3603"/>
    <w:rsid w:val="00CD38F1"/>
    <w:rsid w:val="00CD3F0C"/>
    <w:rsid w:val="00CD47FB"/>
    <w:rsid w:val="00CE1EED"/>
    <w:rsid w:val="00CE2043"/>
    <w:rsid w:val="00CE2D26"/>
    <w:rsid w:val="00CE47EE"/>
    <w:rsid w:val="00CE51C4"/>
    <w:rsid w:val="00CE537D"/>
    <w:rsid w:val="00CE673E"/>
    <w:rsid w:val="00CF19D7"/>
    <w:rsid w:val="00CF436E"/>
    <w:rsid w:val="00CF5D98"/>
    <w:rsid w:val="00CF7A0C"/>
    <w:rsid w:val="00D007A9"/>
    <w:rsid w:val="00D064AB"/>
    <w:rsid w:val="00D13B73"/>
    <w:rsid w:val="00D2158E"/>
    <w:rsid w:val="00D23FDB"/>
    <w:rsid w:val="00D2453B"/>
    <w:rsid w:val="00D249D4"/>
    <w:rsid w:val="00D26CF0"/>
    <w:rsid w:val="00D31949"/>
    <w:rsid w:val="00D31B24"/>
    <w:rsid w:val="00D32E8C"/>
    <w:rsid w:val="00D32FFC"/>
    <w:rsid w:val="00D3765E"/>
    <w:rsid w:val="00D42DE7"/>
    <w:rsid w:val="00D501D2"/>
    <w:rsid w:val="00D52EB8"/>
    <w:rsid w:val="00D54DE4"/>
    <w:rsid w:val="00D61926"/>
    <w:rsid w:val="00D62D00"/>
    <w:rsid w:val="00D64301"/>
    <w:rsid w:val="00D64A06"/>
    <w:rsid w:val="00D65CC2"/>
    <w:rsid w:val="00D71A5E"/>
    <w:rsid w:val="00D75854"/>
    <w:rsid w:val="00D817B1"/>
    <w:rsid w:val="00D8232B"/>
    <w:rsid w:val="00D83755"/>
    <w:rsid w:val="00D86356"/>
    <w:rsid w:val="00D92F06"/>
    <w:rsid w:val="00D953D9"/>
    <w:rsid w:val="00D97397"/>
    <w:rsid w:val="00DA0F07"/>
    <w:rsid w:val="00DA180D"/>
    <w:rsid w:val="00DA3ECF"/>
    <w:rsid w:val="00DA64ED"/>
    <w:rsid w:val="00DB3226"/>
    <w:rsid w:val="00DB3B79"/>
    <w:rsid w:val="00DB4543"/>
    <w:rsid w:val="00DC30ED"/>
    <w:rsid w:val="00DC6D39"/>
    <w:rsid w:val="00DD69C2"/>
    <w:rsid w:val="00DE1A46"/>
    <w:rsid w:val="00DE37A8"/>
    <w:rsid w:val="00DE52AE"/>
    <w:rsid w:val="00DE5B64"/>
    <w:rsid w:val="00DE5D59"/>
    <w:rsid w:val="00DE66C7"/>
    <w:rsid w:val="00DF0336"/>
    <w:rsid w:val="00DF5056"/>
    <w:rsid w:val="00DF602B"/>
    <w:rsid w:val="00DF7880"/>
    <w:rsid w:val="00E017B4"/>
    <w:rsid w:val="00E0265B"/>
    <w:rsid w:val="00E05F6A"/>
    <w:rsid w:val="00E06545"/>
    <w:rsid w:val="00E066D8"/>
    <w:rsid w:val="00E06C09"/>
    <w:rsid w:val="00E07DCC"/>
    <w:rsid w:val="00E14F6E"/>
    <w:rsid w:val="00E163D0"/>
    <w:rsid w:val="00E24FAC"/>
    <w:rsid w:val="00E30891"/>
    <w:rsid w:val="00E31080"/>
    <w:rsid w:val="00E3108C"/>
    <w:rsid w:val="00E324A0"/>
    <w:rsid w:val="00E342D9"/>
    <w:rsid w:val="00E36A0D"/>
    <w:rsid w:val="00E3782A"/>
    <w:rsid w:val="00E37C72"/>
    <w:rsid w:val="00E4196A"/>
    <w:rsid w:val="00E519B3"/>
    <w:rsid w:val="00E55778"/>
    <w:rsid w:val="00E64E27"/>
    <w:rsid w:val="00E67680"/>
    <w:rsid w:val="00E67DF4"/>
    <w:rsid w:val="00E70EDE"/>
    <w:rsid w:val="00E71B60"/>
    <w:rsid w:val="00E7261F"/>
    <w:rsid w:val="00E72FF8"/>
    <w:rsid w:val="00E73049"/>
    <w:rsid w:val="00E754A0"/>
    <w:rsid w:val="00E76C26"/>
    <w:rsid w:val="00E81202"/>
    <w:rsid w:val="00E81C45"/>
    <w:rsid w:val="00E84105"/>
    <w:rsid w:val="00E87F4A"/>
    <w:rsid w:val="00E90076"/>
    <w:rsid w:val="00E91306"/>
    <w:rsid w:val="00E938B1"/>
    <w:rsid w:val="00E9434C"/>
    <w:rsid w:val="00EA10D1"/>
    <w:rsid w:val="00EA137F"/>
    <w:rsid w:val="00EA35C4"/>
    <w:rsid w:val="00EA3E20"/>
    <w:rsid w:val="00EA4465"/>
    <w:rsid w:val="00EA76ED"/>
    <w:rsid w:val="00EB061C"/>
    <w:rsid w:val="00EB1C4A"/>
    <w:rsid w:val="00EC1B7A"/>
    <w:rsid w:val="00EC2F6D"/>
    <w:rsid w:val="00EC7A39"/>
    <w:rsid w:val="00ED0985"/>
    <w:rsid w:val="00ED5695"/>
    <w:rsid w:val="00ED6203"/>
    <w:rsid w:val="00ED6F23"/>
    <w:rsid w:val="00EE1719"/>
    <w:rsid w:val="00EE4800"/>
    <w:rsid w:val="00EE7642"/>
    <w:rsid w:val="00EE7F12"/>
    <w:rsid w:val="00EF0EB7"/>
    <w:rsid w:val="00EF594C"/>
    <w:rsid w:val="00EF5A1A"/>
    <w:rsid w:val="00EF647C"/>
    <w:rsid w:val="00EF6CDA"/>
    <w:rsid w:val="00F01058"/>
    <w:rsid w:val="00F019E3"/>
    <w:rsid w:val="00F01BFF"/>
    <w:rsid w:val="00F022D7"/>
    <w:rsid w:val="00F04494"/>
    <w:rsid w:val="00F05B1A"/>
    <w:rsid w:val="00F06557"/>
    <w:rsid w:val="00F06A3C"/>
    <w:rsid w:val="00F07F1C"/>
    <w:rsid w:val="00F118C5"/>
    <w:rsid w:val="00F1259F"/>
    <w:rsid w:val="00F1350A"/>
    <w:rsid w:val="00F15DA5"/>
    <w:rsid w:val="00F20AD8"/>
    <w:rsid w:val="00F24943"/>
    <w:rsid w:val="00F27931"/>
    <w:rsid w:val="00F306D4"/>
    <w:rsid w:val="00F33EA7"/>
    <w:rsid w:val="00F36B9F"/>
    <w:rsid w:val="00F41AF1"/>
    <w:rsid w:val="00F41B3E"/>
    <w:rsid w:val="00F43096"/>
    <w:rsid w:val="00F47868"/>
    <w:rsid w:val="00F54A11"/>
    <w:rsid w:val="00F551E0"/>
    <w:rsid w:val="00F55B42"/>
    <w:rsid w:val="00F71D2D"/>
    <w:rsid w:val="00F73ECB"/>
    <w:rsid w:val="00F752A9"/>
    <w:rsid w:val="00F80349"/>
    <w:rsid w:val="00F830F0"/>
    <w:rsid w:val="00F8560B"/>
    <w:rsid w:val="00F9066E"/>
    <w:rsid w:val="00F938C4"/>
    <w:rsid w:val="00FA47A8"/>
    <w:rsid w:val="00FA5902"/>
    <w:rsid w:val="00FB25D5"/>
    <w:rsid w:val="00FB3518"/>
    <w:rsid w:val="00FC6CE7"/>
    <w:rsid w:val="00FC6FEF"/>
    <w:rsid w:val="00FD3663"/>
    <w:rsid w:val="00FD3F34"/>
    <w:rsid w:val="00FD4F44"/>
    <w:rsid w:val="00FE1EA9"/>
    <w:rsid w:val="00FE3B0A"/>
    <w:rsid w:val="00FE510D"/>
    <w:rsid w:val="00FE5C1D"/>
    <w:rsid w:val="00FF0EC0"/>
    <w:rsid w:val="00FF4379"/>
    <w:rsid w:val="00FF5622"/>
    <w:rsid w:val="00FF6CC0"/>
    <w:rsid w:val="00FF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8F583A-9112-4948-8DA3-A7B04154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076"/>
    <w:pPr>
      <w:widowControl w:val="0"/>
      <w:jc w:val="both"/>
    </w:pPr>
    <w:rPr>
      <w:rFonts w:ascii="ＭＳ 明朝"/>
      <w:kern w:val="2"/>
      <w:sz w:val="22"/>
      <w:szCs w:val="24"/>
    </w:rPr>
  </w:style>
  <w:style w:type="paragraph" w:styleId="1">
    <w:name w:val="heading 1"/>
    <w:basedOn w:val="a"/>
    <w:next w:val="a"/>
    <w:link w:val="10"/>
    <w:qFormat/>
    <w:rsid w:val="00203CCD"/>
    <w:pPr>
      <w:keepNext/>
      <w:outlineLvl w:val="0"/>
    </w:pPr>
    <w:rPr>
      <w:rFonts w:ascii="Arial" w:eastAsia="ＭＳ ゴシック" w:hAnsi="Arial"/>
      <w:sz w:val="24"/>
    </w:rPr>
  </w:style>
  <w:style w:type="paragraph" w:styleId="2">
    <w:name w:val="heading 2"/>
    <w:basedOn w:val="a"/>
    <w:next w:val="a"/>
    <w:link w:val="20"/>
    <w:qFormat/>
    <w:rsid w:val="00203CC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061B"/>
  </w:style>
  <w:style w:type="table" w:styleId="a4">
    <w:name w:val="Table Grid"/>
    <w:basedOn w:val="a1"/>
    <w:uiPriority w:val="59"/>
    <w:rsid w:val="007713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B44DF7"/>
    <w:pPr>
      <w:tabs>
        <w:tab w:val="center" w:pos="4252"/>
        <w:tab w:val="right" w:pos="8504"/>
      </w:tabs>
      <w:snapToGrid w:val="0"/>
    </w:pPr>
    <w:rPr>
      <w:rFonts w:ascii="Century"/>
    </w:rPr>
  </w:style>
  <w:style w:type="character" w:styleId="a7">
    <w:name w:val="page number"/>
    <w:basedOn w:val="a0"/>
    <w:rsid w:val="00B44DF7"/>
  </w:style>
  <w:style w:type="paragraph" w:styleId="a8">
    <w:name w:val="header"/>
    <w:basedOn w:val="a"/>
    <w:link w:val="a9"/>
    <w:uiPriority w:val="99"/>
    <w:rsid w:val="009E4113"/>
    <w:pPr>
      <w:tabs>
        <w:tab w:val="center" w:pos="4252"/>
        <w:tab w:val="right" w:pos="8504"/>
      </w:tabs>
      <w:snapToGrid w:val="0"/>
    </w:pPr>
    <w:rPr>
      <w:rFonts w:ascii="ＭＳ ゴシック" w:eastAsia="ＭＳ ゴシック"/>
      <w:sz w:val="24"/>
    </w:rPr>
  </w:style>
  <w:style w:type="character" w:customStyle="1" w:styleId="a9">
    <w:name w:val="ヘッダー (文字)"/>
    <w:link w:val="a8"/>
    <w:uiPriority w:val="99"/>
    <w:rsid w:val="009E4113"/>
    <w:rPr>
      <w:rFonts w:ascii="ＭＳ ゴシック" w:eastAsia="ＭＳ ゴシック"/>
      <w:kern w:val="2"/>
      <w:sz w:val="24"/>
      <w:szCs w:val="24"/>
    </w:rPr>
  </w:style>
  <w:style w:type="paragraph" w:styleId="aa">
    <w:name w:val="Note Heading"/>
    <w:basedOn w:val="a"/>
    <w:next w:val="a"/>
    <w:link w:val="ab"/>
    <w:rsid w:val="00A835B2"/>
    <w:pPr>
      <w:jc w:val="center"/>
    </w:pPr>
  </w:style>
  <w:style w:type="character" w:customStyle="1" w:styleId="ab">
    <w:name w:val="記 (文字)"/>
    <w:link w:val="aa"/>
    <w:rsid w:val="00A835B2"/>
    <w:rPr>
      <w:rFonts w:ascii="ＭＳ 明朝"/>
      <w:kern w:val="2"/>
      <w:sz w:val="22"/>
      <w:szCs w:val="24"/>
    </w:rPr>
  </w:style>
  <w:style w:type="paragraph" w:styleId="ac">
    <w:name w:val="Closing"/>
    <w:basedOn w:val="a"/>
    <w:link w:val="ad"/>
    <w:rsid w:val="00A835B2"/>
    <w:pPr>
      <w:jc w:val="right"/>
    </w:pPr>
  </w:style>
  <w:style w:type="character" w:customStyle="1" w:styleId="ad">
    <w:name w:val="結語 (文字)"/>
    <w:link w:val="ac"/>
    <w:rsid w:val="00A835B2"/>
    <w:rPr>
      <w:rFonts w:ascii="ＭＳ 明朝"/>
      <w:kern w:val="2"/>
      <w:sz w:val="22"/>
      <w:szCs w:val="24"/>
    </w:rPr>
  </w:style>
  <w:style w:type="paragraph" w:styleId="ae">
    <w:name w:val="Balloon Text"/>
    <w:basedOn w:val="a"/>
    <w:link w:val="af"/>
    <w:rsid w:val="005D744A"/>
    <w:rPr>
      <w:rFonts w:ascii="Arial" w:eastAsia="ＭＳ ゴシック" w:hAnsi="Arial"/>
      <w:sz w:val="18"/>
      <w:szCs w:val="18"/>
    </w:rPr>
  </w:style>
  <w:style w:type="character" w:customStyle="1" w:styleId="af">
    <w:name w:val="吹き出し (文字)"/>
    <w:link w:val="ae"/>
    <w:rsid w:val="005D744A"/>
    <w:rPr>
      <w:rFonts w:ascii="Arial" w:eastAsia="ＭＳ ゴシック" w:hAnsi="Arial" w:cs="Times New Roman"/>
      <w:kern w:val="2"/>
      <w:sz w:val="18"/>
      <w:szCs w:val="18"/>
    </w:rPr>
  </w:style>
  <w:style w:type="character" w:customStyle="1" w:styleId="10">
    <w:name w:val="見出し 1 (文字)"/>
    <w:link w:val="1"/>
    <w:rsid w:val="00203CCD"/>
    <w:rPr>
      <w:rFonts w:ascii="Arial" w:eastAsia="ＭＳ ゴシック" w:hAnsi="Arial" w:cs="Times New Roman"/>
      <w:kern w:val="2"/>
      <w:sz w:val="24"/>
      <w:szCs w:val="24"/>
    </w:rPr>
  </w:style>
  <w:style w:type="character" w:customStyle="1" w:styleId="20">
    <w:name w:val="見出し 2 (文字)"/>
    <w:link w:val="2"/>
    <w:semiHidden/>
    <w:rsid w:val="00203CCD"/>
    <w:rPr>
      <w:rFonts w:ascii="Arial" w:eastAsia="ＭＳ ゴシック" w:hAnsi="Arial" w:cs="Times New Roman"/>
      <w:kern w:val="2"/>
      <w:sz w:val="22"/>
      <w:szCs w:val="24"/>
    </w:rPr>
  </w:style>
  <w:style w:type="paragraph" w:styleId="11">
    <w:name w:val="toc 1"/>
    <w:basedOn w:val="a"/>
    <w:next w:val="a"/>
    <w:autoRedefine/>
    <w:uiPriority w:val="39"/>
    <w:rsid w:val="003365D2"/>
    <w:pPr>
      <w:tabs>
        <w:tab w:val="right" w:leader="dot" w:pos="9395"/>
      </w:tabs>
      <w:spacing w:line="440" w:lineRule="exact"/>
    </w:pPr>
  </w:style>
  <w:style w:type="paragraph" w:styleId="21">
    <w:name w:val="toc 2"/>
    <w:basedOn w:val="a"/>
    <w:next w:val="a"/>
    <w:autoRedefine/>
    <w:uiPriority w:val="39"/>
    <w:rsid w:val="00203CCD"/>
    <w:pPr>
      <w:ind w:leftChars="100" w:left="220"/>
    </w:pPr>
  </w:style>
  <w:style w:type="character" w:styleId="af0">
    <w:name w:val="Hyperlink"/>
    <w:uiPriority w:val="99"/>
    <w:unhideWhenUsed/>
    <w:rsid w:val="00203CCD"/>
    <w:rPr>
      <w:color w:val="0000FF"/>
      <w:u w:val="single"/>
    </w:rPr>
  </w:style>
  <w:style w:type="paragraph" w:customStyle="1" w:styleId="Default">
    <w:name w:val="Default"/>
    <w:rsid w:val="00AF46B1"/>
    <w:pPr>
      <w:widowControl w:val="0"/>
      <w:autoSpaceDE w:val="0"/>
      <w:autoSpaceDN w:val="0"/>
      <w:adjustRightInd w:val="0"/>
    </w:pPr>
    <w:rPr>
      <w:rFonts w:ascii="‡l‡r… S… V…b… N" w:eastAsia="‡l‡r… S… V…b… N" w:cs="‡l‡r… S… V…b… N"/>
      <w:color w:val="000000"/>
      <w:sz w:val="24"/>
      <w:szCs w:val="24"/>
    </w:rPr>
  </w:style>
  <w:style w:type="character" w:customStyle="1" w:styleId="a6">
    <w:name w:val="フッター (文字)"/>
    <w:basedOn w:val="a0"/>
    <w:link w:val="a5"/>
    <w:uiPriority w:val="99"/>
    <w:rsid w:val="00655C6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7616">
      <w:bodyDiv w:val="1"/>
      <w:marLeft w:val="0"/>
      <w:marRight w:val="0"/>
      <w:marTop w:val="0"/>
      <w:marBottom w:val="0"/>
      <w:divBdr>
        <w:top w:val="none" w:sz="0" w:space="0" w:color="auto"/>
        <w:left w:val="none" w:sz="0" w:space="0" w:color="auto"/>
        <w:bottom w:val="none" w:sz="0" w:space="0" w:color="auto"/>
        <w:right w:val="none" w:sz="0" w:space="0" w:color="auto"/>
      </w:divBdr>
      <w:divsChild>
        <w:div w:id="590626901">
          <w:marLeft w:val="0"/>
          <w:marRight w:val="0"/>
          <w:marTop w:val="0"/>
          <w:marBottom w:val="0"/>
          <w:divBdr>
            <w:top w:val="none" w:sz="0" w:space="0" w:color="auto"/>
            <w:left w:val="none" w:sz="0" w:space="0" w:color="auto"/>
            <w:bottom w:val="none" w:sz="0" w:space="0" w:color="auto"/>
            <w:right w:val="none" w:sz="0" w:space="0" w:color="auto"/>
          </w:divBdr>
          <w:divsChild>
            <w:div w:id="1474788725">
              <w:marLeft w:val="390"/>
              <w:marRight w:val="0"/>
              <w:marTop w:val="0"/>
              <w:marBottom w:val="345"/>
              <w:divBdr>
                <w:top w:val="none" w:sz="0" w:space="0" w:color="auto"/>
                <w:left w:val="none" w:sz="0" w:space="0" w:color="auto"/>
                <w:bottom w:val="none" w:sz="0" w:space="0" w:color="auto"/>
                <w:right w:val="none" w:sz="0" w:space="0" w:color="auto"/>
              </w:divBdr>
              <w:divsChild>
                <w:div w:id="2081173236">
                  <w:marLeft w:val="7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689">
      <w:bodyDiv w:val="1"/>
      <w:marLeft w:val="0"/>
      <w:marRight w:val="0"/>
      <w:marTop w:val="0"/>
      <w:marBottom w:val="0"/>
      <w:divBdr>
        <w:top w:val="none" w:sz="0" w:space="0" w:color="auto"/>
        <w:left w:val="none" w:sz="0" w:space="0" w:color="auto"/>
        <w:bottom w:val="none" w:sz="0" w:space="0" w:color="auto"/>
        <w:right w:val="none" w:sz="0" w:space="0" w:color="auto"/>
      </w:divBdr>
      <w:divsChild>
        <w:div w:id="17705965">
          <w:marLeft w:val="230"/>
          <w:marRight w:val="0"/>
          <w:marTop w:val="0"/>
          <w:marBottom w:val="0"/>
          <w:divBdr>
            <w:top w:val="none" w:sz="0" w:space="0" w:color="auto"/>
            <w:left w:val="none" w:sz="0" w:space="0" w:color="auto"/>
            <w:bottom w:val="none" w:sz="0" w:space="0" w:color="auto"/>
            <w:right w:val="none" w:sz="0" w:space="0" w:color="auto"/>
          </w:divBdr>
        </w:div>
        <w:div w:id="18166425">
          <w:marLeft w:val="0"/>
          <w:marRight w:val="0"/>
          <w:marTop w:val="0"/>
          <w:marBottom w:val="0"/>
          <w:divBdr>
            <w:top w:val="none" w:sz="0" w:space="0" w:color="auto"/>
            <w:left w:val="none" w:sz="0" w:space="0" w:color="auto"/>
            <w:bottom w:val="none" w:sz="0" w:space="0" w:color="auto"/>
            <w:right w:val="none" w:sz="0" w:space="0" w:color="auto"/>
          </w:divBdr>
        </w:div>
        <w:div w:id="42951650">
          <w:marLeft w:val="920"/>
          <w:marRight w:val="0"/>
          <w:marTop w:val="0"/>
          <w:marBottom w:val="0"/>
          <w:divBdr>
            <w:top w:val="none" w:sz="0" w:space="0" w:color="auto"/>
            <w:left w:val="none" w:sz="0" w:space="0" w:color="auto"/>
            <w:bottom w:val="none" w:sz="0" w:space="0" w:color="auto"/>
            <w:right w:val="none" w:sz="0" w:space="0" w:color="auto"/>
          </w:divBdr>
        </w:div>
        <w:div w:id="43601387">
          <w:marLeft w:val="230"/>
          <w:marRight w:val="0"/>
          <w:marTop w:val="0"/>
          <w:marBottom w:val="0"/>
          <w:divBdr>
            <w:top w:val="none" w:sz="0" w:space="0" w:color="auto"/>
            <w:left w:val="none" w:sz="0" w:space="0" w:color="auto"/>
            <w:bottom w:val="none" w:sz="0" w:space="0" w:color="auto"/>
            <w:right w:val="none" w:sz="0" w:space="0" w:color="auto"/>
          </w:divBdr>
        </w:div>
        <w:div w:id="58483710">
          <w:marLeft w:val="0"/>
          <w:marRight w:val="0"/>
          <w:marTop w:val="0"/>
          <w:marBottom w:val="0"/>
          <w:divBdr>
            <w:top w:val="none" w:sz="0" w:space="0" w:color="auto"/>
            <w:left w:val="none" w:sz="0" w:space="0" w:color="auto"/>
            <w:bottom w:val="none" w:sz="0" w:space="0" w:color="auto"/>
            <w:right w:val="none" w:sz="0" w:space="0" w:color="auto"/>
          </w:divBdr>
        </w:div>
        <w:div w:id="59712085">
          <w:marLeft w:val="230"/>
          <w:marRight w:val="0"/>
          <w:marTop w:val="0"/>
          <w:marBottom w:val="0"/>
          <w:divBdr>
            <w:top w:val="none" w:sz="0" w:space="0" w:color="auto"/>
            <w:left w:val="none" w:sz="0" w:space="0" w:color="auto"/>
            <w:bottom w:val="none" w:sz="0" w:space="0" w:color="auto"/>
            <w:right w:val="none" w:sz="0" w:space="0" w:color="auto"/>
          </w:divBdr>
        </w:div>
        <w:div w:id="87316013">
          <w:marLeft w:val="230"/>
          <w:marRight w:val="0"/>
          <w:marTop w:val="0"/>
          <w:marBottom w:val="0"/>
          <w:divBdr>
            <w:top w:val="none" w:sz="0" w:space="0" w:color="auto"/>
            <w:left w:val="none" w:sz="0" w:space="0" w:color="auto"/>
            <w:bottom w:val="none" w:sz="0" w:space="0" w:color="auto"/>
            <w:right w:val="none" w:sz="0" w:space="0" w:color="auto"/>
          </w:divBdr>
        </w:div>
        <w:div w:id="95446845">
          <w:marLeft w:val="920"/>
          <w:marRight w:val="0"/>
          <w:marTop w:val="0"/>
          <w:marBottom w:val="0"/>
          <w:divBdr>
            <w:top w:val="none" w:sz="0" w:space="0" w:color="auto"/>
            <w:left w:val="none" w:sz="0" w:space="0" w:color="auto"/>
            <w:bottom w:val="none" w:sz="0" w:space="0" w:color="auto"/>
            <w:right w:val="none" w:sz="0" w:space="0" w:color="auto"/>
          </w:divBdr>
        </w:div>
        <w:div w:id="98572748">
          <w:marLeft w:val="1610"/>
          <w:marRight w:val="0"/>
          <w:marTop w:val="0"/>
          <w:marBottom w:val="0"/>
          <w:divBdr>
            <w:top w:val="none" w:sz="0" w:space="0" w:color="auto"/>
            <w:left w:val="none" w:sz="0" w:space="0" w:color="auto"/>
            <w:bottom w:val="none" w:sz="0" w:space="0" w:color="auto"/>
            <w:right w:val="none" w:sz="0" w:space="0" w:color="auto"/>
          </w:divBdr>
        </w:div>
        <w:div w:id="101338898">
          <w:marLeft w:val="0"/>
          <w:marRight w:val="0"/>
          <w:marTop w:val="0"/>
          <w:marBottom w:val="0"/>
          <w:divBdr>
            <w:top w:val="none" w:sz="0" w:space="0" w:color="auto"/>
            <w:left w:val="none" w:sz="0" w:space="0" w:color="auto"/>
            <w:bottom w:val="none" w:sz="0" w:space="0" w:color="auto"/>
            <w:right w:val="none" w:sz="0" w:space="0" w:color="auto"/>
          </w:divBdr>
        </w:div>
        <w:div w:id="114564959">
          <w:marLeft w:val="230"/>
          <w:marRight w:val="0"/>
          <w:marTop w:val="0"/>
          <w:marBottom w:val="0"/>
          <w:divBdr>
            <w:top w:val="none" w:sz="0" w:space="0" w:color="auto"/>
            <w:left w:val="none" w:sz="0" w:space="0" w:color="auto"/>
            <w:bottom w:val="none" w:sz="0" w:space="0" w:color="auto"/>
            <w:right w:val="none" w:sz="0" w:space="0" w:color="auto"/>
          </w:divBdr>
        </w:div>
        <w:div w:id="126091662">
          <w:marLeft w:val="230"/>
          <w:marRight w:val="0"/>
          <w:marTop w:val="0"/>
          <w:marBottom w:val="0"/>
          <w:divBdr>
            <w:top w:val="none" w:sz="0" w:space="0" w:color="auto"/>
            <w:left w:val="none" w:sz="0" w:space="0" w:color="auto"/>
            <w:bottom w:val="none" w:sz="0" w:space="0" w:color="auto"/>
            <w:right w:val="none" w:sz="0" w:space="0" w:color="auto"/>
          </w:divBdr>
        </w:div>
        <w:div w:id="128133215">
          <w:marLeft w:val="230"/>
          <w:marRight w:val="0"/>
          <w:marTop w:val="0"/>
          <w:marBottom w:val="0"/>
          <w:divBdr>
            <w:top w:val="none" w:sz="0" w:space="0" w:color="auto"/>
            <w:left w:val="none" w:sz="0" w:space="0" w:color="auto"/>
            <w:bottom w:val="none" w:sz="0" w:space="0" w:color="auto"/>
            <w:right w:val="none" w:sz="0" w:space="0" w:color="auto"/>
          </w:divBdr>
        </w:div>
        <w:div w:id="129398047">
          <w:marLeft w:val="0"/>
          <w:marRight w:val="0"/>
          <w:marTop w:val="0"/>
          <w:marBottom w:val="0"/>
          <w:divBdr>
            <w:top w:val="none" w:sz="0" w:space="0" w:color="auto"/>
            <w:left w:val="none" w:sz="0" w:space="0" w:color="auto"/>
            <w:bottom w:val="none" w:sz="0" w:space="0" w:color="auto"/>
            <w:right w:val="none" w:sz="0" w:space="0" w:color="auto"/>
          </w:divBdr>
        </w:div>
        <w:div w:id="139658990">
          <w:marLeft w:val="230"/>
          <w:marRight w:val="0"/>
          <w:marTop w:val="0"/>
          <w:marBottom w:val="0"/>
          <w:divBdr>
            <w:top w:val="none" w:sz="0" w:space="0" w:color="auto"/>
            <w:left w:val="none" w:sz="0" w:space="0" w:color="auto"/>
            <w:bottom w:val="none" w:sz="0" w:space="0" w:color="auto"/>
            <w:right w:val="none" w:sz="0" w:space="0" w:color="auto"/>
          </w:divBdr>
        </w:div>
        <w:div w:id="142818515">
          <w:marLeft w:val="230"/>
          <w:marRight w:val="0"/>
          <w:marTop w:val="0"/>
          <w:marBottom w:val="0"/>
          <w:divBdr>
            <w:top w:val="none" w:sz="0" w:space="0" w:color="auto"/>
            <w:left w:val="none" w:sz="0" w:space="0" w:color="auto"/>
            <w:bottom w:val="none" w:sz="0" w:space="0" w:color="auto"/>
            <w:right w:val="none" w:sz="0" w:space="0" w:color="auto"/>
          </w:divBdr>
        </w:div>
        <w:div w:id="152112348">
          <w:marLeft w:val="230"/>
          <w:marRight w:val="0"/>
          <w:marTop w:val="0"/>
          <w:marBottom w:val="0"/>
          <w:divBdr>
            <w:top w:val="none" w:sz="0" w:space="0" w:color="auto"/>
            <w:left w:val="none" w:sz="0" w:space="0" w:color="auto"/>
            <w:bottom w:val="none" w:sz="0" w:space="0" w:color="auto"/>
            <w:right w:val="none" w:sz="0" w:space="0" w:color="auto"/>
          </w:divBdr>
        </w:div>
        <w:div w:id="154272690">
          <w:marLeft w:val="230"/>
          <w:marRight w:val="0"/>
          <w:marTop w:val="0"/>
          <w:marBottom w:val="0"/>
          <w:divBdr>
            <w:top w:val="none" w:sz="0" w:space="0" w:color="auto"/>
            <w:left w:val="none" w:sz="0" w:space="0" w:color="auto"/>
            <w:bottom w:val="none" w:sz="0" w:space="0" w:color="auto"/>
            <w:right w:val="none" w:sz="0" w:space="0" w:color="auto"/>
          </w:divBdr>
        </w:div>
        <w:div w:id="154608757">
          <w:marLeft w:val="230"/>
          <w:marRight w:val="0"/>
          <w:marTop w:val="0"/>
          <w:marBottom w:val="0"/>
          <w:divBdr>
            <w:top w:val="none" w:sz="0" w:space="0" w:color="auto"/>
            <w:left w:val="none" w:sz="0" w:space="0" w:color="auto"/>
            <w:bottom w:val="none" w:sz="0" w:space="0" w:color="auto"/>
            <w:right w:val="none" w:sz="0" w:space="0" w:color="auto"/>
          </w:divBdr>
        </w:div>
        <w:div w:id="156263361">
          <w:marLeft w:val="0"/>
          <w:marRight w:val="0"/>
          <w:marTop w:val="0"/>
          <w:marBottom w:val="0"/>
          <w:divBdr>
            <w:top w:val="none" w:sz="0" w:space="0" w:color="auto"/>
            <w:left w:val="none" w:sz="0" w:space="0" w:color="auto"/>
            <w:bottom w:val="none" w:sz="0" w:space="0" w:color="auto"/>
            <w:right w:val="none" w:sz="0" w:space="0" w:color="auto"/>
          </w:divBdr>
        </w:div>
        <w:div w:id="161894479">
          <w:marLeft w:val="920"/>
          <w:marRight w:val="0"/>
          <w:marTop w:val="0"/>
          <w:marBottom w:val="0"/>
          <w:divBdr>
            <w:top w:val="none" w:sz="0" w:space="0" w:color="auto"/>
            <w:left w:val="none" w:sz="0" w:space="0" w:color="auto"/>
            <w:bottom w:val="none" w:sz="0" w:space="0" w:color="auto"/>
            <w:right w:val="none" w:sz="0" w:space="0" w:color="auto"/>
          </w:divBdr>
        </w:div>
        <w:div w:id="168327434">
          <w:marLeft w:val="920"/>
          <w:marRight w:val="0"/>
          <w:marTop w:val="0"/>
          <w:marBottom w:val="0"/>
          <w:divBdr>
            <w:top w:val="none" w:sz="0" w:space="0" w:color="auto"/>
            <w:left w:val="none" w:sz="0" w:space="0" w:color="auto"/>
            <w:bottom w:val="none" w:sz="0" w:space="0" w:color="auto"/>
            <w:right w:val="none" w:sz="0" w:space="0" w:color="auto"/>
          </w:divBdr>
        </w:div>
        <w:div w:id="170603069">
          <w:marLeft w:val="230"/>
          <w:marRight w:val="0"/>
          <w:marTop w:val="0"/>
          <w:marBottom w:val="0"/>
          <w:divBdr>
            <w:top w:val="none" w:sz="0" w:space="0" w:color="auto"/>
            <w:left w:val="none" w:sz="0" w:space="0" w:color="auto"/>
            <w:bottom w:val="none" w:sz="0" w:space="0" w:color="auto"/>
            <w:right w:val="none" w:sz="0" w:space="0" w:color="auto"/>
          </w:divBdr>
        </w:div>
        <w:div w:id="177499853">
          <w:marLeft w:val="230"/>
          <w:marRight w:val="0"/>
          <w:marTop w:val="0"/>
          <w:marBottom w:val="0"/>
          <w:divBdr>
            <w:top w:val="none" w:sz="0" w:space="0" w:color="auto"/>
            <w:left w:val="none" w:sz="0" w:space="0" w:color="auto"/>
            <w:bottom w:val="none" w:sz="0" w:space="0" w:color="auto"/>
            <w:right w:val="none" w:sz="0" w:space="0" w:color="auto"/>
          </w:divBdr>
        </w:div>
        <w:div w:id="179591292">
          <w:marLeft w:val="0"/>
          <w:marRight w:val="0"/>
          <w:marTop w:val="0"/>
          <w:marBottom w:val="0"/>
          <w:divBdr>
            <w:top w:val="none" w:sz="0" w:space="0" w:color="auto"/>
            <w:left w:val="none" w:sz="0" w:space="0" w:color="auto"/>
            <w:bottom w:val="none" w:sz="0" w:space="0" w:color="auto"/>
            <w:right w:val="none" w:sz="0" w:space="0" w:color="auto"/>
          </w:divBdr>
        </w:div>
        <w:div w:id="182133414">
          <w:marLeft w:val="230"/>
          <w:marRight w:val="0"/>
          <w:marTop w:val="0"/>
          <w:marBottom w:val="0"/>
          <w:divBdr>
            <w:top w:val="none" w:sz="0" w:space="0" w:color="auto"/>
            <w:left w:val="none" w:sz="0" w:space="0" w:color="auto"/>
            <w:bottom w:val="none" w:sz="0" w:space="0" w:color="auto"/>
            <w:right w:val="none" w:sz="0" w:space="0" w:color="auto"/>
          </w:divBdr>
        </w:div>
        <w:div w:id="187838175">
          <w:marLeft w:val="230"/>
          <w:marRight w:val="0"/>
          <w:marTop w:val="0"/>
          <w:marBottom w:val="0"/>
          <w:divBdr>
            <w:top w:val="none" w:sz="0" w:space="0" w:color="auto"/>
            <w:left w:val="none" w:sz="0" w:space="0" w:color="auto"/>
            <w:bottom w:val="none" w:sz="0" w:space="0" w:color="auto"/>
            <w:right w:val="none" w:sz="0" w:space="0" w:color="auto"/>
          </w:divBdr>
        </w:div>
        <w:div w:id="210850333">
          <w:marLeft w:val="0"/>
          <w:marRight w:val="0"/>
          <w:marTop w:val="0"/>
          <w:marBottom w:val="0"/>
          <w:divBdr>
            <w:top w:val="none" w:sz="0" w:space="0" w:color="auto"/>
            <w:left w:val="none" w:sz="0" w:space="0" w:color="auto"/>
            <w:bottom w:val="none" w:sz="0" w:space="0" w:color="auto"/>
            <w:right w:val="none" w:sz="0" w:space="0" w:color="auto"/>
          </w:divBdr>
        </w:div>
        <w:div w:id="212039723">
          <w:marLeft w:val="920"/>
          <w:marRight w:val="0"/>
          <w:marTop w:val="0"/>
          <w:marBottom w:val="0"/>
          <w:divBdr>
            <w:top w:val="none" w:sz="0" w:space="0" w:color="auto"/>
            <w:left w:val="none" w:sz="0" w:space="0" w:color="auto"/>
            <w:bottom w:val="none" w:sz="0" w:space="0" w:color="auto"/>
            <w:right w:val="none" w:sz="0" w:space="0" w:color="auto"/>
          </w:divBdr>
        </w:div>
        <w:div w:id="218592514">
          <w:marLeft w:val="230"/>
          <w:marRight w:val="0"/>
          <w:marTop w:val="0"/>
          <w:marBottom w:val="0"/>
          <w:divBdr>
            <w:top w:val="none" w:sz="0" w:space="0" w:color="auto"/>
            <w:left w:val="none" w:sz="0" w:space="0" w:color="auto"/>
            <w:bottom w:val="none" w:sz="0" w:space="0" w:color="auto"/>
            <w:right w:val="none" w:sz="0" w:space="0" w:color="auto"/>
          </w:divBdr>
        </w:div>
        <w:div w:id="225651979">
          <w:marLeft w:val="0"/>
          <w:marRight w:val="0"/>
          <w:marTop w:val="0"/>
          <w:marBottom w:val="0"/>
          <w:divBdr>
            <w:top w:val="none" w:sz="0" w:space="0" w:color="auto"/>
            <w:left w:val="none" w:sz="0" w:space="0" w:color="auto"/>
            <w:bottom w:val="none" w:sz="0" w:space="0" w:color="auto"/>
            <w:right w:val="none" w:sz="0" w:space="0" w:color="auto"/>
          </w:divBdr>
        </w:div>
        <w:div w:id="230847577">
          <w:marLeft w:val="0"/>
          <w:marRight w:val="0"/>
          <w:marTop w:val="0"/>
          <w:marBottom w:val="0"/>
          <w:divBdr>
            <w:top w:val="none" w:sz="0" w:space="0" w:color="auto"/>
            <w:left w:val="none" w:sz="0" w:space="0" w:color="auto"/>
            <w:bottom w:val="none" w:sz="0" w:space="0" w:color="auto"/>
            <w:right w:val="none" w:sz="0" w:space="0" w:color="auto"/>
          </w:divBdr>
        </w:div>
        <w:div w:id="235093999">
          <w:marLeft w:val="230"/>
          <w:marRight w:val="0"/>
          <w:marTop w:val="0"/>
          <w:marBottom w:val="0"/>
          <w:divBdr>
            <w:top w:val="none" w:sz="0" w:space="0" w:color="auto"/>
            <w:left w:val="none" w:sz="0" w:space="0" w:color="auto"/>
            <w:bottom w:val="none" w:sz="0" w:space="0" w:color="auto"/>
            <w:right w:val="none" w:sz="0" w:space="0" w:color="auto"/>
          </w:divBdr>
        </w:div>
        <w:div w:id="250622172">
          <w:marLeft w:val="0"/>
          <w:marRight w:val="0"/>
          <w:marTop w:val="0"/>
          <w:marBottom w:val="0"/>
          <w:divBdr>
            <w:top w:val="none" w:sz="0" w:space="0" w:color="auto"/>
            <w:left w:val="none" w:sz="0" w:space="0" w:color="auto"/>
            <w:bottom w:val="none" w:sz="0" w:space="0" w:color="auto"/>
            <w:right w:val="none" w:sz="0" w:space="0" w:color="auto"/>
          </w:divBdr>
        </w:div>
        <w:div w:id="252592265">
          <w:marLeft w:val="230"/>
          <w:marRight w:val="0"/>
          <w:marTop w:val="0"/>
          <w:marBottom w:val="0"/>
          <w:divBdr>
            <w:top w:val="none" w:sz="0" w:space="0" w:color="auto"/>
            <w:left w:val="none" w:sz="0" w:space="0" w:color="auto"/>
            <w:bottom w:val="none" w:sz="0" w:space="0" w:color="auto"/>
            <w:right w:val="none" w:sz="0" w:space="0" w:color="auto"/>
          </w:divBdr>
        </w:div>
        <w:div w:id="259333466">
          <w:marLeft w:val="230"/>
          <w:marRight w:val="0"/>
          <w:marTop w:val="0"/>
          <w:marBottom w:val="0"/>
          <w:divBdr>
            <w:top w:val="none" w:sz="0" w:space="0" w:color="auto"/>
            <w:left w:val="none" w:sz="0" w:space="0" w:color="auto"/>
            <w:bottom w:val="none" w:sz="0" w:space="0" w:color="auto"/>
            <w:right w:val="none" w:sz="0" w:space="0" w:color="auto"/>
          </w:divBdr>
        </w:div>
        <w:div w:id="259720710">
          <w:marLeft w:val="230"/>
          <w:marRight w:val="0"/>
          <w:marTop w:val="0"/>
          <w:marBottom w:val="0"/>
          <w:divBdr>
            <w:top w:val="none" w:sz="0" w:space="0" w:color="auto"/>
            <w:left w:val="none" w:sz="0" w:space="0" w:color="auto"/>
            <w:bottom w:val="none" w:sz="0" w:space="0" w:color="auto"/>
            <w:right w:val="none" w:sz="0" w:space="0" w:color="auto"/>
          </w:divBdr>
        </w:div>
        <w:div w:id="260376071">
          <w:marLeft w:val="920"/>
          <w:marRight w:val="0"/>
          <w:marTop w:val="0"/>
          <w:marBottom w:val="0"/>
          <w:divBdr>
            <w:top w:val="none" w:sz="0" w:space="0" w:color="auto"/>
            <w:left w:val="none" w:sz="0" w:space="0" w:color="auto"/>
            <w:bottom w:val="none" w:sz="0" w:space="0" w:color="auto"/>
            <w:right w:val="none" w:sz="0" w:space="0" w:color="auto"/>
          </w:divBdr>
        </w:div>
        <w:div w:id="277682733">
          <w:marLeft w:val="0"/>
          <w:marRight w:val="0"/>
          <w:marTop w:val="0"/>
          <w:marBottom w:val="0"/>
          <w:divBdr>
            <w:top w:val="none" w:sz="0" w:space="0" w:color="auto"/>
            <w:left w:val="none" w:sz="0" w:space="0" w:color="auto"/>
            <w:bottom w:val="none" w:sz="0" w:space="0" w:color="auto"/>
            <w:right w:val="none" w:sz="0" w:space="0" w:color="auto"/>
          </w:divBdr>
        </w:div>
        <w:div w:id="280111076">
          <w:marLeft w:val="230"/>
          <w:marRight w:val="0"/>
          <w:marTop w:val="0"/>
          <w:marBottom w:val="0"/>
          <w:divBdr>
            <w:top w:val="none" w:sz="0" w:space="0" w:color="auto"/>
            <w:left w:val="none" w:sz="0" w:space="0" w:color="auto"/>
            <w:bottom w:val="none" w:sz="0" w:space="0" w:color="auto"/>
            <w:right w:val="none" w:sz="0" w:space="0" w:color="auto"/>
          </w:divBdr>
        </w:div>
        <w:div w:id="281620860">
          <w:marLeft w:val="0"/>
          <w:marRight w:val="0"/>
          <w:marTop w:val="0"/>
          <w:marBottom w:val="0"/>
          <w:divBdr>
            <w:top w:val="none" w:sz="0" w:space="0" w:color="auto"/>
            <w:left w:val="none" w:sz="0" w:space="0" w:color="auto"/>
            <w:bottom w:val="none" w:sz="0" w:space="0" w:color="auto"/>
            <w:right w:val="none" w:sz="0" w:space="0" w:color="auto"/>
          </w:divBdr>
        </w:div>
        <w:div w:id="286619779">
          <w:marLeft w:val="230"/>
          <w:marRight w:val="0"/>
          <w:marTop w:val="0"/>
          <w:marBottom w:val="0"/>
          <w:divBdr>
            <w:top w:val="none" w:sz="0" w:space="0" w:color="auto"/>
            <w:left w:val="none" w:sz="0" w:space="0" w:color="auto"/>
            <w:bottom w:val="none" w:sz="0" w:space="0" w:color="auto"/>
            <w:right w:val="none" w:sz="0" w:space="0" w:color="auto"/>
          </w:divBdr>
        </w:div>
        <w:div w:id="299503029">
          <w:marLeft w:val="230"/>
          <w:marRight w:val="0"/>
          <w:marTop w:val="0"/>
          <w:marBottom w:val="0"/>
          <w:divBdr>
            <w:top w:val="none" w:sz="0" w:space="0" w:color="auto"/>
            <w:left w:val="none" w:sz="0" w:space="0" w:color="auto"/>
            <w:bottom w:val="none" w:sz="0" w:space="0" w:color="auto"/>
            <w:right w:val="none" w:sz="0" w:space="0" w:color="auto"/>
          </w:divBdr>
        </w:div>
        <w:div w:id="304241589">
          <w:marLeft w:val="230"/>
          <w:marRight w:val="0"/>
          <w:marTop w:val="0"/>
          <w:marBottom w:val="0"/>
          <w:divBdr>
            <w:top w:val="none" w:sz="0" w:space="0" w:color="auto"/>
            <w:left w:val="none" w:sz="0" w:space="0" w:color="auto"/>
            <w:bottom w:val="none" w:sz="0" w:space="0" w:color="auto"/>
            <w:right w:val="none" w:sz="0" w:space="0" w:color="auto"/>
          </w:divBdr>
        </w:div>
        <w:div w:id="305087509">
          <w:marLeft w:val="230"/>
          <w:marRight w:val="0"/>
          <w:marTop w:val="0"/>
          <w:marBottom w:val="0"/>
          <w:divBdr>
            <w:top w:val="none" w:sz="0" w:space="0" w:color="auto"/>
            <w:left w:val="none" w:sz="0" w:space="0" w:color="auto"/>
            <w:bottom w:val="none" w:sz="0" w:space="0" w:color="auto"/>
            <w:right w:val="none" w:sz="0" w:space="0" w:color="auto"/>
          </w:divBdr>
        </w:div>
        <w:div w:id="314186316">
          <w:marLeft w:val="230"/>
          <w:marRight w:val="0"/>
          <w:marTop w:val="0"/>
          <w:marBottom w:val="0"/>
          <w:divBdr>
            <w:top w:val="none" w:sz="0" w:space="0" w:color="auto"/>
            <w:left w:val="none" w:sz="0" w:space="0" w:color="auto"/>
            <w:bottom w:val="none" w:sz="0" w:space="0" w:color="auto"/>
            <w:right w:val="none" w:sz="0" w:space="0" w:color="auto"/>
          </w:divBdr>
        </w:div>
        <w:div w:id="337276592">
          <w:marLeft w:val="230"/>
          <w:marRight w:val="0"/>
          <w:marTop w:val="0"/>
          <w:marBottom w:val="0"/>
          <w:divBdr>
            <w:top w:val="none" w:sz="0" w:space="0" w:color="auto"/>
            <w:left w:val="none" w:sz="0" w:space="0" w:color="auto"/>
            <w:bottom w:val="none" w:sz="0" w:space="0" w:color="auto"/>
            <w:right w:val="none" w:sz="0" w:space="0" w:color="auto"/>
          </w:divBdr>
        </w:div>
        <w:div w:id="343829752">
          <w:marLeft w:val="230"/>
          <w:marRight w:val="0"/>
          <w:marTop w:val="0"/>
          <w:marBottom w:val="0"/>
          <w:divBdr>
            <w:top w:val="none" w:sz="0" w:space="0" w:color="auto"/>
            <w:left w:val="none" w:sz="0" w:space="0" w:color="auto"/>
            <w:bottom w:val="none" w:sz="0" w:space="0" w:color="auto"/>
            <w:right w:val="none" w:sz="0" w:space="0" w:color="auto"/>
          </w:divBdr>
        </w:div>
        <w:div w:id="359816985">
          <w:marLeft w:val="230"/>
          <w:marRight w:val="0"/>
          <w:marTop w:val="0"/>
          <w:marBottom w:val="0"/>
          <w:divBdr>
            <w:top w:val="none" w:sz="0" w:space="0" w:color="auto"/>
            <w:left w:val="none" w:sz="0" w:space="0" w:color="auto"/>
            <w:bottom w:val="none" w:sz="0" w:space="0" w:color="auto"/>
            <w:right w:val="none" w:sz="0" w:space="0" w:color="auto"/>
          </w:divBdr>
        </w:div>
        <w:div w:id="361323164">
          <w:marLeft w:val="460"/>
          <w:marRight w:val="0"/>
          <w:marTop w:val="0"/>
          <w:marBottom w:val="0"/>
          <w:divBdr>
            <w:top w:val="none" w:sz="0" w:space="0" w:color="auto"/>
            <w:left w:val="none" w:sz="0" w:space="0" w:color="auto"/>
            <w:bottom w:val="none" w:sz="0" w:space="0" w:color="auto"/>
            <w:right w:val="none" w:sz="0" w:space="0" w:color="auto"/>
          </w:divBdr>
        </w:div>
        <w:div w:id="370351488">
          <w:marLeft w:val="230"/>
          <w:marRight w:val="0"/>
          <w:marTop w:val="0"/>
          <w:marBottom w:val="0"/>
          <w:divBdr>
            <w:top w:val="none" w:sz="0" w:space="0" w:color="auto"/>
            <w:left w:val="none" w:sz="0" w:space="0" w:color="auto"/>
            <w:bottom w:val="none" w:sz="0" w:space="0" w:color="auto"/>
            <w:right w:val="none" w:sz="0" w:space="0" w:color="auto"/>
          </w:divBdr>
        </w:div>
        <w:div w:id="371273629">
          <w:marLeft w:val="230"/>
          <w:marRight w:val="0"/>
          <w:marTop w:val="0"/>
          <w:marBottom w:val="0"/>
          <w:divBdr>
            <w:top w:val="none" w:sz="0" w:space="0" w:color="auto"/>
            <w:left w:val="none" w:sz="0" w:space="0" w:color="auto"/>
            <w:bottom w:val="none" w:sz="0" w:space="0" w:color="auto"/>
            <w:right w:val="none" w:sz="0" w:space="0" w:color="auto"/>
          </w:divBdr>
        </w:div>
        <w:div w:id="383527526">
          <w:marLeft w:val="0"/>
          <w:marRight w:val="0"/>
          <w:marTop w:val="0"/>
          <w:marBottom w:val="0"/>
          <w:divBdr>
            <w:top w:val="none" w:sz="0" w:space="0" w:color="auto"/>
            <w:left w:val="none" w:sz="0" w:space="0" w:color="auto"/>
            <w:bottom w:val="none" w:sz="0" w:space="0" w:color="auto"/>
            <w:right w:val="none" w:sz="0" w:space="0" w:color="auto"/>
          </w:divBdr>
        </w:div>
        <w:div w:id="399594543">
          <w:marLeft w:val="1610"/>
          <w:marRight w:val="0"/>
          <w:marTop w:val="0"/>
          <w:marBottom w:val="0"/>
          <w:divBdr>
            <w:top w:val="none" w:sz="0" w:space="0" w:color="auto"/>
            <w:left w:val="none" w:sz="0" w:space="0" w:color="auto"/>
            <w:bottom w:val="none" w:sz="0" w:space="0" w:color="auto"/>
            <w:right w:val="none" w:sz="0" w:space="0" w:color="auto"/>
          </w:divBdr>
        </w:div>
        <w:div w:id="412438572">
          <w:marLeft w:val="0"/>
          <w:marRight w:val="0"/>
          <w:marTop w:val="0"/>
          <w:marBottom w:val="0"/>
          <w:divBdr>
            <w:top w:val="none" w:sz="0" w:space="0" w:color="auto"/>
            <w:left w:val="none" w:sz="0" w:space="0" w:color="auto"/>
            <w:bottom w:val="none" w:sz="0" w:space="0" w:color="auto"/>
            <w:right w:val="none" w:sz="0" w:space="0" w:color="auto"/>
          </w:divBdr>
        </w:div>
        <w:div w:id="417749539">
          <w:marLeft w:val="230"/>
          <w:marRight w:val="0"/>
          <w:marTop w:val="0"/>
          <w:marBottom w:val="0"/>
          <w:divBdr>
            <w:top w:val="none" w:sz="0" w:space="0" w:color="auto"/>
            <w:left w:val="none" w:sz="0" w:space="0" w:color="auto"/>
            <w:bottom w:val="none" w:sz="0" w:space="0" w:color="auto"/>
            <w:right w:val="none" w:sz="0" w:space="0" w:color="auto"/>
          </w:divBdr>
        </w:div>
        <w:div w:id="418914296">
          <w:marLeft w:val="230"/>
          <w:marRight w:val="0"/>
          <w:marTop w:val="0"/>
          <w:marBottom w:val="0"/>
          <w:divBdr>
            <w:top w:val="none" w:sz="0" w:space="0" w:color="auto"/>
            <w:left w:val="none" w:sz="0" w:space="0" w:color="auto"/>
            <w:bottom w:val="none" w:sz="0" w:space="0" w:color="auto"/>
            <w:right w:val="none" w:sz="0" w:space="0" w:color="auto"/>
          </w:divBdr>
        </w:div>
        <w:div w:id="424115485">
          <w:marLeft w:val="920"/>
          <w:marRight w:val="0"/>
          <w:marTop w:val="0"/>
          <w:marBottom w:val="0"/>
          <w:divBdr>
            <w:top w:val="none" w:sz="0" w:space="0" w:color="auto"/>
            <w:left w:val="none" w:sz="0" w:space="0" w:color="auto"/>
            <w:bottom w:val="none" w:sz="0" w:space="0" w:color="auto"/>
            <w:right w:val="none" w:sz="0" w:space="0" w:color="auto"/>
          </w:divBdr>
        </w:div>
        <w:div w:id="428620565">
          <w:marLeft w:val="0"/>
          <w:marRight w:val="0"/>
          <w:marTop w:val="0"/>
          <w:marBottom w:val="0"/>
          <w:divBdr>
            <w:top w:val="none" w:sz="0" w:space="0" w:color="auto"/>
            <w:left w:val="none" w:sz="0" w:space="0" w:color="auto"/>
            <w:bottom w:val="none" w:sz="0" w:space="0" w:color="auto"/>
            <w:right w:val="none" w:sz="0" w:space="0" w:color="auto"/>
          </w:divBdr>
        </w:div>
        <w:div w:id="451826827">
          <w:marLeft w:val="230"/>
          <w:marRight w:val="0"/>
          <w:marTop w:val="0"/>
          <w:marBottom w:val="0"/>
          <w:divBdr>
            <w:top w:val="none" w:sz="0" w:space="0" w:color="auto"/>
            <w:left w:val="none" w:sz="0" w:space="0" w:color="auto"/>
            <w:bottom w:val="none" w:sz="0" w:space="0" w:color="auto"/>
            <w:right w:val="none" w:sz="0" w:space="0" w:color="auto"/>
          </w:divBdr>
        </w:div>
        <w:div w:id="465317750">
          <w:marLeft w:val="920"/>
          <w:marRight w:val="0"/>
          <w:marTop w:val="0"/>
          <w:marBottom w:val="0"/>
          <w:divBdr>
            <w:top w:val="none" w:sz="0" w:space="0" w:color="auto"/>
            <w:left w:val="none" w:sz="0" w:space="0" w:color="auto"/>
            <w:bottom w:val="none" w:sz="0" w:space="0" w:color="auto"/>
            <w:right w:val="none" w:sz="0" w:space="0" w:color="auto"/>
          </w:divBdr>
        </w:div>
        <w:div w:id="468548654">
          <w:marLeft w:val="230"/>
          <w:marRight w:val="0"/>
          <w:marTop w:val="0"/>
          <w:marBottom w:val="0"/>
          <w:divBdr>
            <w:top w:val="none" w:sz="0" w:space="0" w:color="auto"/>
            <w:left w:val="none" w:sz="0" w:space="0" w:color="auto"/>
            <w:bottom w:val="none" w:sz="0" w:space="0" w:color="auto"/>
            <w:right w:val="none" w:sz="0" w:space="0" w:color="auto"/>
          </w:divBdr>
        </w:div>
        <w:div w:id="476843123">
          <w:marLeft w:val="230"/>
          <w:marRight w:val="0"/>
          <w:marTop w:val="0"/>
          <w:marBottom w:val="0"/>
          <w:divBdr>
            <w:top w:val="none" w:sz="0" w:space="0" w:color="auto"/>
            <w:left w:val="none" w:sz="0" w:space="0" w:color="auto"/>
            <w:bottom w:val="none" w:sz="0" w:space="0" w:color="auto"/>
            <w:right w:val="none" w:sz="0" w:space="0" w:color="auto"/>
          </w:divBdr>
        </w:div>
        <w:div w:id="477650288">
          <w:marLeft w:val="230"/>
          <w:marRight w:val="0"/>
          <w:marTop w:val="0"/>
          <w:marBottom w:val="0"/>
          <w:divBdr>
            <w:top w:val="none" w:sz="0" w:space="0" w:color="auto"/>
            <w:left w:val="none" w:sz="0" w:space="0" w:color="auto"/>
            <w:bottom w:val="none" w:sz="0" w:space="0" w:color="auto"/>
            <w:right w:val="none" w:sz="0" w:space="0" w:color="auto"/>
          </w:divBdr>
        </w:div>
        <w:div w:id="480584600">
          <w:marLeft w:val="230"/>
          <w:marRight w:val="0"/>
          <w:marTop w:val="0"/>
          <w:marBottom w:val="0"/>
          <w:divBdr>
            <w:top w:val="none" w:sz="0" w:space="0" w:color="auto"/>
            <w:left w:val="none" w:sz="0" w:space="0" w:color="auto"/>
            <w:bottom w:val="none" w:sz="0" w:space="0" w:color="auto"/>
            <w:right w:val="none" w:sz="0" w:space="0" w:color="auto"/>
          </w:divBdr>
        </w:div>
        <w:div w:id="500197861">
          <w:marLeft w:val="460"/>
          <w:marRight w:val="0"/>
          <w:marTop w:val="0"/>
          <w:marBottom w:val="0"/>
          <w:divBdr>
            <w:top w:val="none" w:sz="0" w:space="0" w:color="auto"/>
            <w:left w:val="none" w:sz="0" w:space="0" w:color="auto"/>
            <w:bottom w:val="none" w:sz="0" w:space="0" w:color="auto"/>
            <w:right w:val="none" w:sz="0" w:space="0" w:color="auto"/>
          </w:divBdr>
        </w:div>
        <w:div w:id="501968319">
          <w:marLeft w:val="230"/>
          <w:marRight w:val="0"/>
          <w:marTop w:val="0"/>
          <w:marBottom w:val="0"/>
          <w:divBdr>
            <w:top w:val="none" w:sz="0" w:space="0" w:color="auto"/>
            <w:left w:val="none" w:sz="0" w:space="0" w:color="auto"/>
            <w:bottom w:val="none" w:sz="0" w:space="0" w:color="auto"/>
            <w:right w:val="none" w:sz="0" w:space="0" w:color="auto"/>
          </w:divBdr>
        </w:div>
        <w:div w:id="508760289">
          <w:marLeft w:val="230"/>
          <w:marRight w:val="0"/>
          <w:marTop w:val="0"/>
          <w:marBottom w:val="0"/>
          <w:divBdr>
            <w:top w:val="none" w:sz="0" w:space="0" w:color="auto"/>
            <w:left w:val="none" w:sz="0" w:space="0" w:color="auto"/>
            <w:bottom w:val="none" w:sz="0" w:space="0" w:color="auto"/>
            <w:right w:val="none" w:sz="0" w:space="0" w:color="auto"/>
          </w:divBdr>
        </w:div>
        <w:div w:id="519200974">
          <w:marLeft w:val="0"/>
          <w:marRight w:val="0"/>
          <w:marTop w:val="0"/>
          <w:marBottom w:val="0"/>
          <w:divBdr>
            <w:top w:val="none" w:sz="0" w:space="0" w:color="auto"/>
            <w:left w:val="none" w:sz="0" w:space="0" w:color="auto"/>
            <w:bottom w:val="none" w:sz="0" w:space="0" w:color="auto"/>
            <w:right w:val="none" w:sz="0" w:space="0" w:color="auto"/>
          </w:divBdr>
        </w:div>
        <w:div w:id="538396318">
          <w:marLeft w:val="230"/>
          <w:marRight w:val="0"/>
          <w:marTop w:val="0"/>
          <w:marBottom w:val="0"/>
          <w:divBdr>
            <w:top w:val="none" w:sz="0" w:space="0" w:color="auto"/>
            <w:left w:val="none" w:sz="0" w:space="0" w:color="auto"/>
            <w:bottom w:val="none" w:sz="0" w:space="0" w:color="auto"/>
            <w:right w:val="none" w:sz="0" w:space="0" w:color="auto"/>
          </w:divBdr>
        </w:div>
        <w:div w:id="540092919">
          <w:marLeft w:val="920"/>
          <w:marRight w:val="0"/>
          <w:marTop w:val="0"/>
          <w:marBottom w:val="0"/>
          <w:divBdr>
            <w:top w:val="none" w:sz="0" w:space="0" w:color="auto"/>
            <w:left w:val="none" w:sz="0" w:space="0" w:color="auto"/>
            <w:bottom w:val="none" w:sz="0" w:space="0" w:color="auto"/>
            <w:right w:val="none" w:sz="0" w:space="0" w:color="auto"/>
          </w:divBdr>
        </w:div>
        <w:div w:id="542795159">
          <w:marLeft w:val="460"/>
          <w:marRight w:val="0"/>
          <w:marTop w:val="0"/>
          <w:marBottom w:val="0"/>
          <w:divBdr>
            <w:top w:val="none" w:sz="0" w:space="0" w:color="auto"/>
            <w:left w:val="none" w:sz="0" w:space="0" w:color="auto"/>
            <w:bottom w:val="none" w:sz="0" w:space="0" w:color="auto"/>
            <w:right w:val="none" w:sz="0" w:space="0" w:color="auto"/>
          </w:divBdr>
        </w:div>
        <w:div w:id="548613510">
          <w:marLeft w:val="0"/>
          <w:marRight w:val="0"/>
          <w:marTop w:val="0"/>
          <w:marBottom w:val="0"/>
          <w:divBdr>
            <w:top w:val="none" w:sz="0" w:space="0" w:color="auto"/>
            <w:left w:val="none" w:sz="0" w:space="0" w:color="auto"/>
            <w:bottom w:val="none" w:sz="0" w:space="0" w:color="auto"/>
            <w:right w:val="none" w:sz="0" w:space="0" w:color="auto"/>
          </w:divBdr>
        </w:div>
        <w:div w:id="552424855">
          <w:marLeft w:val="230"/>
          <w:marRight w:val="0"/>
          <w:marTop w:val="0"/>
          <w:marBottom w:val="0"/>
          <w:divBdr>
            <w:top w:val="none" w:sz="0" w:space="0" w:color="auto"/>
            <w:left w:val="none" w:sz="0" w:space="0" w:color="auto"/>
            <w:bottom w:val="none" w:sz="0" w:space="0" w:color="auto"/>
            <w:right w:val="none" w:sz="0" w:space="0" w:color="auto"/>
          </w:divBdr>
        </w:div>
        <w:div w:id="554582054">
          <w:marLeft w:val="230"/>
          <w:marRight w:val="0"/>
          <w:marTop w:val="0"/>
          <w:marBottom w:val="0"/>
          <w:divBdr>
            <w:top w:val="none" w:sz="0" w:space="0" w:color="auto"/>
            <w:left w:val="none" w:sz="0" w:space="0" w:color="auto"/>
            <w:bottom w:val="none" w:sz="0" w:space="0" w:color="auto"/>
            <w:right w:val="none" w:sz="0" w:space="0" w:color="auto"/>
          </w:divBdr>
        </w:div>
        <w:div w:id="560530560">
          <w:marLeft w:val="0"/>
          <w:marRight w:val="0"/>
          <w:marTop w:val="0"/>
          <w:marBottom w:val="0"/>
          <w:divBdr>
            <w:top w:val="none" w:sz="0" w:space="0" w:color="auto"/>
            <w:left w:val="none" w:sz="0" w:space="0" w:color="auto"/>
            <w:bottom w:val="none" w:sz="0" w:space="0" w:color="auto"/>
            <w:right w:val="none" w:sz="0" w:space="0" w:color="auto"/>
          </w:divBdr>
        </w:div>
        <w:div w:id="586383020">
          <w:marLeft w:val="230"/>
          <w:marRight w:val="0"/>
          <w:marTop w:val="0"/>
          <w:marBottom w:val="0"/>
          <w:divBdr>
            <w:top w:val="none" w:sz="0" w:space="0" w:color="auto"/>
            <w:left w:val="none" w:sz="0" w:space="0" w:color="auto"/>
            <w:bottom w:val="none" w:sz="0" w:space="0" w:color="auto"/>
            <w:right w:val="none" w:sz="0" w:space="0" w:color="auto"/>
          </w:divBdr>
        </w:div>
        <w:div w:id="597837683">
          <w:marLeft w:val="230"/>
          <w:marRight w:val="0"/>
          <w:marTop w:val="0"/>
          <w:marBottom w:val="0"/>
          <w:divBdr>
            <w:top w:val="none" w:sz="0" w:space="0" w:color="auto"/>
            <w:left w:val="none" w:sz="0" w:space="0" w:color="auto"/>
            <w:bottom w:val="none" w:sz="0" w:space="0" w:color="auto"/>
            <w:right w:val="none" w:sz="0" w:space="0" w:color="auto"/>
          </w:divBdr>
        </w:div>
        <w:div w:id="607811166">
          <w:marLeft w:val="0"/>
          <w:marRight w:val="0"/>
          <w:marTop w:val="0"/>
          <w:marBottom w:val="0"/>
          <w:divBdr>
            <w:top w:val="none" w:sz="0" w:space="0" w:color="auto"/>
            <w:left w:val="none" w:sz="0" w:space="0" w:color="auto"/>
            <w:bottom w:val="none" w:sz="0" w:space="0" w:color="auto"/>
            <w:right w:val="none" w:sz="0" w:space="0" w:color="auto"/>
          </w:divBdr>
        </w:div>
        <w:div w:id="609750900">
          <w:marLeft w:val="920"/>
          <w:marRight w:val="0"/>
          <w:marTop w:val="0"/>
          <w:marBottom w:val="0"/>
          <w:divBdr>
            <w:top w:val="none" w:sz="0" w:space="0" w:color="auto"/>
            <w:left w:val="none" w:sz="0" w:space="0" w:color="auto"/>
            <w:bottom w:val="none" w:sz="0" w:space="0" w:color="auto"/>
            <w:right w:val="none" w:sz="0" w:space="0" w:color="auto"/>
          </w:divBdr>
        </w:div>
        <w:div w:id="613249290">
          <w:marLeft w:val="920"/>
          <w:marRight w:val="0"/>
          <w:marTop w:val="0"/>
          <w:marBottom w:val="0"/>
          <w:divBdr>
            <w:top w:val="none" w:sz="0" w:space="0" w:color="auto"/>
            <w:left w:val="none" w:sz="0" w:space="0" w:color="auto"/>
            <w:bottom w:val="none" w:sz="0" w:space="0" w:color="auto"/>
            <w:right w:val="none" w:sz="0" w:space="0" w:color="auto"/>
          </w:divBdr>
        </w:div>
        <w:div w:id="615869571">
          <w:marLeft w:val="230"/>
          <w:marRight w:val="0"/>
          <w:marTop w:val="0"/>
          <w:marBottom w:val="0"/>
          <w:divBdr>
            <w:top w:val="none" w:sz="0" w:space="0" w:color="auto"/>
            <w:left w:val="none" w:sz="0" w:space="0" w:color="auto"/>
            <w:bottom w:val="none" w:sz="0" w:space="0" w:color="auto"/>
            <w:right w:val="none" w:sz="0" w:space="0" w:color="auto"/>
          </w:divBdr>
        </w:div>
        <w:div w:id="636103727">
          <w:marLeft w:val="920"/>
          <w:marRight w:val="0"/>
          <w:marTop w:val="0"/>
          <w:marBottom w:val="0"/>
          <w:divBdr>
            <w:top w:val="none" w:sz="0" w:space="0" w:color="auto"/>
            <w:left w:val="none" w:sz="0" w:space="0" w:color="auto"/>
            <w:bottom w:val="none" w:sz="0" w:space="0" w:color="auto"/>
            <w:right w:val="none" w:sz="0" w:space="0" w:color="auto"/>
          </w:divBdr>
        </w:div>
        <w:div w:id="645664172">
          <w:marLeft w:val="920"/>
          <w:marRight w:val="0"/>
          <w:marTop w:val="0"/>
          <w:marBottom w:val="0"/>
          <w:divBdr>
            <w:top w:val="none" w:sz="0" w:space="0" w:color="auto"/>
            <w:left w:val="none" w:sz="0" w:space="0" w:color="auto"/>
            <w:bottom w:val="none" w:sz="0" w:space="0" w:color="auto"/>
            <w:right w:val="none" w:sz="0" w:space="0" w:color="auto"/>
          </w:divBdr>
        </w:div>
        <w:div w:id="647513164">
          <w:marLeft w:val="1840"/>
          <w:marRight w:val="0"/>
          <w:marTop w:val="0"/>
          <w:marBottom w:val="0"/>
          <w:divBdr>
            <w:top w:val="none" w:sz="0" w:space="0" w:color="auto"/>
            <w:left w:val="none" w:sz="0" w:space="0" w:color="auto"/>
            <w:bottom w:val="none" w:sz="0" w:space="0" w:color="auto"/>
            <w:right w:val="none" w:sz="0" w:space="0" w:color="auto"/>
          </w:divBdr>
        </w:div>
        <w:div w:id="653875470">
          <w:marLeft w:val="230"/>
          <w:marRight w:val="0"/>
          <w:marTop w:val="0"/>
          <w:marBottom w:val="0"/>
          <w:divBdr>
            <w:top w:val="none" w:sz="0" w:space="0" w:color="auto"/>
            <w:left w:val="none" w:sz="0" w:space="0" w:color="auto"/>
            <w:bottom w:val="none" w:sz="0" w:space="0" w:color="auto"/>
            <w:right w:val="none" w:sz="0" w:space="0" w:color="auto"/>
          </w:divBdr>
        </w:div>
        <w:div w:id="654142363">
          <w:marLeft w:val="230"/>
          <w:marRight w:val="0"/>
          <w:marTop w:val="0"/>
          <w:marBottom w:val="0"/>
          <w:divBdr>
            <w:top w:val="none" w:sz="0" w:space="0" w:color="auto"/>
            <w:left w:val="none" w:sz="0" w:space="0" w:color="auto"/>
            <w:bottom w:val="none" w:sz="0" w:space="0" w:color="auto"/>
            <w:right w:val="none" w:sz="0" w:space="0" w:color="auto"/>
          </w:divBdr>
        </w:div>
        <w:div w:id="669988563">
          <w:marLeft w:val="230"/>
          <w:marRight w:val="0"/>
          <w:marTop w:val="0"/>
          <w:marBottom w:val="0"/>
          <w:divBdr>
            <w:top w:val="none" w:sz="0" w:space="0" w:color="auto"/>
            <w:left w:val="none" w:sz="0" w:space="0" w:color="auto"/>
            <w:bottom w:val="none" w:sz="0" w:space="0" w:color="auto"/>
            <w:right w:val="none" w:sz="0" w:space="0" w:color="auto"/>
          </w:divBdr>
        </w:div>
        <w:div w:id="672607938">
          <w:marLeft w:val="230"/>
          <w:marRight w:val="0"/>
          <w:marTop w:val="0"/>
          <w:marBottom w:val="0"/>
          <w:divBdr>
            <w:top w:val="none" w:sz="0" w:space="0" w:color="auto"/>
            <w:left w:val="none" w:sz="0" w:space="0" w:color="auto"/>
            <w:bottom w:val="none" w:sz="0" w:space="0" w:color="auto"/>
            <w:right w:val="none" w:sz="0" w:space="0" w:color="auto"/>
          </w:divBdr>
        </w:div>
        <w:div w:id="679888873">
          <w:marLeft w:val="230"/>
          <w:marRight w:val="0"/>
          <w:marTop w:val="0"/>
          <w:marBottom w:val="0"/>
          <w:divBdr>
            <w:top w:val="none" w:sz="0" w:space="0" w:color="auto"/>
            <w:left w:val="none" w:sz="0" w:space="0" w:color="auto"/>
            <w:bottom w:val="none" w:sz="0" w:space="0" w:color="auto"/>
            <w:right w:val="none" w:sz="0" w:space="0" w:color="auto"/>
          </w:divBdr>
        </w:div>
        <w:div w:id="687830648">
          <w:marLeft w:val="230"/>
          <w:marRight w:val="0"/>
          <w:marTop w:val="0"/>
          <w:marBottom w:val="0"/>
          <w:divBdr>
            <w:top w:val="none" w:sz="0" w:space="0" w:color="auto"/>
            <w:left w:val="none" w:sz="0" w:space="0" w:color="auto"/>
            <w:bottom w:val="none" w:sz="0" w:space="0" w:color="auto"/>
            <w:right w:val="none" w:sz="0" w:space="0" w:color="auto"/>
          </w:divBdr>
        </w:div>
        <w:div w:id="691808627">
          <w:marLeft w:val="230"/>
          <w:marRight w:val="0"/>
          <w:marTop w:val="0"/>
          <w:marBottom w:val="0"/>
          <w:divBdr>
            <w:top w:val="none" w:sz="0" w:space="0" w:color="auto"/>
            <w:left w:val="none" w:sz="0" w:space="0" w:color="auto"/>
            <w:bottom w:val="none" w:sz="0" w:space="0" w:color="auto"/>
            <w:right w:val="none" w:sz="0" w:space="0" w:color="auto"/>
          </w:divBdr>
        </w:div>
        <w:div w:id="698357837">
          <w:marLeft w:val="0"/>
          <w:marRight w:val="0"/>
          <w:marTop w:val="0"/>
          <w:marBottom w:val="0"/>
          <w:divBdr>
            <w:top w:val="none" w:sz="0" w:space="0" w:color="auto"/>
            <w:left w:val="none" w:sz="0" w:space="0" w:color="auto"/>
            <w:bottom w:val="none" w:sz="0" w:space="0" w:color="auto"/>
            <w:right w:val="none" w:sz="0" w:space="0" w:color="auto"/>
          </w:divBdr>
        </w:div>
        <w:div w:id="698506771">
          <w:marLeft w:val="0"/>
          <w:marRight w:val="0"/>
          <w:marTop w:val="0"/>
          <w:marBottom w:val="0"/>
          <w:divBdr>
            <w:top w:val="none" w:sz="0" w:space="0" w:color="auto"/>
            <w:left w:val="none" w:sz="0" w:space="0" w:color="auto"/>
            <w:bottom w:val="none" w:sz="0" w:space="0" w:color="auto"/>
            <w:right w:val="none" w:sz="0" w:space="0" w:color="auto"/>
          </w:divBdr>
        </w:div>
        <w:div w:id="699665724">
          <w:marLeft w:val="920"/>
          <w:marRight w:val="0"/>
          <w:marTop w:val="0"/>
          <w:marBottom w:val="0"/>
          <w:divBdr>
            <w:top w:val="none" w:sz="0" w:space="0" w:color="auto"/>
            <w:left w:val="none" w:sz="0" w:space="0" w:color="auto"/>
            <w:bottom w:val="none" w:sz="0" w:space="0" w:color="auto"/>
            <w:right w:val="none" w:sz="0" w:space="0" w:color="auto"/>
          </w:divBdr>
        </w:div>
        <w:div w:id="707217189">
          <w:marLeft w:val="230"/>
          <w:marRight w:val="0"/>
          <w:marTop w:val="0"/>
          <w:marBottom w:val="0"/>
          <w:divBdr>
            <w:top w:val="none" w:sz="0" w:space="0" w:color="auto"/>
            <w:left w:val="none" w:sz="0" w:space="0" w:color="auto"/>
            <w:bottom w:val="none" w:sz="0" w:space="0" w:color="auto"/>
            <w:right w:val="none" w:sz="0" w:space="0" w:color="auto"/>
          </w:divBdr>
        </w:div>
        <w:div w:id="709962823">
          <w:marLeft w:val="920"/>
          <w:marRight w:val="0"/>
          <w:marTop w:val="0"/>
          <w:marBottom w:val="0"/>
          <w:divBdr>
            <w:top w:val="none" w:sz="0" w:space="0" w:color="auto"/>
            <w:left w:val="none" w:sz="0" w:space="0" w:color="auto"/>
            <w:bottom w:val="none" w:sz="0" w:space="0" w:color="auto"/>
            <w:right w:val="none" w:sz="0" w:space="0" w:color="auto"/>
          </w:divBdr>
        </w:div>
        <w:div w:id="715589424">
          <w:marLeft w:val="230"/>
          <w:marRight w:val="0"/>
          <w:marTop w:val="0"/>
          <w:marBottom w:val="0"/>
          <w:divBdr>
            <w:top w:val="none" w:sz="0" w:space="0" w:color="auto"/>
            <w:left w:val="none" w:sz="0" w:space="0" w:color="auto"/>
            <w:bottom w:val="none" w:sz="0" w:space="0" w:color="auto"/>
            <w:right w:val="none" w:sz="0" w:space="0" w:color="auto"/>
          </w:divBdr>
        </w:div>
        <w:div w:id="715929425">
          <w:marLeft w:val="920"/>
          <w:marRight w:val="0"/>
          <w:marTop w:val="0"/>
          <w:marBottom w:val="0"/>
          <w:divBdr>
            <w:top w:val="none" w:sz="0" w:space="0" w:color="auto"/>
            <w:left w:val="none" w:sz="0" w:space="0" w:color="auto"/>
            <w:bottom w:val="none" w:sz="0" w:space="0" w:color="auto"/>
            <w:right w:val="none" w:sz="0" w:space="0" w:color="auto"/>
          </w:divBdr>
        </w:div>
        <w:div w:id="720984713">
          <w:marLeft w:val="0"/>
          <w:marRight w:val="0"/>
          <w:marTop w:val="0"/>
          <w:marBottom w:val="0"/>
          <w:divBdr>
            <w:top w:val="none" w:sz="0" w:space="0" w:color="auto"/>
            <w:left w:val="none" w:sz="0" w:space="0" w:color="auto"/>
            <w:bottom w:val="none" w:sz="0" w:space="0" w:color="auto"/>
            <w:right w:val="none" w:sz="0" w:space="0" w:color="auto"/>
          </w:divBdr>
        </w:div>
        <w:div w:id="733309230">
          <w:marLeft w:val="230"/>
          <w:marRight w:val="0"/>
          <w:marTop w:val="0"/>
          <w:marBottom w:val="0"/>
          <w:divBdr>
            <w:top w:val="none" w:sz="0" w:space="0" w:color="auto"/>
            <w:left w:val="none" w:sz="0" w:space="0" w:color="auto"/>
            <w:bottom w:val="none" w:sz="0" w:space="0" w:color="auto"/>
            <w:right w:val="none" w:sz="0" w:space="0" w:color="auto"/>
          </w:divBdr>
        </w:div>
        <w:div w:id="735081440">
          <w:marLeft w:val="230"/>
          <w:marRight w:val="0"/>
          <w:marTop w:val="0"/>
          <w:marBottom w:val="0"/>
          <w:divBdr>
            <w:top w:val="none" w:sz="0" w:space="0" w:color="auto"/>
            <w:left w:val="none" w:sz="0" w:space="0" w:color="auto"/>
            <w:bottom w:val="none" w:sz="0" w:space="0" w:color="auto"/>
            <w:right w:val="none" w:sz="0" w:space="0" w:color="auto"/>
          </w:divBdr>
        </w:div>
        <w:div w:id="757406185">
          <w:marLeft w:val="230"/>
          <w:marRight w:val="0"/>
          <w:marTop w:val="0"/>
          <w:marBottom w:val="0"/>
          <w:divBdr>
            <w:top w:val="none" w:sz="0" w:space="0" w:color="auto"/>
            <w:left w:val="none" w:sz="0" w:space="0" w:color="auto"/>
            <w:bottom w:val="none" w:sz="0" w:space="0" w:color="auto"/>
            <w:right w:val="none" w:sz="0" w:space="0" w:color="auto"/>
          </w:divBdr>
        </w:div>
        <w:div w:id="770391766">
          <w:marLeft w:val="920"/>
          <w:marRight w:val="0"/>
          <w:marTop w:val="0"/>
          <w:marBottom w:val="0"/>
          <w:divBdr>
            <w:top w:val="none" w:sz="0" w:space="0" w:color="auto"/>
            <w:left w:val="none" w:sz="0" w:space="0" w:color="auto"/>
            <w:bottom w:val="none" w:sz="0" w:space="0" w:color="auto"/>
            <w:right w:val="none" w:sz="0" w:space="0" w:color="auto"/>
          </w:divBdr>
        </w:div>
        <w:div w:id="772628663">
          <w:marLeft w:val="230"/>
          <w:marRight w:val="0"/>
          <w:marTop w:val="0"/>
          <w:marBottom w:val="0"/>
          <w:divBdr>
            <w:top w:val="none" w:sz="0" w:space="0" w:color="auto"/>
            <w:left w:val="none" w:sz="0" w:space="0" w:color="auto"/>
            <w:bottom w:val="none" w:sz="0" w:space="0" w:color="auto"/>
            <w:right w:val="none" w:sz="0" w:space="0" w:color="auto"/>
          </w:divBdr>
        </w:div>
        <w:div w:id="791824397">
          <w:marLeft w:val="230"/>
          <w:marRight w:val="0"/>
          <w:marTop w:val="0"/>
          <w:marBottom w:val="0"/>
          <w:divBdr>
            <w:top w:val="none" w:sz="0" w:space="0" w:color="auto"/>
            <w:left w:val="none" w:sz="0" w:space="0" w:color="auto"/>
            <w:bottom w:val="none" w:sz="0" w:space="0" w:color="auto"/>
            <w:right w:val="none" w:sz="0" w:space="0" w:color="auto"/>
          </w:divBdr>
        </w:div>
        <w:div w:id="791941535">
          <w:marLeft w:val="460"/>
          <w:marRight w:val="0"/>
          <w:marTop w:val="0"/>
          <w:marBottom w:val="0"/>
          <w:divBdr>
            <w:top w:val="none" w:sz="0" w:space="0" w:color="auto"/>
            <w:left w:val="none" w:sz="0" w:space="0" w:color="auto"/>
            <w:bottom w:val="none" w:sz="0" w:space="0" w:color="auto"/>
            <w:right w:val="none" w:sz="0" w:space="0" w:color="auto"/>
          </w:divBdr>
        </w:div>
        <w:div w:id="797381919">
          <w:marLeft w:val="0"/>
          <w:marRight w:val="0"/>
          <w:marTop w:val="0"/>
          <w:marBottom w:val="0"/>
          <w:divBdr>
            <w:top w:val="none" w:sz="0" w:space="0" w:color="auto"/>
            <w:left w:val="none" w:sz="0" w:space="0" w:color="auto"/>
            <w:bottom w:val="none" w:sz="0" w:space="0" w:color="auto"/>
            <w:right w:val="none" w:sz="0" w:space="0" w:color="auto"/>
          </w:divBdr>
        </w:div>
        <w:div w:id="797914465">
          <w:marLeft w:val="230"/>
          <w:marRight w:val="0"/>
          <w:marTop w:val="0"/>
          <w:marBottom w:val="0"/>
          <w:divBdr>
            <w:top w:val="none" w:sz="0" w:space="0" w:color="auto"/>
            <w:left w:val="none" w:sz="0" w:space="0" w:color="auto"/>
            <w:bottom w:val="none" w:sz="0" w:space="0" w:color="auto"/>
            <w:right w:val="none" w:sz="0" w:space="0" w:color="auto"/>
          </w:divBdr>
        </w:div>
        <w:div w:id="805122253">
          <w:marLeft w:val="230"/>
          <w:marRight w:val="0"/>
          <w:marTop w:val="0"/>
          <w:marBottom w:val="0"/>
          <w:divBdr>
            <w:top w:val="none" w:sz="0" w:space="0" w:color="auto"/>
            <w:left w:val="none" w:sz="0" w:space="0" w:color="auto"/>
            <w:bottom w:val="none" w:sz="0" w:space="0" w:color="auto"/>
            <w:right w:val="none" w:sz="0" w:space="0" w:color="auto"/>
          </w:divBdr>
        </w:div>
        <w:div w:id="810440654">
          <w:marLeft w:val="460"/>
          <w:marRight w:val="0"/>
          <w:marTop w:val="0"/>
          <w:marBottom w:val="0"/>
          <w:divBdr>
            <w:top w:val="none" w:sz="0" w:space="0" w:color="auto"/>
            <w:left w:val="none" w:sz="0" w:space="0" w:color="auto"/>
            <w:bottom w:val="none" w:sz="0" w:space="0" w:color="auto"/>
            <w:right w:val="none" w:sz="0" w:space="0" w:color="auto"/>
          </w:divBdr>
        </w:div>
        <w:div w:id="814950044">
          <w:marLeft w:val="230"/>
          <w:marRight w:val="0"/>
          <w:marTop w:val="0"/>
          <w:marBottom w:val="0"/>
          <w:divBdr>
            <w:top w:val="none" w:sz="0" w:space="0" w:color="auto"/>
            <w:left w:val="none" w:sz="0" w:space="0" w:color="auto"/>
            <w:bottom w:val="none" w:sz="0" w:space="0" w:color="auto"/>
            <w:right w:val="none" w:sz="0" w:space="0" w:color="auto"/>
          </w:divBdr>
        </w:div>
        <w:div w:id="822086006">
          <w:marLeft w:val="230"/>
          <w:marRight w:val="0"/>
          <w:marTop w:val="0"/>
          <w:marBottom w:val="0"/>
          <w:divBdr>
            <w:top w:val="none" w:sz="0" w:space="0" w:color="auto"/>
            <w:left w:val="none" w:sz="0" w:space="0" w:color="auto"/>
            <w:bottom w:val="none" w:sz="0" w:space="0" w:color="auto"/>
            <w:right w:val="none" w:sz="0" w:space="0" w:color="auto"/>
          </w:divBdr>
        </w:div>
        <w:div w:id="828710074">
          <w:marLeft w:val="230"/>
          <w:marRight w:val="0"/>
          <w:marTop w:val="0"/>
          <w:marBottom w:val="0"/>
          <w:divBdr>
            <w:top w:val="none" w:sz="0" w:space="0" w:color="auto"/>
            <w:left w:val="none" w:sz="0" w:space="0" w:color="auto"/>
            <w:bottom w:val="none" w:sz="0" w:space="0" w:color="auto"/>
            <w:right w:val="none" w:sz="0" w:space="0" w:color="auto"/>
          </w:divBdr>
        </w:div>
        <w:div w:id="839001322">
          <w:marLeft w:val="0"/>
          <w:marRight w:val="0"/>
          <w:marTop w:val="0"/>
          <w:marBottom w:val="0"/>
          <w:divBdr>
            <w:top w:val="none" w:sz="0" w:space="0" w:color="auto"/>
            <w:left w:val="none" w:sz="0" w:space="0" w:color="auto"/>
            <w:bottom w:val="none" w:sz="0" w:space="0" w:color="auto"/>
            <w:right w:val="none" w:sz="0" w:space="0" w:color="auto"/>
          </w:divBdr>
        </w:div>
        <w:div w:id="839471138">
          <w:marLeft w:val="230"/>
          <w:marRight w:val="0"/>
          <w:marTop w:val="0"/>
          <w:marBottom w:val="0"/>
          <w:divBdr>
            <w:top w:val="none" w:sz="0" w:space="0" w:color="auto"/>
            <w:left w:val="none" w:sz="0" w:space="0" w:color="auto"/>
            <w:bottom w:val="none" w:sz="0" w:space="0" w:color="auto"/>
            <w:right w:val="none" w:sz="0" w:space="0" w:color="auto"/>
          </w:divBdr>
        </w:div>
        <w:div w:id="851796224">
          <w:marLeft w:val="230"/>
          <w:marRight w:val="0"/>
          <w:marTop w:val="0"/>
          <w:marBottom w:val="0"/>
          <w:divBdr>
            <w:top w:val="none" w:sz="0" w:space="0" w:color="auto"/>
            <w:left w:val="none" w:sz="0" w:space="0" w:color="auto"/>
            <w:bottom w:val="none" w:sz="0" w:space="0" w:color="auto"/>
            <w:right w:val="none" w:sz="0" w:space="0" w:color="auto"/>
          </w:divBdr>
        </w:div>
        <w:div w:id="853687864">
          <w:marLeft w:val="920"/>
          <w:marRight w:val="0"/>
          <w:marTop w:val="0"/>
          <w:marBottom w:val="0"/>
          <w:divBdr>
            <w:top w:val="none" w:sz="0" w:space="0" w:color="auto"/>
            <w:left w:val="none" w:sz="0" w:space="0" w:color="auto"/>
            <w:bottom w:val="none" w:sz="0" w:space="0" w:color="auto"/>
            <w:right w:val="none" w:sz="0" w:space="0" w:color="auto"/>
          </w:divBdr>
        </w:div>
        <w:div w:id="854877524">
          <w:marLeft w:val="230"/>
          <w:marRight w:val="0"/>
          <w:marTop w:val="0"/>
          <w:marBottom w:val="0"/>
          <w:divBdr>
            <w:top w:val="none" w:sz="0" w:space="0" w:color="auto"/>
            <w:left w:val="none" w:sz="0" w:space="0" w:color="auto"/>
            <w:bottom w:val="none" w:sz="0" w:space="0" w:color="auto"/>
            <w:right w:val="none" w:sz="0" w:space="0" w:color="auto"/>
          </w:divBdr>
        </w:div>
        <w:div w:id="856037441">
          <w:marLeft w:val="460"/>
          <w:marRight w:val="0"/>
          <w:marTop w:val="0"/>
          <w:marBottom w:val="0"/>
          <w:divBdr>
            <w:top w:val="none" w:sz="0" w:space="0" w:color="auto"/>
            <w:left w:val="none" w:sz="0" w:space="0" w:color="auto"/>
            <w:bottom w:val="none" w:sz="0" w:space="0" w:color="auto"/>
            <w:right w:val="none" w:sz="0" w:space="0" w:color="auto"/>
          </w:divBdr>
        </w:div>
        <w:div w:id="863400258">
          <w:marLeft w:val="230"/>
          <w:marRight w:val="0"/>
          <w:marTop w:val="0"/>
          <w:marBottom w:val="0"/>
          <w:divBdr>
            <w:top w:val="none" w:sz="0" w:space="0" w:color="auto"/>
            <w:left w:val="none" w:sz="0" w:space="0" w:color="auto"/>
            <w:bottom w:val="none" w:sz="0" w:space="0" w:color="auto"/>
            <w:right w:val="none" w:sz="0" w:space="0" w:color="auto"/>
          </w:divBdr>
        </w:div>
        <w:div w:id="866916822">
          <w:marLeft w:val="230"/>
          <w:marRight w:val="0"/>
          <w:marTop w:val="0"/>
          <w:marBottom w:val="0"/>
          <w:divBdr>
            <w:top w:val="none" w:sz="0" w:space="0" w:color="auto"/>
            <w:left w:val="none" w:sz="0" w:space="0" w:color="auto"/>
            <w:bottom w:val="none" w:sz="0" w:space="0" w:color="auto"/>
            <w:right w:val="none" w:sz="0" w:space="0" w:color="auto"/>
          </w:divBdr>
        </w:div>
        <w:div w:id="885337143">
          <w:marLeft w:val="230"/>
          <w:marRight w:val="0"/>
          <w:marTop w:val="0"/>
          <w:marBottom w:val="0"/>
          <w:divBdr>
            <w:top w:val="none" w:sz="0" w:space="0" w:color="auto"/>
            <w:left w:val="none" w:sz="0" w:space="0" w:color="auto"/>
            <w:bottom w:val="none" w:sz="0" w:space="0" w:color="auto"/>
            <w:right w:val="none" w:sz="0" w:space="0" w:color="auto"/>
          </w:divBdr>
        </w:div>
        <w:div w:id="886066626">
          <w:marLeft w:val="0"/>
          <w:marRight w:val="0"/>
          <w:marTop w:val="0"/>
          <w:marBottom w:val="0"/>
          <w:divBdr>
            <w:top w:val="none" w:sz="0" w:space="0" w:color="auto"/>
            <w:left w:val="none" w:sz="0" w:space="0" w:color="auto"/>
            <w:bottom w:val="none" w:sz="0" w:space="0" w:color="auto"/>
            <w:right w:val="none" w:sz="0" w:space="0" w:color="auto"/>
          </w:divBdr>
        </w:div>
        <w:div w:id="896938444">
          <w:marLeft w:val="230"/>
          <w:marRight w:val="0"/>
          <w:marTop w:val="0"/>
          <w:marBottom w:val="0"/>
          <w:divBdr>
            <w:top w:val="none" w:sz="0" w:space="0" w:color="auto"/>
            <w:left w:val="none" w:sz="0" w:space="0" w:color="auto"/>
            <w:bottom w:val="none" w:sz="0" w:space="0" w:color="auto"/>
            <w:right w:val="none" w:sz="0" w:space="0" w:color="auto"/>
          </w:divBdr>
        </w:div>
        <w:div w:id="905914114">
          <w:marLeft w:val="230"/>
          <w:marRight w:val="0"/>
          <w:marTop w:val="0"/>
          <w:marBottom w:val="0"/>
          <w:divBdr>
            <w:top w:val="none" w:sz="0" w:space="0" w:color="auto"/>
            <w:left w:val="none" w:sz="0" w:space="0" w:color="auto"/>
            <w:bottom w:val="none" w:sz="0" w:space="0" w:color="auto"/>
            <w:right w:val="none" w:sz="0" w:space="0" w:color="auto"/>
          </w:divBdr>
        </w:div>
        <w:div w:id="907954903">
          <w:marLeft w:val="230"/>
          <w:marRight w:val="0"/>
          <w:marTop w:val="0"/>
          <w:marBottom w:val="0"/>
          <w:divBdr>
            <w:top w:val="none" w:sz="0" w:space="0" w:color="auto"/>
            <w:left w:val="none" w:sz="0" w:space="0" w:color="auto"/>
            <w:bottom w:val="none" w:sz="0" w:space="0" w:color="auto"/>
            <w:right w:val="none" w:sz="0" w:space="0" w:color="auto"/>
          </w:divBdr>
        </w:div>
        <w:div w:id="908804109">
          <w:marLeft w:val="230"/>
          <w:marRight w:val="0"/>
          <w:marTop w:val="0"/>
          <w:marBottom w:val="0"/>
          <w:divBdr>
            <w:top w:val="none" w:sz="0" w:space="0" w:color="auto"/>
            <w:left w:val="none" w:sz="0" w:space="0" w:color="auto"/>
            <w:bottom w:val="none" w:sz="0" w:space="0" w:color="auto"/>
            <w:right w:val="none" w:sz="0" w:space="0" w:color="auto"/>
          </w:divBdr>
        </w:div>
        <w:div w:id="914170553">
          <w:marLeft w:val="0"/>
          <w:marRight w:val="0"/>
          <w:marTop w:val="0"/>
          <w:marBottom w:val="0"/>
          <w:divBdr>
            <w:top w:val="none" w:sz="0" w:space="0" w:color="auto"/>
            <w:left w:val="none" w:sz="0" w:space="0" w:color="auto"/>
            <w:bottom w:val="none" w:sz="0" w:space="0" w:color="auto"/>
            <w:right w:val="none" w:sz="0" w:space="0" w:color="auto"/>
          </w:divBdr>
        </w:div>
        <w:div w:id="922907767">
          <w:marLeft w:val="230"/>
          <w:marRight w:val="0"/>
          <w:marTop w:val="0"/>
          <w:marBottom w:val="0"/>
          <w:divBdr>
            <w:top w:val="none" w:sz="0" w:space="0" w:color="auto"/>
            <w:left w:val="none" w:sz="0" w:space="0" w:color="auto"/>
            <w:bottom w:val="none" w:sz="0" w:space="0" w:color="auto"/>
            <w:right w:val="none" w:sz="0" w:space="0" w:color="auto"/>
          </w:divBdr>
        </w:div>
        <w:div w:id="933706528">
          <w:marLeft w:val="920"/>
          <w:marRight w:val="0"/>
          <w:marTop w:val="0"/>
          <w:marBottom w:val="0"/>
          <w:divBdr>
            <w:top w:val="none" w:sz="0" w:space="0" w:color="auto"/>
            <w:left w:val="none" w:sz="0" w:space="0" w:color="auto"/>
            <w:bottom w:val="none" w:sz="0" w:space="0" w:color="auto"/>
            <w:right w:val="none" w:sz="0" w:space="0" w:color="auto"/>
          </w:divBdr>
        </w:div>
        <w:div w:id="934440051">
          <w:marLeft w:val="230"/>
          <w:marRight w:val="0"/>
          <w:marTop w:val="0"/>
          <w:marBottom w:val="0"/>
          <w:divBdr>
            <w:top w:val="none" w:sz="0" w:space="0" w:color="auto"/>
            <w:left w:val="none" w:sz="0" w:space="0" w:color="auto"/>
            <w:bottom w:val="none" w:sz="0" w:space="0" w:color="auto"/>
            <w:right w:val="none" w:sz="0" w:space="0" w:color="auto"/>
          </w:divBdr>
        </w:div>
        <w:div w:id="940915478">
          <w:marLeft w:val="230"/>
          <w:marRight w:val="0"/>
          <w:marTop w:val="0"/>
          <w:marBottom w:val="0"/>
          <w:divBdr>
            <w:top w:val="none" w:sz="0" w:space="0" w:color="auto"/>
            <w:left w:val="none" w:sz="0" w:space="0" w:color="auto"/>
            <w:bottom w:val="none" w:sz="0" w:space="0" w:color="auto"/>
            <w:right w:val="none" w:sz="0" w:space="0" w:color="auto"/>
          </w:divBdr>
        </w:div>
        <w:div w:id="984815981">
          <w:marLeft w:val="0"/>
          <w:marRight w:val="0"/>
          <w:marTop w:val="0"/>
          <w:marBottom w:val="0"/>
          <w:divBdr>
            <w:top w:val="none" w:sz="0" w:space="0" w:color="auto"/>
            <w:left w:val="none" w:sz="0" w:space="0" w:color="auto"/>
            <w:bottom w:val="none" w:sz="0" w:space="0" w:color="auto"/>
            <w:right w:val="none" w:sz="0" w:space="0" w:color="auto"/>
          </w:divBdr>
        </w:div>
        <w:div w:id="988945674">
          <w:marLeft w:val="230"/>
          <w:marRight w:val="0"/>
          <w:marTop w:val="0"/>
          <w:marBottom w:val="0"/>
          <w:divBdr>
            <w:top w:val="none" w:sz="0" w:space="0" w:color="auto"/>
            <w:left w:val="none" w:sz="0" w:space="0" w:color="auto"/>
            <w:bottom w:val="none" w:sz="0" w:space="0" w:color="auto"/>
            <w:right w:val="none" w:sz="0" w:space="0" w:color="auto"/>
          </w:divBdr>
        </w:div>
        <w:div w:id="990644717">
          <w:marLeft w:val="1610"/>
          <w:marRight w:val="0"/>
          <w:marTop w:val="0"/>
          <w:marBottom w:val="0"/>
          <w:divBdr>
            <w:top w:val="none" w:sz="0" w:space="0" w:color="auto"/>
            <w:left w:val="none" w:sz="0" w:space="0" w:color="auto"/>
            <w:bottom w:val="none" w:sz="0" w:space="0" w:color="auto"/>
            <w:right w:val="none" w:sz="0" w:space="0" w:color="auto"/>
          </w:divBdr>
        </w:div>
        <w:div w:id="1000236890">
          <w:marLeft w:val="230"/>
          <w:marRight w:val="0"/>
          <w:marTop w:val="0"/>
          <w:marBottom w:val="0"/>
          <w:divBdr>
            <w:top w:val="none" w:sz="0" w:space="0" w:color="auto"/>
            <w:left w:val="none" w:sz="0" w:space="0" w:color="auto"/>
            <w:bottom w:val="none" w:sz="0" w:space="0" w:color="auto"/>
            <w:right w:val="none" w:sz="0" w:space="0" w:color="auto"/>
          </w:divBdr>
        </w:div>
        <w:div w:id="1000354675">
          <w:marLeft w:val="230"/>
          <w:marRight w:val="0"/>
          <w:marTop w:val="0"/>
          <w:marBottom w:val="0"/>
          <w:divBdr>
            <w:top w:val="none" w:sz="0" w:space="0" w:color="auto"/>
            <w:left w:val="none" w:sz="0" w:space="0" w:color="auto"/>
            <w:bottom w:val="none" w:sz="0" w:space="0" w:color="auto"/>
            <w:right w:val="none" w:sz="0" w:space="0" w:color="auto"/>
          </w:divBdr>
        </w:div>
        <w:div w:id="1011685915">
          <w:marLeft w:val="920"/>
          <w:marRight w:val="0"/>
          <w:marTop w:val="0"/>
          <w:marBottom w:val="0"/>
          <w:divBdr>
            <w:top w:val="none" w:sz="0" w:space="0" w:color="auto"/>
            <w:left w:val="none" w:sz="0" w:space="0" w:color="auto"/>
            <w:bottom w:val="none" w:sz="0" w:space="0" w:color="auto"/>
            <w:right w:val="none" w:sz="0" w:space="0" w:color="auto"/>
          </w:divBdr>
        </w:div>
        <w:div w:id="1018581027">
          <w:marLeft w:val="230"/>
          <w:marRight w:val="0"/>
          <w:marTop w:val="0"/>
          <w:marBottom w:val="0"/>
          <w:divBdr>
            <w:top w:val="none" w:sz="0" w:space="0" w:color="auto"/>
            <w:left w:val="none" w:sz="0" w:space="0" w:color="auto"/>
            <w:bottom w:val="none" w:sz="0" w:space="0" w:color="auto"/>
            <w:right w:val="none" w:sz="0" w:space="0" w:color="auto"/>
          </w:divBdr>
        </w:div>
        <w:div w:id="1027831369">
          <w:marLeft w:val="230"/>
          <w:marRight w:val="0"/>
          <w:marTop w:val="0"/>
          <w:marBottom w:val="0"/>
          <w:divBdr>
            <w:top w:val="none" w:sz="0" w:space="0" w:color="auto"/>
            <w:left w:val="none" w:sz="0" w:space="0" w:color="auto"/>
            <w:bottom w:val="none" w:sz="0" w:space="0" w:color="auto"/>
            <w:right w:val="none" w:sz="0" w:space="0" w:color="auto"/>
          </w:divBdr>
        </w:div>
        <w:div w:id="1036321283">
          <w:marLeft w:val="0"/>
          <w:marRight w:val="0"/>
          <w:marTop w:val="0"/>
          <w:marBottom w:val="0"/>
          <w:divBdr>
            <w:top w:val="none" w:sz="0" w:space="0" w:color="auto"/>
            <w:left w:val="none" w:sz="0" w:space="0" w:color="auto"/>
            <w:bottom w:val="none" w:sz="0" w:space="0" w:color="auto"/>
            <w:right w:val="none" w:sz="0" w:space="0" w:color="auto"/>
          </w:divBdr>
        </w:div>
        <w:div w:id="1041786538">
          <w:marLeft w:val="920"/>
          <w:marRight w:val="0"/>
          <w:marTop w:val="0"/>
          <w:marBottom w:val="0"/>
          <w:divBdr>
            <w:top w:val="none" w:sz="0" w:space="0" w:color="auto"/>
            <w:left w:val="none" w:sz="0" w:space="0" w:color="auto"/>
            <w:bottom w:val="none" w:sz="0" w:space="0" w:color="auto"/>
            <w:right w:val="none" w:sz="0" w:space="0" w:color="auto"/>
          </w:divBdr>
        </w:div>
        <w:div w:id="1042095109">
          <w:marLeft w:val="920"/>
          <w:marRight w:val="0"/>
          <w:marTop w:val="0"/>
          <w:marBottom w:val="0"/>
          <w:divBdr>
            <w:top w:val="none" w:sz="0" w:space="0" w:color="auto"/>
            <w:left w:val="none" w:sz="0" w:space="0" w:color="auto"/>
            <w:bottom w:val="none" w:sz="0" w:space="0" w:color="auto"/>
            <w:right w:val="none" w:sz="0" w:space="0" w:color="auto"/>
          </w:divBdr>
        </w:div>
        <w:div w:id="1059475962">
          <w:marLeft w:val="230"/>
          <w:marRight w:val="0"/>
          <w:marTop w:val="0"/>
          <w:marBottom w:val="0"/>
          <w:divBdr>
            <w:top w:val="none" w:sz="0" w:space="0" w:color="auto"/>
            <w:left w:val="none" w:sz="0" w:space="0" w:color="auto"/>
            <w:bottom w:val="none" w:sz="0" w:space="0" w:color="auto"/>
            <w:right w:val="none" w:sz="0" w:space="0" w:color="auto"/>
          </w:divBdr>
        </w:div>
        <w:div w:id="1062026781">
          <w:marLeft w:val="230"/>
          <w:marRight w:val="0"/>
          <w:marTop w:val="0"/>
          <w:marBottom w:val="0"/>
          <w:divBdr>
            <w:top w:val="none" w:sz="0" w:space="0" w:color="auto"/>
            <w:left w:val="none" w:sz="0" w:space="0" w:color="auto"/>
            <w:bottom w:val="none" w:sz="0" w:space="0" w:color="auto"/>
            <w:right w:val="none" w:sz="0" w:space="0" w:color="auto"/>
          </w:divBdr>
        </w:div>
        <w:div w:id="1064991724">
          <w:marLeft w:val="230"/>
          <w:marRight w:val="0"/>
          <w:marTop w:val="0"/>
          <w:marBottom w:val="0"/>
          <w:divBdr>
            <w:top w:val="none" w:sz="0" w:space="0" w:color="auto"/>
            <w:left w:val="none" w:sz="0" w:space="0" w:color="auto"/>
            <w:bottom w:val="none" w:sz="0" w:space="0" w:color="auto"/>
            <w:right w:val="none" w:sz="0" w:space="0" w:color="auto"/>
          </w:divBdr>
        </w:div>
        <w:div w:id="1068260319">
          <w:marLeft w:val="0"/>
          <w:marRight w:val="0"/>
          <w:marTop w:val="0"/>
          <w:marBottom w:val="0"/>
          <w:divBdr>
            <w:top w:val="none" w:sz="0" w:space="0" w:color="auto"/>
            <w:left w:val="none" w:sz="0" w:space="0" w:color="auto"/>
            <w:bottom w:val="none" w:sz="0" w:space="0" w:color="auto"/>
            <w:right w:val="none" w:sz="0" w:space="0" w:color="auto"/>
          </w:divBdr>
        </w:div>
        <w:div w:id="1068577795">
          <w:marLeft w:val="0"/>
          <w:marRight w:val="0"/>
          <w:marTop w:val="0"/>
          <w:marBottom w:val="0"/>
          <w:divBdr>
            <w:top w:val="none" w:sz="0" w:space="0" w:color="auto"/>
            <w:left w:val="none" w:sz="0" w:space="0" w:color="auto"/>
            <w:bottom w:val="none" w:sz="0" w:space="0" w:color="auto"/>
            <w:right w:val="none" w:sz="0" w:space="0" w:color="auto"/>
          </w:divBdr>
        </w:div>
        <w:div w:id="1081683855">
          <w:marLeft w:val="0"/>
          <w:marRight w:val="0"/>
          <w:marTop w:val="0"/>
          <w:marBottom w:val="0"/>
          <w:divBdr>
            <w:top w:val="none" w:sz="0" w:space="0" w:color="auto"/>
            <w:left w:val="none" w:sz="0" w:space="0" w:color="auto"/>
            <w:bottom w:val="none" w:sz="0" w:space="0" w:color="auto"/>
            <w:right w:val="none" w:sz="0" w:space="0" w:color="auto"/>
          </w:divBdr>
        </w:div>
        <w:div w:id="1087386377">
          <w:marLeft w:val="230"/>
          <w:marRight w:val="0"/>
          <w:marTop w:val="0"/>
          <w:marBottom w:val="0"/>
          <w:divBdr>
            <w:top w:val="none" w:sz="0" w:space="0" w:color="auto"/>
            <w:left w:val="none" w:sz="0" w:space="0" w:color="auto"/>
            <w:bottom w:val="none" w:sz="0" w:space="0" w:color="auto"/>
            <w:right w:val="none" w:sz="0" w:space="0" w:color="auto"/>
          </w:divBdr>
        </w:div>
        <w:div w:id="1096831024">
          <w:marLeft w:val="0"/>
          <w:marRight w:val="0"/>
          <w:marTop w:val="0"/>
          <w:marBottom w:val="0"/>
          <w:divBdr>
            <w:top w:val="none" w:sz="0" w:space="0" w:color="auto"/>
            <w:left w:val="none" w:sz="0" w:space="0" w:color="auto"/>
            <w:bottom w:val="none" w:sz="0" w:space="0" w:color="auto"/>
            <w:right w:val="none" w:sz="0" w:space="0" w:color="auto"/>
          </w:divBdr>
        </w:div>
        <w:div w:id="1100679339">
          <w:marLeft w:val="0"/>
          <w:marRight w:val="0"/>
          <w:marTop w:val="0"/>
          <w:marBottom w:val="0"/>
          <w:divBdr>
            <w:top w:val="none" w:sz="0" w:space="0" w:color="auto"/>
            <w:left w:val="none" w:sz="0" w:space="0" w:color="auto"/>
            <w:bottom w:val="none" w:sz="0" w:space="0" w:color="auto"/>
            <w:right w:val="none" w:sz="0" w:space="0" w:color="auto"/>
          </w:divBdr>
        </w:div>
        <w:div w:id="1110196573">
          <w:marLeft w:val="230"/>
          <w:marRight w:val="0"/>
          <w:marTop w:val="0"/>
          <w:marBottom w:val="0"/>
          <w:divBdr>
            <w:top w:val="none" w:sz="0" w:space="0" w:color="auto"/>
            <w:left w:val="none" w:sz="0" w:space="0" w:color="auto"/>
            <w:bottom w:val="none" w:sz="0" w:space="0" w:color="auto"/>
            <w:right w:val="none" w:sz="0" w:space="0" w:color="auto"/>
          </w:divBdr>
        </w:div>
        <w:div w:id="1115171828">
          <w:marLeft w:val="1610"/>
          <w:marRight w:val="0"/>
          <w:marTop w:val="0"/>
          <w:marBottom w:val="0"/>
          <w:divBdr>
            <w:top w:val="none" w:sz="0" w:space="0" w:color="auto"/>
            <w:left w:val="none" w:sz="0" w:space="0" w:color="auto"/>
            <w:bottom w:val="none" w:sz="0" w:space="0" w:color="auto"/>
            <w:right w:val="none" w:sz="0" w:space="0" w:color="auto"/>
          </w:divBdr>
        </w:div>
        <w:div w:id="1120564105">
          <w:marLeft w:val="230"/>
          <w:marRight w:val="0"/>
          <w:marTop w:val="0"/>
          <w:marBottom w:val="0"/>
          <w:divBdr>
            <w:top w:val="none" w:sz="0" w:space="0" w:color="auto"/>
            <w:left w:val="none" w:sz="0" w:space="0" w:color="auto"/>
            <w:bottom w:val="none" w:sz="0" w:space="0" w:color="auto"/>
            <w:right w:val="none" w:sz="0" w:space="0" w:color="auto"/>
          </w:divBdr>
        </w:div>
        <w:div w:id="1124739127">
          <w:marLeft w:val="230"/>
          <w:marRight w:val="0"/>
          <w:marTop w:val="0"/>
          <w:marBottom w:val="0"/>
          <w:divBdr>
            <w:top w:val="none" w:sz="0" w:space="0" w:color="auto"/>
            <w:left w:val="none" w:sz="0" w:space="0" w:color="auto"/>
            <w:bottom w:val="none" w:sz="0" w:space="0" w:color="auto"/>
            <w:right w:val="none" w:sz="0" w:space="0" w:color="auto"/>
          </w:divBdr>
        </w:div>
        <w:div w:id="1125271860">
          <w:marLeft w:val="920"/>
          <w:marRight w:val="0"/>
          <w:marTop w:val="0"/>
          <w:marBottom w:val="0"/>
          <w:divBdr>
            <w:top w:val="none" w:sz="0" w:space="0" w:color="auto"/>
            <w:left w:val="none" w:sz="0" w:space="0" w:color="auto"/>
            <w:bottom w:val="none" w:sz="0" w:space="0" w:color="auto"/>
            <w:right w:val="none" w:sz="0" w:space="0" w:color="auto"/>
          </w:divBdr>
        </w:div>
        <w:div w:id="1134443339">
          <w:marLeft w:val="0"/>
          <w:marRight w:val="0"/>
          <w:marTop w:val="0"/>
          <w:marBottom w:val="0"/>
          <w:divBdr>
            <w:top w:val="none" w:sz="0" w:space="0" w:color="auto"/>
            <w:left w:val="none" w:sz="0" w:space="0" w:color="auto"/>
            <w:bottom w:val="none" w:sz="0" w:space="0" w:color="auto"/>
            <w:right w:val="none" w:sz="0" w:space="0" w:color="auto"/>
          </w:divBdr>
        </w:div>
        <w:div w:id="1145394551">
          <w:marLeft w:val="230"/>
          <w:marRight w:val="0"/>
          <w:marTop w:val="0"/>
          <w:marBottom w:val="0"/>
          <w:divBdr>
            <w:top w:val="none" w:sz="0" w:space="0" w:color="auto"/>
            <w:left w:val="none" w:sz="0" w:space="0" w:color="auto"/>
            <w:bottom w:val="none" w:sz="0" w:space="0" w:color="auto"/>
            <w:right w:val="none" w:sz="0" w:space="0" w:color="auto"/>
          </w:divBdr>
        </w:div>
        <w:div w:id="1163200044">
          <w:marLeft w:val="230"/>
          <w:marRight w:val="0"/>
          <w:marTop w:val="0"/>
          <w:marBottom w:val="0"/>
          <w:divBdr>
            <w:top w:val="none" w:sz="0" w:space="0" w:color="auto"/>
            <w:left w:val="none" w:sz="0" w:space="0" w:color="auto"/>
            <w:bottom w:val="none" w:sz="0" w:space="0" w:color="auto"/>
            <w:right w:val="none" w:sz="0" w:space="0" w:color="auto"/>
          </w:divBdr>
        </w:div>
        <w:div w:id="1164317296">
          <w:marLeft w:val="0"/>
          <w:marRight w:val="0"/>
          <w:marTop w:val="0"/>
          <w:marBottom w:val="0"/>
          <w:divBdr>
            <w:top w:val="none" w:sz="0" w:space="0" w:color="auto"/>
            <w:left w:val="none" w:sz="0" w:space="0" w:color="auto"/>
            <w:bottom w:val="none" w:sz="0" w:space="0" w:color="auto"/>
            <w:right w:val="none" w:sz="0" w:space="0" w:color="auto"/>
          </w:divBdr>
        </w:div>
        <w:div w:id="1167745870">
          <w:marLeft w:val="230"/>
          <w:marRight w:val="0"/>
          <w:marTop w:val="0"/>
          <w:marBottom w:val="0"/>
          <w:divBdr>
            <w:top w:val="none" w:sz="0" w:space="0" w:color="auto"/>
            <w:left w:val="none" w:sz="0" w:space="0" w:color="auto"/>
            <w:bottom w:val="none" w:sz="0" w:space="0" w:color="auto"/>
            <w:right w:val="none" w:sz="0" w:space="0" w:color="auto"/>
          </w:divBdr>
        </w:div>
        <w:div w:id="1171408250">
          <w:marLeft w:val="920"/>
          <w:marRight w:val="0"/>
          <w:marTop w:val="0"/>
          <w:marBottom w:val="0"/>
          <w:divBdr>
            <w:top w:val="none" w:sz="0" w:space="0" w:color="auto"/>
            <w:left w:val="none" w:sz="0" w:space="0" w:color="auto"/>
            <w:bottom w:val="none" w:sz="0" w:space="0" w:color="auto"/>
            <w:right w:val="none" w:sz="0" w:space="0" w:color="auto"/>
          </w:divBdr>
        </w:div>
        <w:div w:id="1176337175">
          <w:marLeft w:val="920"/>
          <w:marRight w:val="0"/>
          <w:marTop w:val="0"/>
          <w:marBottom w:val="0"/>
          <w:divBdr>
            <w:top w:val="none" w:sz="0" w:space="0" w:color="auto"/>
            <w:left w:val="none" w:sz="0" w:space="0" w:color="auto"/>
            <w:bottom w:val="none" w:sz="0" w:space="0" w:color="auto"/>
            <w:right w:val="none" w:sz="0" w:space="0" w:color="auto"/>
          </w:divBdr>
        </w:div>
        <w:div w:id="1183784032">
          <w:marLeft w:val="0"/>
          <w:marRight w:val="0"/>
          <w:marTop w:val="0"/>
          <w:marBottom w:val="0"/>
          <w:divBdr>
            <w:top w:val="none" w:sz="0" w:space="0" w:color="auto"/>
            <w:left w:val="none" w:sz="0" w:space="0" w:color="auto"/>
            <w:bottom w:val="none" w:sz="0" w:space="0" w:color="auto"/>
            <w:right w:val="none" w:sz="0" w:space="0" w:color="auto"/>
          </w:divBdr>
        </w:div>
        <w:div w:id="1192453102">
          <w:marLeft w:val="230"/>
          <w:marRight w:val="0"/>
          <w:marTop w:val="0"/>
          <w:marBottom w:val="0"/>
          <w:divBdr>
            <w:top w:val="none" w:sz="0" w:space="0" w:color="auto"/>
            <w:left w:val="none" w:sz="0" w:space="0" w:color="auto"/>
            <w:bottom w:val="none" w:sz="0" w:space="0" w:color="auto"/>
            <w:right w:val="none" w:sz="0" w:space="0" w:color="auto"/>
          </w:divBdr>
        </w:div>
        <w:div w:id="1257980292">
          <w:marLeft w:val="0"/>
          <w:marRight w:val="0"/>
          <w:marTop w:val="0"/>
          <w:marBottom w:val="0"/>
          <w:divBdr>
            <w:top w:val="none" w:sz="0" w:space="0" w:color="auto"/>
            <w:left w:val="none" w:sz="0" w:space="0" w:color="auto"/>
            <w:bottom w:val="none" w:sz="0" w:space="0" w:color="auto"/>
            <w:right w:val="none" w:sz="0" w:space="0" w:color="auto"/>
          </w:divBdr>
        </w:div>
        <w:div w:id="1258756234">
          <w:marLeft w:val="920"/>
          <w:marRight w:val="0"/>
          <w:marTop w:val="0"/>
          <w:marBottom w:val="0"/>
          <w:divBdr>
            <w:top w:val="none" w:sz="0" w:space="0" w:color="auto"/>
            <w:left w:val="none" w:sz="0" w:space="0" w:color="auto"/>
            <w:bottom w:val="none" w:sz="0" w:space="0" w:color="auto"/>
            <w:right w:val="none" w:sz="0" w:space="0" w:color="auto"/>
          </w:divBdr>
        </w:div>
        <w:div w:id="1268271829">
          <w:marLeft w:val="0"/>
          <w:marRight w:val="0"/>
          <w:marTop w:val="0"/>
          <w:marBottom w:val="0"/>
          <w:divBdr>
            <w:top w:val="none" w:sz="0" w:space="0" w:color="auto"/>
            <w:left w:val="none" w:sz="0" w:space="0" w:color="auto"/>
            <w:bottom w:val="none" w:sz="0" w:space="0" w:color="auto"/>
            <w:right w:val="none" w:sz="0" w:space="0" w:color="auto"/>
          </w:divBdr>
        </w:div>
        <w:div w:id="1281374812">
          <w:marLeft w:val="460"/>
          <w:marRight w:val="0"/>
          <w:marTop w:val="0"/>
          <w:marBottom w:val="0"/>
          <w:divBdr>
            <w:top w:val="none" w:sz="0" w:space="0" w:color="auto"/>
            <w:left w:val="none" w:sz="0" w:space="0" w:color="auto"/>
            <w:bottom w:val="none" w:sz="0" w:space="0" w:color="auto"/>
            <w:right w:val="none" w:sz="0" w:space="0" w:color="auto"/>
          </w:divBdr>
        </w:div>
        <w:div w:id="1294093329">
          <w:marLeft w:val="0"/>
          <w:marRight w:val="0"/>
          <w:marTop w:val="0"/>
          <w:marBottom w:val="0"/>
          <w:divBdr>
            <w:top w:val="none" w:sz="0" w:space="0" w:color="auto"/>
            <w:left w:val="none" w:sz="0" w:space="0" w:color="auto"/>
            <w:bottom w:val="none" w:sz="0" w:space="0" w:color="auto"/>
            <w:right w:val="none" w:sz="0" w:space="0" w:color="auto"/>
          </w:divBdr>
        </w:div>
        <w:div w:id="1300451527">
          <w:marLeft w:val="920"/>
          <w:marRight w:val="0"/>
          <w:marTop w:val="0"/>
          <w:marBottom w:val="0"/>
          <w:divBdr>
            <w:top w:val="none" w:sz="0" w:space="0" w:color="auto"/>
            <w:left w:val="none" w:sz="0" w:space="0" w:color="auto"/>
            <w:bottom w:val="none" w:sz="0" w:space="0" w:color="auto"/>
            <w:right w:val="none" w:sz="0" w:space="0" w:color="auto"/>
          </w:divBdr>
        </w:div>
        <w:div w:id="1301380315">
          <w:marLeft w:val="920"/>
          <w:marRight w:val="0"/>
          <w:marTop w:val="0"/>
          <w:marBottom w:val="0"/>
          <w:divBdr>
            <w:top w:val="none" w:sz="0" w:space="0" w:color="auto"/>
            <w:left w:val="none" w:sz="0" w:space="0" w:color="auto"/>
            <w:bottom w:val="none" w:sz="0" w:space="0" w:color="auto"/>
            <w:right w:val="none" w:sz="0" w:space="0" w:color="auto"/>
          </w:divBdr>
        </w:div>
        <w:div w:id="1302270629">
          <w:marLeft w:val="230"/>
          <w:marRight w:val="0"/>
          <w:marTop w:val="0"/>
          <w:marBottom w:val="0"/>
          <w:divBdr>
            <w:top w:val="none" w:sz="0" w:space="0" w:color="auto"/>
            <w:left w:val="none" w:sz="0" w:space="0" w:color="auto"/>
            <w:bottom w:val="none" w:sz="0" w:space="0" w:color="auto"/>
            <w:right w:val="none" w:sz="0" w:space="0" w:color="auto"/>
          </w:divBdr>
        </w:div>
        <w:div w:id="1311786621">
          <w:marLeft w:val="920"/>
          <w:marRight w:val="0"/>
          <w:marTop w:val="0"/>
          <w:marBottom w:val="0"/>
          <w:divBdr>
            <w:top w:val="none" w:sz="0" w:space="0" w:color="auto"/>
            <w:left w:val="none" w:sz="0" w:space="0" w:color="auto"/>
            <w:bottom w:val="none" w:sz="0" w:space="0" w:color="auto"/>
            <w:right w:val="none" w:sz="0" w:space="0" w:color="auto"/>
          </w:divBdr>
        </w:div>
        <w:div w:id="1311789904">
          <w:marLeft w:val="230"/>
          <w:marRight w:val="0"/>
          <w:marTop w:val="0"/>
          <w:marBottom w:val="0"/>
          <w:divBdr>
            <w:top w:val="none" w:sz="0" w:space="0" w:color="auto"/>
            <w:left w:val="none" w:sz="0" w:space="0" w:color="auto"/>
            <w:bottom w:val="none" w:sz="0" w:space="0" w:color="auto"/>
            <w:right w:val="none" w:sz="0" w:space="0" w:color="auto"/>
          </w:divBdr>
        </w:div>
        <w:div w:id="1315178926">
          <w:marLeft w:val="920"/>
          <w:marRight w:val="0"/>
          <w:marTop w:val="0"/>
          <w:marBottom w:val="0"/>
          <w:divBdr>
            <w:top w:val="none" w:sz="0" w:space="0" w:color="auto"/>
            <w:left w:val="none" w:sz="0" w:space="0" w:color="auto"/>
            <w:bottom w:val="none" w:sz="0" w:space="0" w:color="auto"/>
            <w:right w:val="none" w:sz="0" w:space="0" w:color="auto"/>
          </w:divBdr>
        </w:div>
        <w:div w:id="1317996000">
          <w:marLeft w:val="230"/>
          <w:marRight w:val="0"/>
          <w:marTop w:val="0"/>
          <w:marBottom w:val="0"/>
          <w:divBdr>
            <w:top w:val="none" w:sz="0" w:space="0" w:color="auto"/>
            <w:left w:val="none" w:sz="0" w:space="0" w:color="auto"/>
            <w:bottom w:val="none" w:sz="0" w:space="0" w:color="auto"/>
            <w:right w:val="none" w:sz="0" w:space="0" w:color="auto"/>
          </w:divBdr>
        </w:div>
        <w:div w:id="1323660437">
          <w:marLeft w:val="0"/>
          <w:marRight w:val="0"/>
          <w:marTop w:val="0"/>
          <w:marBottom w:val="0"/>
          <w:divBdr>
            <w:top w:val="none" w:sz="0" w:space="0" w:color="auto"/>
            <w:left w:val="none" w:sz="0" w:space="0" w:color="auto"/>
            <w:bottom w:val="none" w:sz="0" w:space="0" w:color="auto"/>
            <w:right w:val="none" w:sz="0" w:space="0" w:color="auto"/>
          </w:divBdr>
        </w:div>
        <w:div w:id="1334068946">
          <w:marLeft w:val="230"/>
          <w:marRight w:val="0"/>
          <w:marTop w:val="0"/>
          <w:marBottom w:val="0"/>
          <w:divBdr>
            <w:top w:val="none" w:sz="0" w:space="0" w:color="auto"/>
            <w:left w:val="none" w:sz="0" w:space="0" w:color="auto"/>
            <w:bottom w:val="none" w:sz="0" w:space="0" w:color="auto"/>
            <w:right w:val="none" w:sz="0" w:space="0" w:color="auto"/>
          </w:divBdr>
        </w:div>
        <w:div w:id="1339622858">
          <w:marLeft w:val="230"/>
          <w:marRight w:val="0"/>
          <w:marTop w:val="0"/>
          <w:marBottom w:val="0"/>
          <w:divBdr>
            <w:top w:val="none" w:sz="0" w:space="0" w:color="auto"/>
            <w:left w:val="none" w:sz="0" w:space="0" w:color="auto"/>
            <w:bottom w:val="none" w:sz="0" w:space="0" w:color="auto"/>
            <w:right w:val="none" w:sz="0" w:space="0" w:color="auto"/>
          </w:divBdr>
        </w:div>
        <w:div w:id="1359240165">
          <w:marLeft w:val="0"/>
          <w:marRight w:val="0"/>
          <w:marTop w:val="0"/>
          <w:marBottom w:val="0"/>
          <w:divBdr>
            <w:top w:val="none" w:sz="0" w:space="0" w:color="auto"/>
            <w:left w:val="none" w:sz="0" w:space="0" w:color="auto"/>
            <w:bottom w:val="none" w:sz="0" w:space="0" w:color="auto"/>
            <w:right w:val="none" w:sz="0" w:space="0" w:color="auto"/>
          </w:divBdr>
        </w:div>
        <w:div w:id="1361276314">
          <w:marLeft w:val="230"/>
          <w:marRight w:val="0"/>
          <w:marTop w:val="0"/>
          <w:marBottom w:val="0"/>
          <w:divBdr>
            <w:top w:val="none" w:sz="0" w:space="0" w:color="auto"/>
            <w:left w:val="none" w:sz="0" w:space="0" w:color="auto"/>
            <w:bottom w:val="none" w:sz="0" w:space="0" w:color="auto"/>
            <w:right w:val="none" w:sz="0" w:space="0" w:color="auto"/>
          </w:divBdr>
        </w:div>
        <w:div w:id="1365902214">
          <w:marLeft w:val="230"/>
          <w:marRight w:val="0"/>
          <w:marTop w:val="0"/>
          <w:marBottom w:val="0"/>
          <w:divBdr>
            <w:top w:val="none" w:sz="0" w:space="0" w:color="auto"/>
            <w:left w:val="none" w:sz="0" w:space="0" w:color="auto"/>
            <w:bottom w:val="none" w:sz="0" w:space="0" w:color="auto"/>
            <w:right w:val="none" w:sz="0" w:space="0" w:color="auto"/>
          </w:divBdr>
        </w:div>
        <w:div w:id="1371299649">
          <w:marLeft w:val="230"/>
          <w:marRight w:val="0"/>
          <w:marTop w:val="0"/>
          <w:marBottom w:val="0"/>
          <w:divBdr>
            <w:top w:val="none" w:sz="0" w:space="0" w:color="auto"/>
            <w:left w:val="none" w:sz="0" w:space="0" w:color="auto"/>
            <w:bottom w:val="none" w:sz="0" w:space="0" w:color="auto"/>
            <w:right w:val="none" w:sz="0" w:space="0" w:color="auto"/>
          </w:divBdr>
        </w:div>
        <w:div w:id="1389718949">
          <w:marLeft w:val="230"/>
          <w:marRight w:val="0"/>
          <w:marTop w:val="0"/>
          <w:marBottom w:val="0"/>
          <w:divBdr>
            <w:top w:val="none" w:sz="0" w:space="0" w:color="auto"/>
            <w:left w:val="none" w:sz="0" w:space="0" w:color="auto"/>
            <w:bottom w:val="none" w:sz="0" w:space="0" w:color="auto"/>
            <w:right w:val="none" w:sz="0" w:space="0" w:color="auto"/>
          </w:divBdr>
        </w:div>
        <w:div w:id="1395658023">
          <w:marLeft w:val="0"/>
          <w:marRight w:val="0"/>
          <w:marTop w:val="0"/>
          <w:marBottom w:val="0"/>
          <w:divBdr>
            <w:top w:val="none" w:sz="0" w:space="0" w:color="auto"/>
            <w:left w:val="none" w:sz="0" w:space="0" w:color="auto"/>
            <w:bottom w:val="none" w:sz="0" w:space="0" w:color="auto"/>
            <w:right w:val="none" w:sz="0" w:space="0" w:color="auto"/>
          </w:divBdr>
        </w:div>
        <w:div w:id="1406033903">
          <w:marLeft w:val="0"/>
          <w:marRight w:val="0"/>
          <w:marTop w:val="0"/>
          <w:marBottom w:val="0"/>
          <w:divBdr>
            <w:top w:val="none" w:sz="0" w:space="0" w:color="auto"/>
            <w:left w:val="none" w:sz="0" w:space="0" w:color="auto"/>
            <w:bottom w:val="none" w:sz="0" w:space="0" w:color="auto"/>
            <w:right w:val="none" w:sz="0" w:space="0" w:color="auto"/>
          </w:divBdr>
        </w:div>
        <w:div w:id="1411927898">
          <w:marLeft w:val="230"/>
          <w:marRight w:val="0"/>
          <w:marTop w:val="0"/>
          <w:marBottom w:val="0"/>
          <w:divBdr>
            <w:top w:val="none" w:sz="0" w:space="0" w:color="auto"/>
            <w:left w:val="none" w:sz="0" w:space="0" w:color="auto"/>
            <w:bottom w:val="none" w:sz="0" w:space="0" w:color="auto"/>
            <w:right w:val="none" w:sz="0" w:space="0" w:color="auto"/>
          </w:divBdr>
        </w:div>
        <w:div w:id="1430660778">
          <w:marLeft w:val="920"/>
          <w:marRight w:val="0"/>
          <w:marTop w:val="0"/>
          <w:marBottom w:val="0"/>
          <w:divBdr>
            <w:top w:val="none" w:sz="0" w:space="0" w:color="auto"/>
            <w:left w:val="none" w:sz="0" w:space="0" w:color="auto"/>
            <w:bottom w:val="none" w:sz="0" w:space="0" w:color="auto"/>
            <w:right w:val="none" w:sz="0" w:space="0" w:color="auto"/>
          </w:divBdr>
        </w:div>
        <w:div w:id="1434130237">
          <w:marLeft w:val="230"/>
          <w:marRight w:val="0"/>
          <w:marTop w:val="0"/>
          <w:marBottom w:val="0"/>
          <w:divBdr>
            <w:top w:val="none" w:sz="0" w:space="0" w:color="auto"/>
            <w:left w:val="none" w:sz="0" w:space="0" w:color="auto"/>
            <w:bottom w:val="none" w:sz="0" w:space="0" w:color="auto"/>
            <w:right w:val="none" w:sz="0" w:space="0" w:color="auto"/>
          </w:divBdr>
        </w:div>
        <w:div w:id="1440107878">
          <w:marLeft w:val="230"/>
          <w:marRight w:val="0"/>
          <w:marTop w:val="0"/>
          <w:marBottom w:val="0"/>
          <w:divBdr>
            <w:top w:val="none" w:sz="0" w:space="0" w:color="auto"/>
            <w:left w:val="none" w:sz="0" w:space="0" w:color="auto"/>
            <w:bottom w:val="none" w:sz="0" w:space="0" w:color="auto"/>
            <w:right w:val="none" w:sz="0" w:space="0" w:color="auto"/>
          </w:divBdr>
        </w:div>
        <w:div w:id="1444106225">
          <w:marLeft w:val="920"/>
          <w:marRight w:val="0"/>
          <w:marTop w:val="0"/>
          <w:marBottom w:val="0"/>
          <w:divBdr>
            <w:top w:val="none" w:sz="0" w:space="0" w:color="auto"/>
            <w:left w:val="none" w:sz="0" w:space="0" w:color="auto"/>
            <w:bottom w:val="none" w:sz="0" w:space="0" w:color="auto"/>
            <w:right w:val="none" w:sz="0" w:space="0" w:color="auto"/>
          </w:divBdr>
        </w:div>
        <w:div w:id="1446852269">
          <w:marLeft w:val="0"/>
          <w:marRight w:val="0"/>
          <w:marTop w:val="0"/>
          <w:marBottom w:val="0"/>
          <w:divBdr>
            <w:top w:val="none" w:sz="0" w:space="0" w:color="auto"/>
            <w:left w:val="none" w:sz="0" w:space="0" w:color="auto"/>
            <w:bottom w:val="none" w:sz="0" w:space="0" w:color="auto"/>
            <w:right w:val="none" w:sz="0" w:space="0" w:color="auto"/>
          </w:divBdr>
        </w:div>
        <w:div w:id="1448088147">
          <w:marLeft w:val="0"/>
          <w:marRight w:val="0"/>
          <w:marTop w:val="0"/>
          <w:marBottom w:val="0"/>
          <w:divBdr>
            <w:top w:val="none" w:sz="0" w:space="0" w:color="auto"/>
            <w:left w:val="none" w:sz="0" w:space="0" w:color="auto"/>
            <w:bottom w:val="none" w:sz="0" w:space="0" w:color="auto"/>
            <w:right w:val="none" w:sz="0" w:space="0" w:color="auto"/>
          </w:divBdr>
        </w:div>
        <w:div w:id="1454520853">
          <w:marLeft w:val="230"/>
          <w:marRight w:val="0"/>
          <w:marTop w:val="0"/>
          <w:marBottom w:val="0"/>
          <w:divBdr>
            <w:top w:val="none" w:sz="0" w:space="0" w:color="auto"/>
            <w:left w:val="none" w:sz="0" w:space="0" w:color="auto"/>
            <w:bottom w:val="none" w:sz="0" w:space="0" w:color="auto"/>
            <w:right w:val="none" w:sz="0" w:space="0" w:color="auto"/>
          </w:divBdr>
        </w:div>
        <w:div w:id="1454637528">
          <w:marLeft w:val="0"/>
          <w:marRight w:val="0"/>
          <w:marTop w:val="0"/>
          <w:marBottom w:val="0"/>
          <w:divBdr>
            <w:top w:val="none" w:sz="0" w:space="0" w:color="auto"/>
            <w:left w:val="none" w:sz="0" w:space="0" w:color="auto"/>
            <w:bottom w:val="none" w:sz="0" w:space="0" w:color="auto"/>
            <w:right w:val="none" w:sz="0" w:space="0" w:color="auto"/>
          </w:divBdr>
        </w:div>
        <w:div w:id="1455249707">
          <w:marLeft w:val="230"/>
          <w:marRight w:val="0"/>
          <w:marTop w:val="0"/>
          <w:marBottom w:val="0"/>
          <w:divBdr>
            <w:top w:val="none" w:sz="0" w:space="0" w:color="auto"/>
            <w:left w:val="none" w:sz="0" w:space="0" w:color="auto"/>
            <w:bottom w:val="none" w:sz="0" w:space="0" w:color="auto"/>
            <w:right w:val="none" w:sz="0" w:space="0" w:color="auto"/>
          </w:divBdr>
        </w:div>
        <w:div w:id="1458991897">
          <w:marLeft w:val="1610"/>
          <w:marRight w:val="0"/>
          <w:marTop w:val="0"/>
          <w:marBottom w:val="0"/>
          <w:divBdr>
            <w:top w:val="none" w:sz="0" w:space="0" w:color="auto"/>
            <w:left w:val="none" w:sz="0" w:space="0" w:color="auto"/>
            <w:bottom w:val="none" w:sz="0" w:space="0" w:color="auto"/>
            <w:right w:val="none" w:sz="0" w:space="0" w:color="auto"/>
          </w:divBdr>
        </w:div>
        <w:div w:id="1463889666">
          <w:marLeft w:val="230"/>
          <w:marRight w:val="0"/>
          <w:marTop w:val="0"/>
          <w:marBottom w:val="0"/>
          <w:divBdr>
            <w:top w:val="none" w:sz="0" w:space="0" w:color="auto"/>
            <w:left w:val="none" w:sz="0" w:space="0" w:color="auto"/>
            <w:bottom w:val="none" w:sz="0" w:space="0" w:color="auto"/>
            <w:right w:val="none" w:sz="0" w:space="0" w:color="auto"/>
          </w:divBdr>
        </w:div>
        <w:div w:id="1479154880">
          <w:marLeft w:val="920"/>
          <w:marRight w:val="0"/>
          <w:marTop w:val="0"/>
          <w:marBottom w:val="0"/>
          <w:divBdr>
            <w:top w:val="none" w:sz="0" w:space="0" w:color="auto"/>
            <w:left w:val="none" w:sz="0" w:space="0" w:color="auto"/>
            <w:bottom w:val="none" w:sz="0" w:space="0" w:color="auto"/>
            <w:right w:val="none" w:sz="0" w:space="0" w:color="auto"/>
          </w:divBdr>
        </w:div>
        <w:div w:id="1496844741">
          <w:marLeft w:val="230"/>
          <w:marRight w:val="0"/>
          <w:marTop w:val="0"/>
          <w:marBottom w:val="0"/>
          <w:divBdr>
            <w:top w:val="none" w:sz="0" w:space="0" w:color="auto"/>
            <w:left w:val="none" w:sz="0" w:space="0" w:color="auto"/>
            <w:bottom w:val="none" w:sz="0" w:space="0" w:color="auto"/>
            <w:right w:val="none" w:sz="0" w:space="0" w:color="auto"/>
          </w:divBdr>
        </w:div>
        <w:div w:id="1509710515">
          <w:marLeft w:val="0"/>
          <w:marRight w:val="0"/>
          <w:marTop w:val="0"/>
          <w:marBottom w:val="0"/>
          <w:divBdr>
            <w:top w:val="none" w:sz="0" w:space="0" w:color="auto"/>
            <w:left w:val="none" w:sz="0" w:space="0" w:color="auto"/>
            <w:bottom w:val="none" w:sz="0" w:space="0" w:color="auto"/>
            <w:right w:val="none" w:sz="0" w:space="0" w:color="auto"/>
          </w:divBdr>
        </w:div>
        <w:div w:id="1516767952">
          <w:marLeft w:val="230"/>
          <w:marRight w:val="0"/>
          <w:marTop w:val="0"/>
          <w:marBottom w:val="0"/>
          <w:divBdr>
            <w:top w:val="none" w:sz="0" w:space="0" w:color="auto"/>
            <w:left w:val="none" w:sz="0" w:space="0" w:color="auto"/>
            <w:bottom w:val="none" w:sz="0" w:space="0" w:color="auto"/>
            <w:right w:val="none" w:sz="0" w:space="0" w:color="auto"/>
          </w:divBdr>
        </w:div>
        <w:div w:id="1517114763">
          <w:marLeft w:val="230"/>
          <w:marRight w:val="0"/>
          <w:marTop w:val="0"/>
          <w:marBottom w:val="0"/>
          <w:divBdr>
            <w:top w:val="none" w:sz="0" w:space="0" w:color="auto"/>
            <w:left w:val="none" w:sz="0" w:space="0" w:color="auto"/>
            <w:bottom w:val="none" w:sz="0" w:space="0" w:color="auto"/>
            <w:right w:val="none" w:sz="0" w:space="0" w:color="auto"/>
          </w:divBdr>
        </w:div>
        <w:div w:id="1527938442">
          <w:marLeft w:val="230"/>
          <w:marRight w:val="0"/>
          <w:marTop w:val="0"/>
          <w:marBottom w:val="0"/>
          <w:divBdr>
            <w:top w:val="none" w:sz="0" w:space="0" w:color="auto"/>
            <w:left w:val="none" w:sz="0" w:space="0" w:color="auto"/>
            <w:bottom w:val="none" w:sz="0" w:space="0" w:color="auto"/>
            <w:right w:val="none" w:sz="0" w:space="0" w:color="auto"/>
          </w:divBdr>
        </w:div>
        <w:div w:id="1531256307">
          <w:marLeft w:val="230"/>
          <w:marRight w:val="0"/>
          <w:marTop w:val="0"/>
          <w:marBottom w:val="0"/>
          <w:divBdr>
            <w:top w:val="none" w:sz="0" w:space="0" w:color="auto"/>
            <w:left w:val="none" w:sz="0" w:space="0" w:color="auto"/>
            <w:bottom w:val="none" w:sz="0" w:space="0" w:color="auto"/>
            <w:right w:val="none" w:sz="0" w:space="0" w:color="auto"/>
          </w:divBdr>
        </w:div>
        <w:div w:id="1532575597">
          <w:marLeft w:val="230"/>
          <w:marRight w:val="0"/>
          <w:marTop w:val="0"/>
          <w:marBottom w:val="0"/>
          <w:divBdr>
            <w:top w:val="none" w:sz="0" w:space="0" w:color="auto"/>
            <w:left w:val="none" w:sz="0" w:space="0" w:color="auto"/>
            <w:bottom w:val="none" w:sz="0" w:space="0" w:color="auto"/>
            <w:right w:val="none" w:sz="0" w:space="0" w:color="auto"/>
          </w:divBdr>
        </w:div>
        <w:div w:id="1555772550">
          <w:marLeft w:val="230"/>
          <w:marRight w:val="0"/>
          <w:marTop w:val="0"/>
          <w:marBottom w:val="0"/>
          <w:divBdr>
            <w:top w:val="none" w:sz="0" w:space="0" w:color="auto"/>
            <w:left w:val="none" w:sz="0" w:space="0" w:color="auto"/>
            <w:bottom w:val="none" w:sz="0" w:space="0" w:color="auto"/>
            <w:right w:val="none" w:sz="0" w:space="0" w:color="auto"/>
          </w:divBdr>
        </w:div>
        <w:div w:id="1561558576">
          <w:marLeft w:val="920"/>
          <w:marRight w:val="0"/>
          <w:marTop w:val="0"/>
          <w:marBottom w:val="0"/>
          <w:divBdr>
            <w:top w:val="none" w:sz="0" w:space="0" w:color="auto"/>
            <w:left w:val="none" w:sz="0" w:space="0" w:color="auto"/>
            <w:bottom w:val="none" w:sz="0" w:space="0" w:color="auto"/>
            <w:right w:val="none" w:sz="0" w:space="0" w:color="auto"/>
          </w:divBdr>
        </w:div>
        <w:div w:id="1568302363">
          <w:marLeft w:val="230"/>
          <w:marRight w:val="0"/>
          <w:marTop w:val="0"/>
          <w:marBottom w:val="0"/>
          <w:divBdr>
            <w:top w:val="none" w:sz="0" w:space="0" w:color="auto"/>
            <w:left w:val="none" w:sz="0" w:space="0" w:color="auto"/>
            <w:bottom w:val="none" w:sz="0" w:space="0" w:color="auto"/>
            <w:right w:val="none" w:sz="0" w:space="0" w:color="auto"/>
          </w:divBdr>
        </w:div>
        <w:div w:id="1573814208">
          <w:marLeft w:val="1610"/>
          <w:marRight w:val="0"/>
          <w:marTop w:val="0"/>
          <w:marBottom w:val="0"/>
          <w:divBdr>
            <w:top w:val="none" w:sz="0" w:space="0" w:color="auto"/>
            <w:left w:val="none" w:sz="0" w:space="0" w:color="auto"/>
            <w:bottom w:val="none" w:sz="0" w:space="0" w:color="auto"/>
            <w:right w:val="none" w:sz="0" w:space="0" w:color="auto"/>
          </w:divBdr>
        </w:div>
        <w:div w:id="1576667678">
          <w:marLeft w:val="920"/>
          <w:marRight w:val="0"/>
          <w:marTop w:val="0"/>
          <w:marBottom w:val="0"/>
          <w:divBdr>
            <w:top w:val="none" w:sz="0" w:space="0" w:color="auto"/>
            <w:left w:val="none" w:sz="0" w:space="0" w:color="auto"/>
            <w:bottom w:val="none" w:sz="0" w:space="0" w:color="auto"/>
            <w:right w:val="none" w:sz="0" w:space="0" w:color="auto"/>
          </w:divBdr>
        </w:div>
        <w:div w:id="1591348732">
          <w:marLeft w:val="230"/>
          <w:marRight w:val="0"/>
          <w:marTop w:val="0"/>
          <w:marBottom w:val="0"/>
          <w:divBdr>
            <w:top w:val="none" w:sz="0" w:space="0" w:color="auto"/>
            <w:left w:val="none" w:sz="0" w:space="0" w:color="auto"/>
            <w:bottom w:val="none" w:sz="0" w:space="0" w:color="auto"/>
            <w:right w:val="none" w:sz="0" w:space="0" w:color="auto"/>
          </w:divBdr>
        </w:div>
        <w:div w:id="1605268277">
          <w:marLeft w:val="920"/>
          <w:marRight w:val="0"/>
          <w:marTop w:val="0"/>
          <w:marBottom w:val="0"/>
          <w:divBdr>
            <w:top w:val="none" w:sz="0" w:space="0" w:color="auto"/>
            <w:left w:val="none" w:sz="0" w:space="0" w:color="auto"/>
            <w:bottom w:val="none" w:sz="0" w:space="0" w:color="auto"/>
            <w:right w:val="none" w:sz="0" w:space="0" w:color="auto"/>
          </w:divBdr>
        </w:div>
        <w:div w:id="1616710170">
          <w:marLeft w:val="920"/>
          <w:marRight w:val="0"/>
          <w:marTop w:val="0"/>
          <w:marBottom w:val="0"/>
          <w:divBdr>
            <w:top w:val="none" w:sz="0" w:space="0" w:color="auto"/>
            <w:left w:val="none" w:sz="0" w:space="0" w:color="auto"/>
            <w:bottom w:val="none" w:sz="0" w:space="0" w:color="auto"/>
            <w:right w:val="none" w:sz="0" w:space="0" w:color="auto"/>
          </w:divBdr>
        </w:div>
        <w:div w:id="1638603761">
          <w:marLeft w:val="0"/>
          <w:marRight w:val="0"/>
          <w:marTop w:val="0"/>
          <w:marBottom w:val="0"/>
          <w:divBdr>
            <w:top w:val="none" w:sz="0" w:space="0" w:color="auto"/>
            <w:left w:val="none" w:sz="0" w:space="0" w:color="auto"/>
            <w:bottom w:val="none" w:sz="0" w:space="0" w:color="auto"/>
            <w:right w:val="none" w:sz="0" w:space="0" w:color="auto"/>
          </w:divBdr>
        </w:div>
        <w:div w:id="1653828130">
          <w:marLeft w:val="920"/>
          <w:marRight w:val="0"/>
          <w:marTop w:val="0"/>
          <w:marBottom w:val="0"/>
          <w:divBdr>
            <w:top w:val="none" w:sz="0" w:space="0" w:color="auto"/>
            <w:left w:val="none" w:sz="0" w:space="0" w:color="auto"/>
            <w:bottom w:val="none" w:sz="0" w:space="0" w:color="auto"/>
            <w:right w:val="none" w:sz="0" w:space="0" w:color="auto"/>
          </w:divBdr>
        </w:div>
        <w:div w:id="1654142611">
          <w:marLeft w:val="230"/>
          <w:marRight w:val="0"/>
          <w:marTop w:val="0"/>
          <w:marBottom w:val="0"/>
          <w:divBdr>
            <w:top w:val="none" w:sz="0" w:space="0" w:color="auto"/>
            <w:left w:val="none" w:sz="0" w:space="0" w:color="auto"/>
            <w:bottom w:val="none" w:sz="0" w:space="0" w:color="auto"/>
            <w:right w:val="none" w:sz="0" w:space="0" w:color="auto"/>
          </w:divBdr>
        </w:div>
        <w:div w:id="1657027244">
          <w:marLeft w:val="230"/>
          <w:marRight w:val="0"/>
          <w:marTop w:val="0"/>
          <w:marBottom w:val="0"/>
          <w:divBdr>
            <w:top w:val="none" w:sz="0" w:space="0" w:color="auto"/>
            <w:left w:val="none" w:sz="0" w:space="0" w:color="auto"/>
            <w:bottom w:val="none" w:sz="0" w:space="0" w:color="auto"/>
            <w:right w:val="none" w:sz="0" w:space="0" w:color="auto"/>
          </w:divBdr>
        </w:div>
        <w:div w:id="1661496333">
          <w:marLeft w:val="0"/>
          <w:marRight w:val="0"/>
          <w:marTop w:val="0"/>
          <w:marBottom w:val="0"/>
          <w:divBdr>
            <w:top w:val="none" w:sz="0" w:space="0" w:color="auto"/>
            <w:left w:val="none" w:sz="0" w:space="0" w:color="auto"/>
            <w:bottom w:val="none" w:sz="0" w:space="0" w:color="auto"/>
            <w:right w:val="none" w:sz="0" w:space="0" w:color="auto"/>
          </w:divBdr>
        </w:div>
        <w:div w:id="1664511121">
          <w:marLeft w:val="230"/>
          <w:marRight w:val="0"/>
          <w:marTop w:val="0"/>
          <w:marBottom w:val="0"/>
          <w:divBdr>
            <w:top w:val="none" w:sz="0" w:space="0" w:color="auto"/>
            <w:left w:val="none" w:sz="0" w:space="0" w:color="auto"/>
            <w:bottom w:val="none" w:sz="0" w:space="0" w:color="auto"/>
            <w:right w:val="none" w:sz="0" w:space="0" w:color="auto"/>
          </w:divBdr>
        </w:div>
        <w:div w:id="1665040082">
          <w:marLeft w:val="0"/>
          <w:marRight w:val="0"/>
          <w:marTop w:val="0"/>
          <w:marBottom w:val="0"/>
          <w:divBdr>
            <w:top w:val="none" w:sz="0" w:space="0" w:color="auto"/>
            <w:left w:val="none" w:sz="0" w:space="0" w:color="auto"/>
            <w:bottom w:val="none" w:sz="0" w:space="0" w:color="auto"/>
            <w:right w:val="none" w:sz="0" w:space="0" w:color="auto"/>
          </w:divBdr>
        </w:div>
        <w:div w:id="1667902489">
          <w:marLeft w:val="230"/>
          <w:marRight w:val="0"/>
          <w:marTop w:val="0"/>
          <w:marBottom w:val="0"/>
          <w:divBdr>
            <w:top w:val="none" w:sz="0" w:space="0" w:color="auto"/>
            <w:left w:val="none" w:sz="0" w:space="0" w:color="auto"/>
            <w:bottom w:val="none" w:sz="0" w:space="0" w:color="auto"/>
            <w:right w:val="none" w:sz="0" w:space="0" w:color="auto"/>
          </w:divBdr>
        </w:div>
        <w:div w:id="1670015753">
          <w:marLeft w:val="230"/>
          <w:marRight w:val="0"/>
          <w:marTop w:val="0"/>
          <w:marBottom w:val="0"/>
          <w:divBdr>
            <w:top w:val="none" w:sz="0" w:space="0" w:color="auto"/>
            <w:left w:val="none" w:sz="0" w:space="0" w:color="auto"/>
            <w:bottom w:val="none" w:sz="0" w:space="0" w:color="auto"/>
            <w:right w:val="none" w:sz="0" w:space="0" w:color="auto"/>
          </w:divBdr>
        </w:div>
        <w:div w:id="1670599264">
          <w:marLeft w:val="0"/>
          <w:marRight w:val="0"/>
          <w:marTop w:val="0"/>
          <w:marBottom w:val="0"/>
          <w:divBdr>
            <w:top w:val="none" w:sz="0" w:space="0" w:color="auto"/>
            <w:left w:val="none" w:sz="0" w:space="0" w:color="auto"/>
            <w:bottom w:val="none" w:sz="0" w:space="0" w:color="auto"/>
            <w:right w:val="none" w:sz="0" w:space="0" w:color="auto"/>
          </w:divBdr>
        </w:div>
        <w:div w:id="1670787715">
          <w:marLeft w:val="0"/>
          <w:marRight w:val="0"/>
          <w:marTop w:val="0"/>
          <w:marBottom w:val="0"/>
          <w:divBdr>
            <w:top w:val="none" w:sz="0" w:space="0" w:color="auto"/>
            <w:left w:val="none" w:sz="0" w:space="0" w:color="auto"/>
            <w:bottom w:val="none" w:sz="0" w:space="0" w:color="auto"/>
            <w:right w:val="none" w:sz="0" w:space="0" w:color="auto"/>
          </w:divBdr>
        </w:div>
        <w:div w:id="1673677463">
          <w:marLeft w:val="920"/>
          <w:marRight w:val="0"/>
          <w:marTop w:val="0"/>
          <w:marBottom w:val="0"/>
          <w:divBdr>
            <w:top w:val="none" w:sz="0" w:space="0" w:color="auto"/>
            <w:left w:val="none" w:sz="0" w:space="0" w:color="auto"/>
            <w:bottom w:val="none" w:sz="0" w:space="0" w:color="auto"/>
            <w:right w:val="none" w:sz="0" w:space="0" w:color="auto"/>
          </w:divBdr>
        </w:div>
        <w:div w:id="1674407961">
          <w:marLeft w:val="0"/>
          <w:marRight w:val="0"/>
          <w:marTop w:val="0"/>
          <w:marBottom w:val="0"/>
          <w:divBdr>
            <w:top w:val="none" w:sz="0" w:space="0" w:color="auto"/>
            <w:left w:val="none" w:sz="0" w:space="0" w:color="auto"/>
            <w:bottom w:val="none" w:sz="0" w:space="0" w:color="auto"/>
            <w:right w:val="none" w:sz="0" w:space="0" w:color="auto"/>
          </w:divBdr>
        </w:div>
        <w:div w:id="1677730735">
          <w:marLeft w:val="230"/>
          <w:marRight w:val="0"/>
          <w:marTop w:val="0"/>
          <w:marBottom w:val="0"/>
          <w:divBdr>
            <w:top w:val="none" w:sz="0" w:space="0" w:color="auto"/>
            <w:left w:val="none" w:sz="0" w:space="0" w:color="auto"/>
            <w:bottom w:val="none" w:sz="0" w:space="0" w:color="auto"/>
            <w:right w:val="none" w:sz="0" w:space="0" w:color="auto"/>
          </w:divBdr>
        </w:div>
        <w:div w:id="1684824213">
          <w:marLeft w:val="0"/>
          <w:marRight w:val="0"/>
          <w:marTop w:val="0"/>
          <w:marBottom w:val="0"/>
          <w:divBdr>
            <w:top w:val="none" w:sz="0" w:space="0" w:color="auto"/>
            <w:left w:val="none" w:sz="0" w:space="0" w:color="auto"/>
            <w:bottom w:val="none" w:sz="0" w:space="0" w:color="auto"/>
            <w:right w:val="none" w:sz="0" w:space="0" w:color="auto"/>
          </w:divBdr>
        </w:div>
        <w:div w:id="1690646252">
          <w:marLeft w:val="920"/>
          <w:marRight w:val="0"/>
          <w:marTop w:val="0"/>
          <w:marBottom w:val="0"/>
          <w:divBdr>
            <w:top w:val="none" w:sz="0" w:space="0" w:color="auto"/>
            <w:left w:val="none" w:sz="0" w:space="0" w:color="auto"/>
            <w:bottom w:val="none" w:sz="0" w:space="0" w:color="auto"/>
            <w:right w:val="none" w:sz="0" w:space="0" w:color="auto"/>
          </w:divBdr>
        </w:div>
        <w:div w:id="1707372044">
          <w:marLeft w:val="230"/>
          <w:marRight w:val="0"/>
          <w:marTop w:val="0"/>
          <w:marBottom w:val="0"/>
          <w:divBdr>
            <w:top w:val="none" w:sz="0" w:space="0" w:color="auto"/>
            <w:left w:val="none" w:sz="0" w:space="0" w:color="auto"/>
            <w:bottom w:val="none" w:sz="0" w:space="0" w:color="auto"/>
            <w:right w:val="none" w:sz="0" w:space="0" w:color="auto"/>
          </w:divBdr>
        </w:div>
        <w:div w:id="1710958118">
          <w:marLeft w:val="920"/>
          <w:marRight w:val="0"/>
          <w:marTop w:val="0"/>
          <w:marBottom w:val="0"/>
          <w:divBdr>
            <w:top w:val="none" w:sz="0" w:space="0" w:color="auto"/>
            <w:left w:val="none" w:sz="0" w:space="0" w:color="auto"/>
            <w:bottom w:val="none" w:sz="0" w:space="0" w:color="auto"/>
            <w:right w:val="none" w:sz="0" w:space="0" w:color="auto"/>
          </w:divBdr>
        </w:div>
        <w:div w:id="1713264776">
          <w:marLeft w:val="230"/>
          <w:marRight w:val="0"/>
          <w:marTop w:val="0"/>
          <w:marBottom w:val="0"/>
          <w:divBdr>
            <w:top w:val="none" w:sz="0" w:space="0" w:color="auto"/>
            <w:left w:val="none" w:sz="0" w:space="0" w:color="auto"/>
            <w:bottom w:val="none" w:sz="0" w:space="0" w:color="auto"/>
            <w:right w:val="none" w:sz="0" w:space="0" w:color="auto"/>
          </w:divBdr>
        </w:div>
        <w:div w:id="1728794177">
          <w:marLeft w:val="230"/>
          <w:marRight w:val="0"/>
          <w:marTop w:val="0"/>
          <w:marBottom w:val="0"/>
          <w:divBdr>
            <w:top w:val="none" w:sz="0" w:space="0" w:color="auto"/>
            <w:left w:val="none" w:sz="0" w:space="0" w:color="auto"/>
            <w:bottom w:val="none" w:sz="0" w:space="0" w:color="auto"/>
            <w:right w:val="none" w:sz="0" w:space="0" w:color="auto"/>
          </w:divBdr>
        </w:div>
        <w:div w:id="1745761278">
          <w:marLeft w:val="920"/>
          <w:marRight w:val="0"/>
          <w:marTop w:val="0"/>
          <w:marBottom w:val="0"/>
          <w:divBdr>
            <w:top w:val="none" w:sz="0" w:space="0" w:color="auto"/>
            <w:left w:val="none" w:sz="0" w:space="0" w:color="auto"/>
            <w:bottom w:val="none" w:sz="0" w:space="0" w:color="auto"/>
            <w:right w:val="none" w:sz="0" w:space="0" w:color="auto"/>
          </w:divBdr>
        </w:div>
        <w:div w:id="1756902921">
          <w:marLeft w:val="230"/>
          <w:marRight w:val="0"/>
          <w:marTop w:val="0"/>
          <w:marBottom w:val="0"/>
          <w:divBdr>
            <w:top w:val="none" w:sz="0" w:space="0" w:color="auto"/>
            <w:left w:val="none" w:sz="0" w:space="0" w:color="auto"/>
            <w:bottom w:val="none" w:sz="0" w:space="0" w:color="auto"/>
            <w:right w:val="none" w:sz="0" w:space="0" w:color="auto"/>
          </w:divBdr>
        </w:div>
        <w:div w:id="1760756458">
          <w:marLeft w:val="230"/>
          <w:marRight w:val="0"/>
          <w:marTop w:val="0"/>
          <w:marBottom w:val="0"/>
          <w:divBdr>
            <w:top w:val="none" w:sz="0" w:space="0" w:color="auto"/>
            <w:left w:val="none" w:sz="0" w:space="0" w:color="auto"/>
            <w:bottom w:val="none" w:sz="0" w:space="0" w:color="auto"/>
            <w:right w:val="none" w:sz="0" w:space="0" w:color="auto"/>
          </w:divBdr>
        </w:div>
        <w:div w:id="1788700373">
          <w:marLeft w:val="230"/>
          <w:marRight w:val="0"/>
          <w:marTop w:val="0"/>
          <w:marBottom w:val="0"/>
          <w:divBdr>
            <w:top w:val="none" w:sz="0" w:space="0" w:color="auto"/>
            <w:left w:val="none" w:sz="0" w:space="0" w:color="auto"/>
            <w:bottom w:val="none" w:sz="0" w:space="0" w:color="auto"/>
            <w:right w:val="none" w:sz="0" w:space="0" w:color="auto"/>
          </w:divBdr>
        </w:div>
        <w:div w:id="1790318143">
          <w:marLeft w:val="230"/>
          <w:marRight w:val="0"/>
          <w:marTop w:val="0"/>
          <w:marBottom w:val="0"/>
          <w:divBdr>
            <w:top w:val="none" w:sz="0" w:space="0" w:color="auto"/>
            <w:left w:val="none" w:sz="0" w:space="0" w:color="auto"/>
            <w:bottom w:val="none" w:sz="0" w:space="0" w:color="auto"/>
            <w:right w:val="none" w:sz="0" w:space="0" w:color="auto"/>
          </w:divBdr>
        </w:div>
        <w:div w:id="1791318767">
          <w:marLeft w:val="230"/>
          <w:marRight w:val="0"/>
          <w:marTop w:val="0"/>
          <w:marBottom w:val="0"/>
          <w:divBdr>
            <w:top w:val="none" w:sz="0" w:space="0" w:color="auto"/>
            <w:left w:val="none" w:sz="0" w:space="0" w:color="auto"/>
            <w:bottom w:val="none" w:sz="0" w:space="0" w:color="auto"/>
            <w:right w:val="none" w:sz="0" w:space="0" w:color="auto"/>
          </w:divBdr>
        </w:div>
        <w:div w:id="1791633478">
          <w:marLeft w:val="920"/>
          <w:marRight w:val="0"/>
          <w:marTop w:val="0"/>
          <w:marBottom w:val="0"/>
          <w:divBdr>
            <w:top w:val="none" w:sz="0" w:space="0" w:color="auto"/>
            <w:left w:val="none" w:sz="0" w:space="0" w:color="auto"/>
            <w:bottom w:val="none" w:sz="0" w:space="0" w:color="auto"/>
            <w:right w:val="none" w:sz="0" w:space="0" w:color="auto"/>
          </w:divBdr>
        </w:div>
        <w:div w:id="1799757508">
          <w:marLeft w:val="920"/>
          <w:marRight w:val="0"/>
          <w:marTop w:val="0"/>
          <w:marBottom w:val="0"/>
          <w:divBdr>
            <w:top w:val="none" w:sz="0" w:space="0" w:color="auto"/>
            <w:left w:val="none" w:sz="0" w:space="0" w:color="auto"/>
            <w:bottom w:val="none" w:sz="0" w:space="0" w:color="auto"/>
            <w:right w:val="none" w:sz="0" w:space="0" w:color="auto"/>
          </w:divBdr>
        </w:div>
        <w:div w:id="1827278001">
          <w:marLeft w:val="230"/>
          <w:marRight w:val="0"/>
          <w:marTop w:val="0"/>
          <w:marBottom w:val="0"/>
          <w:divBdr>
            <w:top w:val="none" w:sz="0" w:space="0" w:color="auto"/>
            <w:left w:val="none" w:sz="0" w:space="0" w:color="auto"/>
            <w:bottom w:val="none" w:sz="0" w:space="0" w:color="auto"/>
            <w:right w:val="none" w:sz="0" w:space="0" w:color="auto"/>
          </w:divBdr>
        </w:div>
        <w:div w:id="1829664414">
          <w:marLeft w:val="230"/>
          <w:marRight w:val="0"/>
          <w:marTop w:val="0"/>
          <w:marBottom w:val="0"/>
          <w:divBdr>
            <w:top w:val="none" w:sz="0" w:space="0" w:color="auto"/>
            <w:left w:val="none" w:sz="0" w:space="0" w:color="auto"/>
            <w:bottom w:val="none" w:sz="0" w:space="0" w:color="auto"/>
            <w:right w:val="none" w:sz="0" w:space="0" w:color="auto"/>
          </w:divBdr>
        </w:div>
        <w:div w:id="1836140480">
          <w:marLeft w:val="230"/>
          <w:marRight w:val="0"/>
          <w:marTop w:val="0"/>
          <w:marBottom w:val="0"/>
          <w:divBdr>
            <w:top w:val="none" w:sz="0" w:space="0" w:color="auto"/>
            <w:left w:val="none" w:sz="0" w:space="0" w:color="auto"/>
            <w:bottom w:val="none" w:sz="0" w:space="0" w:color="auto"/>
            <w:right w:val="none" w:sz="0" w:space="0" w:color="auto"/>
          </w:divBdr>
        </w:div>
        <w:div w:id="1837457401">
          <w:marLeft w:val="920"/>
          <w:marRight w:val="0"/>
          <w:marTop w:val="0"/>
          <w:marBottom w:val="0"/>
          <w:divBdr>
            <w:top w:val="none" w:sz="0" w:space="0" w:color="auto"/>
            <w:left w:val="none" w:sz="0" w:space="0" w:color="auto"/>
            <w:bottom w:val="none" w:sz="0" w:space="0" w:color="auto"/>
            <w:right w:val="none" w:sz="0" w:space="0" w:color="auto"/>
          </w:divBdr>
        </w:div>
        <w:div w:id="1868062006">
          <w:marLeft w:val="230"/>
          <w:marRight w:val="0"/>
          <w:marTop w:val="0"/>
          <w:marBottom w:val="0"/>
          <w:divBdr>
            <w:top w:val="none" w:sz="0" w:space="0" w:color="auto"/>
            <w:left w:val="none" w:sz="0" w:space="0" w:color="auto"/>
            <w:bottom w:val="none" w:sz="0" w:space="0" w:color="auto"/>
            <w:right w:val="none" w:sz="0" w:space="0" w:color="auto"/>
          </w:divBdr>
        </w:div>
        <w:div w:id="1868565063">
          <w:marLeft w:val="460"/>
          <w:marRight w:val="0"/>
          <w:marTop w:val="0"/>
          <w:marBottom w:val="0"/>
          <w:divBdr>
            <w:top w:val="none" w:sz="0" w:space="0" w:color="auto"/>
            <w:left w:val="none" w:sz="0" w:space="0" w:color="auto"/>
            <w:bottom w:val="none" w:sz="0" w:space="0" w:color="auto"/>
            <w:right w:val="none" w:sz="0" w:space="0" w:color="auto"/>
          </w:divBdr>
        </w:div>
        <w:div w:id="1872105433">
          <w:marLeft w:val="920"/>
          <w:marRight w:val="0"/>
          <w:marTop w:val="0"/>
          <w:marBottom w:val="0"/>
          <w:divBdr>
            <w:top w:val="none" w:sz="0" w:space="0" w:color="auto"/>
            <w:left w:val="none" w:sz="0" w:space="0" w:color="auto"/>
            <w:bottom w:val="none" w:sz="0" w:space="0" w:color="auto"/>
            <w:right w:val="none" w:sz="0" w:space="0" w:color="auto"/>
          </w:divBdr>
        </w:div>
        <w:div w:id="1880782465">
          <w:marLeft w:val="0"/>
          <w:marRight w:val="0"/>
          <w:marTop w:val="0"/>
          <w:marBottom w:val="0"/>
          <w:divBdr>
            <w:top w:val="none" w:sz="0" w:space="0" w:color="auto"/>
            <w:left w:val="none" w:sz="0" w:space="0" w:color="auto"/>
            <w:bottom w:val="none" w:sz="0" w:space="0" w:color="auto"/>
            <w:right w:val="none" w:sz="0" w:space="0" w:color="auto"/>
          </w:divBdr>
        </w:div>
        <w:div w:id="1890995080">
          <w:marLeft w:val="230"/>
          <w:marRight w:val="0"/>
          <w:marTop w:val="0"/>
          <w:marBottom w:val="0"/>
          <w:divBdr>
            <w:top w:val="none" w:sz="0" w:space="0" w:color="auto"/>
            <w:left w:val="none" w:sz="0" w:space="0" w:color="auto"/>
            <w:bottom w:val="none" w:sz="0" w:space="0" w:color="auto"/>
            <w:right w:val="none" w:sz="0" w:space="0" w:color="auto"/>
          </w:divBdr>
        </w:div>
        <w:div w:id="1892114649">
          <w:marLeft w:val="230"/>
          <w:marRight w:val="0"/>
          <w:marTop w:val="0"/>
          <w:marBottom w:val="0"/>
          <w:divBdr>
            <w:top w:val="none" w:sz="0" w:space="0" w:color="auto"/>
            <w:left w:val="none" w:sz="0" w:space="0" w:color="auto"/>
            <w:bottom w:val="none" w:sz="0" w:space="0" w:color="auto"/>
            <w:right w:val="none" w:sz="0" w:space="0" w:color="auto"/>
          </w:divBdr>
        </w:div>
        <w:div w:id="1900700829">
          <w:marLeft w:val="230"/>
          <w:marRight w:val="0"/>
          <w:marTop w:val="0"/>
          <w:marBottom w:val="0"/>
          <w:divBdr>
            <w:top w:val="none" w:sz="0" w:space="0" w:color="auto"/>
            <w:left w:val="none" w:sz="0" w:space="0" w:color="auto"/>
            <w:bottom w:val="none" w:sz="0" w:space="0" w:color="auto"/>
            <w:right w:val="none" w:sz="0" w:space="0" w:color="auto"/>
          </w:divBdr>
        </w:div>
        <w:div w:id="1901210837">
          <w:marLeft w:val="230"/>
          <w:marRight w:val="0"/>
          <w:marTop w:val="0"/>
          <w:marBottom w:val="0"/>
          <w:divBdr>
            <w:top w:val="none" w:sz="0" w:space="0" w:color="auto"/>
            <w:left w:val="none" w:sz="0" w:space="0" w:color="auto"/>
            <w:bottom w:val="none" w:sz="0" w:space="0" w:color="auto"/>
            <w:right w:val="none" w:sz="0" w:space="0" w:color="auto"/>
          </w:divBdr>
        </w:div>
        <w:div w:id="1901743669">
          <w:marLeft w:val="230"/>
          <w:marRight w:val="0"/>
          <w:marTop w:val="0"/>
          <w:marBottom w:val="0"/>
          <w:divBdr>
            <w:top w:val="none" w:sz="0" w:space="0" w:color="auto"/>
            <w:left w:val="none" w:sz="0" w:space="0" w:color="auto"/>
            <w:bottom w:val="none" w:sz="0" w:space="0" w:color="auto"/>
            <w:right w:val="none" w:sz="0" w:space="0" w:color="auto"/>
          </w:divBdr>
        </w:div>
        <w:div w:id="1903364899">
          <w:marLeft w:val="920"/>
          <w:marRight w:val="0"/>
          <w:marTop w:val="0"/>
          <w:marBottom w:val="0"/>
          <w:divBdr>
            <w:top w:val="none" w:sz="0" w:space="0" w:color="auto"/>
            <w:left w:val="none" w:sz="0" w:space="0" w:color="auto"/>
            <w:bottom w:val="none" w:sz="0" w:space="0" w:color="auto"/>
            <w:right w:val="none" w:sz="0" w:space="0" w:color="auto"/>
          </w:divBdr>
        </w:div>
        <w:div w:id="1909262652">
          <w:marLeft w:val="230"/>
          <w:marRight w:val="0"/>
          <w:marTop w:val="0"/>
          <w:marBottom w:val="0"/>
          <w:divBdr>
            <w:top w:val="none" w:sz="0" w:space="0" w:color="auto"/>
            <w:left w:val="none" w:sz="0" w:space="0" w:color="auto"/>
            <w:bottom w:val="none" w:sz="0" w:space="0" w:color="auto"/>
            <w:right w:val="none" w:sz="0" w:space="0" w:color="auto"/>
          </w:divBdr>
        </w:div>
        <w:div w:id="1920941463">
          <w:marLeft w:val="230"/>
          <w:marRight w:val="0"/>
          <w:marTop w:val="0"/>
          <w:marBottom w:val="0"/>
          <w:divBdr>
            <w:top w:val="none" w:sz="0" w:space="0" w:color="auto"/>
            <w:left w:val="none" w:sz="0" w:space="0" w:color="auto"/>
            <w:bottom w:val="none" w:sz="0" w:space="0" w:color="auto"/>
            <w:right w:val="none" w:sz="0" w:space="0" w:color="auto"/>
          </w:divBdr>
        </w:div>
        <w:div w:id="1932813092">
          <w:marLeft w:val="920"/>
          <w:marRight w:val="0"/>
          <w:marTop w:val="0"/>
          <w:marBottom w:val="0"/>
          <w:divBdr>
            <w:top w:val="none" w:sz="0" w:space="0" w:color="auto"/>
            <w:left w:val="none" w:sz="0" w:space="0" w:color="auto"/>
            <w:bottom w:val="none" w:sz="0" w:space="0" w:color="auto"/>
            <w:right w:val="none" w:sz="0" w:space="0" w:color="auto"/>
          </w:divBdr>
        </w:div>
        <w:div w:id="1934629844">
          <w:marLeft w:val="230"/>
          <w:marRight w:val="0"/>
          <w:marTop w:val="0"/>
          <w:marBottom w:val="0"/>
          <w:divBdr>
            <w:top w:val="none" w:sz="0" w:space="0" w:color="auto"/>
            <w:left w:val="none" w:sz="0" w:space="0" w:color="auto"/>
            <w:bottom w:val="none" w:sz="0" w:space="0" w:color="auto"/>
            <w:right w:val="none" w:sz="0" w:space="0" w:color="auto"/>
          </w:divBdr>
        </w:div>
        <w:div w:id="1940212124">
          <w:marLeft w:val="230"/>
          <w:marRight w:val="0"/>
          <w:marTop w:val="0"/>
          <w:marBottom w:val="0"/>
          <w:divBdr>
            <w:top w:val="none" w:sz="0" w:space="0" w:color="auto"/>
            <w:left w:val="none" w:sz="0" w:space="0" w:color="auto"/>
            <w:bottom w:val="none" w:sz="0" w:space="0" w:color="auto"/>
            <w:right w:val="none" w:sz="0" w:space="0" w:color="auto"/>
          </w:divBdr>
        </w:div>
        <w:div w:id="1945961310">
          <w:marLeft w:val="230"/>
          <w:marRight w:val="0"/>
          <w:marTop w:val="0"/>
          <w:marBottom w:val="0"/>
          <w:divBdr>
            <w:top w:val="none" w:sz="0" w:space="0" w:color="auto"/>
            <w:left w:val="none" w:sz="0" w:space="0" w:color="auto"/>
            <w:bottom w:val="none" w:sz="0" w:space="0" w:color="auto"/>
            <w:right w:val="none" w:sz="0" w:space="0" w:color="auto"/>
          </w:divBdr>
        </w:div>
        <w:div w:id="1947040262">
          <w:marLeft w:val="230"/>
          <w:marRight w:val="0"/>
          <w:marTop w:val="0"/>
          <w:marBottom w:val="0"/>
          <w:divBdr>
            <w:top w:val="none" w:sz="0" w:space="0" w:color="auto"/>
            <w:left w:val="none" w:sz="0" w:space="0" w:color="auto"/>
            <w:bottom w:val="none" w:sz="0" w:space="0" w:color="auto"/>
            <w:right w:val="none" w:sz="0" w:space="0" w:color="auto"/>
          </w:divBdr>
        </w:div>
        <w:div w:id="1947694382">
          <w:marLeft w:val="230"/>
          <w:marRight w:val="0"/>
          <w:marTop w:val="0"/>
          <w:marBottom w:val="0"/>
          <w:divBdr>
            <w:top w:val="none" w:sz="0" w:space="0" w:color="auto"/>
            <w:left w:val="none" w:sz="0" w:space="0" w:color="auto"/>
            <w:bottom w:val="none" w:sz="0" w:space="0" w:color="auto"/>
            <w:right w:val="none" w:sz="0" w:space="0" w:color="auto"/>
          </w:divBdr>
        </w:div>
        <w:div w:id="1953971078">
          <w:marLeft w:val="230"/>
          <w:marRight w:val="0"/>
          <w:marTop w:val="0"/>
          <w:marBottom w:val="0"/>
          <w:divBdr>
            <w:top w:val="none" w:sz="0" w:space="0" w:color="auto"/>
            <w:left w:val="none" w:sz="0" w:space="0" w:color="auto"/>
            <w:bottom w:val="none" w:sz="0" w:space="0" w:color="auto"/>
            <w:right w:val="none" w:sz="0" w:space="0" w:color="auto"/>
          </w:divBdr>
        </w:div>
        <w:div w:id="1963878578">
          <w:marLeft w:val="230"/>
          <w:marRight w:val="0"/>
          <w:marTop w:val="0"/>
          <w:marBottom w:val="0"/>
          <w:divBdr>
            <w:top w:val="none" w:sz="0" w:space="0" w:color="auto"/>
            <w:left w:val="none" w:sz="0" w:space="0" w:color="auto"/>
            <w:bottom w:val="none" w:sz="0" w:space="0" w:color="auto"/>
            <w:right w:val="none" w:sz="0" w:space="0" w:color="auto"/>
          </w:divBdr>
        </w:div>
        <w:div w:id="1964576295">
          <w:marLeft w:val="230"/>
          <w:marRight w:val="0"/>
          <w:marTop w:val="0"/>
          <w:marBottom w:val="0"/>
          <w:divBdr>
            <w:top w:val="none" w:sz="0" w:space="0" w:color="auto"/>
            <w:left w:val="none" w:sz="0" w:space="0" w:color="auto"/>
            <w:bottom w:val="none" w:sz="0" w:space="0" w:color="auto"/>
            <w:right w:val="none" w:sz="0" w:space="0" w:color="auto"/>
          </w:divBdr>
        </w:div>
        <w:div w:id="1992830748">
          <w:marLeft w:val="0"/>
          <w:marRight w:val="0"/>
          <w:marTop w:val="0"/>
          <w:marBottom w:val="0"/>
          <w:divBdr>
            <w:top w:val="none" w:sz="0" w:space="0" w:color="auto"/>
            <w:left w:val="none" w:sz="0" w:space="0" w:color="auto"/>
            <w:bottom w:val="none" w:sz="0" w:space="0" w:color="auto"/>
            <w:right w:val="none" w:sz="0" w:space="0" w:color="auto"/>
          </w:divBdr>
        </w:div>
        <w:div w:id="1995059086">
          <w:marLeft w:val="230"/>
          <w:marRight w:val="0"/>
          <w:marTop w:val="0"/>
          <w:marBottom w:val="0"/>
          <w:divBdr>
            <w:top w:val="none" w:sz="0" w:space="0" w:color="auto"/>
            <w:left w:val="none" w:sz="0" w:space="0" w:color="auto"/>
            <w:bottom w:val="none" w:sz="0" w:space="0" w:color="auto"/>
            <w:right w:val="none" w:sz="0" w:space="0" w:color="auto"/>
          </w:divBdr>
        </w:div>
        <w:div w:id="2001611516">
          <w:marLeft w:val="920"/>
          <w:marRight w:val="0"/>
          <w:marTop w:val="0"/>
          <w:marBottom w:val="0"/>
          <w:divBdr>
            <w:top w:val="none" w:sz="0" w:space="0" w:color="auto"/>
            <w:left w:val="none" w:sz="0" w:space="0" w:color="auto"/>
            <w:bottom w:val="none" w:sz="0" w:space="0" w:color="auto"/>
            <w:right w:val="none" w:sz="0" w:space="0" w:color="auto"/>
          </w:divBdr>
        </w:div>
        <w:div w:id="2001617181">
          <w:marLeft w:val="920"/>
          <w:marRight w:val="0"/>
          <w:marTop w:val="0"/>
          <w:marBottom w:val="0"/>
          <w:divBdr>
            <w:top w:val="none" w:sz="0" w:space="0" w:color="auto"/>
            <w:left w:val="none" w:sz="0" w:space="0" w:color="auto"/>
            <w:bottom w:val="none" w:sz="0" w:space="0" w:color="auto"/>
            <w:right w:val="none" w:sz="0" w:space="0" w:color="auto"/>
          </w:divBdr>
        </w:div>
        <w:div w:id="2005161973">
          <w:marLeft w:val="230"/>
          <w:marRight w:val="0"/>
          <w:marTop w:val="0"/>
          <w:marBottom w:val="0"/>
          <w:divBdr>
            <w:top w:val="none" w:sz="0" w:space="0" w:color="auto"/>
            <w:left w:val="none" w:sz="0" w:space="0" w:color="auto"/>
            <w:bottom w:val="none" w:sz="0" w:space="0" w:color="auto"/>
            <w:right w:val="none" w:sz="0" w:space="0" w:color="auto"/>
          </w:divBdr>
        </w:div>
        <w:div w:id="2005357341">
          <w:marLeft w:val="230"/>
          <w:marRight w:val="0"/>
          <w:marTop w:val="0"/>
          <w:marBottom w:val="0"/>
          <w:divBdr>
            <w:top w:val="none" w:sz="0" w:space="0" w:color="auto"/>
            <w:left w:val="none" w:sz="0" w:space="0" w:color="auto"/>
            <w:bottom w:val="none" w:sz="0" w:space="0" w:color="auto"/>
            <w:right w:val="none" w:sz="0" w:space="0" w:color="auto"/>
          </w:divBdr>
        </w:div>
        <w:div w:id="2012903120">
          <w:marLeft w:val="0"/>
          <w:marRight w:val="0"/>
          <w:marTop w:val="0"/>
          <w:marBottom w:val="0"/>
          <w:divBdr>
            <w:top w:val="none" w:sz="0" w:space="0" w:color="auto"/>
            <w:left w:val="none" w:sz="0" w:space="0" w:color="auto"/>
            <w:bottom w:val="none" w:sz="0" w:space="0" w:color="auto"/>
            <w:right w:val="none" w:sz="0" w:space="0" w:color="auto"/>
          </w:divBdr>
        </w:div>
        <w:div w:id="2019119492">
          <w:marLeft w:val="230"/>
          <w:marRight w:val="0"/>
          <w:marTop w:val="0"/>
          <w:marBottom w:val="0"/>
          <w:divBdr>
            <w:top w:val="none" w:sz="0" w:space="0" w:color="auto"/>
            <w:left w:val="none" w:sz="0" w:space="0" w:color="auto"/>
            <w:bottom w:val="none" w:sz="0" w:space="0" w:color="auto"/>
            <w:right w:val="none" w:sz="0" w:space="0" w:color="auto"/>
          </w:divBdr>
        </w:div>
        <w:div w:id="2020304607">
          <w:marLeft w:val="1610"/>
          <w:marRight w:val="0"/>
          <w:marTop w:val="0"/>
          <w:marBottom w:val="0"/>
          <w:divBdr>
            <w:top w:val="none" w:sz="0" w:space="0" w:color="auto"/>
            <w:left w:val="none" w:sz="0" w:space="0" w:color="auto"/>
            <w:bottom w:val="none" w:sz="0" w:space="0" w:color="auto"/>
            <w:right w:val="none" w:sz="0" w:space="0" w:color="auto"/>
          </w:divBdr>
        </w:div>
        <w:div w:id="2020499798">
          <w:marLeft w:val="230"/>
          <w:marRight w:val="0"/>
          <w:marTop w:val="0"/>
          <w:marBottom w:val="0"/>
          <w:divBdr>
            <w:top w:val="none" w:sz="0" w:space="0" w:color="auto"/>
            <w:left w:val="none" w:sz="0" w:space="0" w:color="auto"/>
            <w:bottom w:val="none" w:sz="0" w:space="0" w:color="auto"/>
            <w:right w:val="none" w:sz="0" w:space="0" w:color="auto"/>
          </w:divBdr>
        </w:div>
        <w:div w:id="2045279767">
          <w:marLeft w:val="230"/>
          <w:marRight w:val="0"/>
          <w:marTop w:val="0"/>
          <w:marBottom w:val="0"/>
          <w:divBdr>
            <w:top w:val="none" w:sz="0" w:space="0" w:color="auto"/>
            <w:left w:val="none" w:sz="0" w:space="0" w:color="auto"/>
            <w:bottom w:val="none" w:sz="0" w:space="0" w:color="auto"/>
            <w:right w:val="none" w:sz="0" w:space="0" w:color="auto"/>
          </w:divBdr>
        </w:div>
        <w:div w:id="2055423949">
          <w:marLeft w:val="230"/>
          <w:marRight w:val="0"/>
          <w:marTop w:val="0"/>
          <w:marBottom w:val="0"/>
          <w:divBdr>
            <w:top w:val="none" w:sz="0" w:space="0" w:color="auto"/>
            <w:left w:val="none" w:sz="0" w:space="0" w:color="auto"/>
            <w:bottom w:val="none" w:sz="0" w:space="0" w:color="auto"/>
            <w:right w:val="none" w:sz="0" w:space="0" w:color="auto"/>
          </w:divBdr>
        </w:div>
        <w:div w:id="2058235781">
          <w:marLeft w:val="920"/>
          <w:marRight w:val="0"/>
          <w:marTop w:val="0"/>
          <w:marBottom w:val="0"/>
          <w:divBdr>
            <w:top w:val="none" w:sz="0" w:space="0" w:color="auto"/>
            <w:left w:val="none" w:sz="0" w:space="0" w:color="auto"/>
            <w:bottom w:val="none" w:sz="0" w:space="0" w:color="auto"/>
            <w:right w:val="none" w:sz="0" w:space="0" w:color="auto"/>
          </w:divBdr>
        </w:div>
        <w:div w:id="2068138948">
          <w:marLeft w:val="230"/>
          <w:marRight w:val="0"/>
          <w:marTop w:val="0"/>
          <w:marBottom w:val="0"/>
          <w:divBdr>
            <w:top w:val="none" w:sz="0" w:space="0" w:color="auto"/>
            <w:left w:val="none" w:sz="0" w:space="0" w:color="auto"/>
            <w:bottom w:val="none" w:sz="0" w:space="0" w:color="auto"/>
            <w:right w:val="none" w:sz="0" w:space="0" w:color="auto"/>
          </w:divBdr>
        </w:div>
        <w:div w:id="2069188542">
          <w:marLeft w:val="920"/>
          <w:marRight w:val="0"/>
          <w:marTop w:val="0"/>
          <w:marBottom w:val="0"/>
          <w:divBdr>
            <w:top w:val="none" w:sz="0" w:space="0" w:color="auto"/>
            <w:left w:val="none" w:sz="0" w:space="0" w:color="auto"/>
            <w:bottom w:val="none" w:sz="0" w:space="0" w:color="auto"/>
            <w:right w:val="none" w:sz="0" w:space="0" w:color="auto"/>
          </w:divBdr>
        </w:div>
        <w:div w:id="2073000803">
          <w:marLeft w:val="230"/>
          <w:marRight w:val="0"/>
          <w:marTop w:val="0"/>
          <w:marBottom w:val="0"/>
          <w:divBdr>
            <w:top w:val="none" w:sz="0" w:space="0" w:color="auto"/>
            <w:left w:val="none" w:sz="0" w:space="0" w:color="auto"/>
            <w:bottom w:val="none" w:sz="0" w:space="0" w:color="auto"/>
            <w:right w:val="none" w:sz="0" w:space="0" w:color="auto"/>
          </w:divBdr>
        </w:div>
        <w:div w:id="2101558147">
          <w:marLeft w:val="920"/>
          <w:marRight w:val="0"/>
          <w:marTop w:val="0"/>
          <w:marBottom w:val="0"/>
          <w:divBdr>
            <w:top w:val="none" w:sz="0" w:space="0" w:color="auto"/>
            <w:left w:val="none" w:sz="0" w:space="0" w:color="auto"/>
            <w:bottom w:val="none" w:sz="0" w:space="0" w:color="auto"/>
            <w:right w:val="none" w:sz="0" w:space="0" w:color="auto"/>
          </w:divBdr>
        </w:div>
        <w:div w:id="2104451873">
          <w:marLeft w:val="920"/>
          <w:marRight w:val="0"/>
          <w:marTop w:val="0"/>
          <w:marBottom w:val="0"/>
          <w:divBdr>
            <w:top w:val="none" w:sz="0" w:space="0" w:color="auto"/>
            <w:left w:val="none" w:sz="0" w:space="0" w:color="auto"/>
            <w:bottom w:val="none" w:sz="0" w:space="0" w:color="auto"/>
            <w:right w:val="none" w:sz="0" w:space="0" w:color="auto"/>
          </w:divBdr>
        </w:div>
        <w:div w:id="2107995985">
          <w:marLeft w:val="230"/>
          <w:marRight w:val="0"/>
          <w:marTop w:val="0"/>
          <w:marBottom w:val="0"/>
          <w:divBdr>
            <w:top w:val="none" w:sz="0" w:space="0" w:color="auto"/>
            <w:left w:val="none" w:sz="0" w:space="0" w:color="auto"/>
            <w:bottom w:val="none" w:sz="0" w:space="0" w:color="auto"/>
            <w:right w:val="none" w:sz="0" w:space="0" w:color="auto"/>
          </w:divBdr>
        </w:div>
        <w:div w:id="2108844978">
          <w:marLeft w:val="230"/>
          <w:marRight w:val="0"/>
          <w:marTop w:val="0"/>
          <w:marBottom w:val="0"/>
          <w:divBdr>
            <w:top w:val="none" w:sz="0" w:space="0" w:color="auto"/>
            <w:left w:val="none" w:sz="0" w:space="0" w:color="auto"/>
            <w:bottom w:val="none" w:sz="0" w:space="0" w:color="auto"/>
            <w:right w:val="none" w:sz="0" w:space="0" w:color="auto"/>
          </w:divBdr>
        </w:div>
        <w:div w:id="2114401328">
          <w:marLeft w:val="230"/>
          <w:marRight w:val="0"/>
          <w:marTop w:val="0"/>
          <w:marBottom w:val="0"/>
          <w:divBdr>
            <w:top w:val="none" w:sz="0" w:space="0" w:color="auto"/>
            <w:left w:val="none" w:sz="0" w:space="0" w:color="auto"/>
            <w:bottom w:val="none" w:sz="0" w:space="0" w:color="auto"/>
            <w:right w:val="none" w:sz="0" w:space="0" w:color="auto"/>
          </w:divBdr>
        </w:div>
        <w:div w:id="2115707132">
          <w:marLeft w:val="230"/>
          <w:marRight w:val="0"/>
          <w:marTop w:val="0"/>
          <w:marBottom w:val="0"/>
          <w:divBdr>
            <w:top w:val="none" w:sz="0" w:space="0" w:color="auto"/>
            <w:left w:val="none" w:sz="0" w:space="0" w:color="auto"/>
            <w:bottom w:val="none" w:sz="0" w:space="0" w:color="auto"/>
            <w:right w:val="none" w:sz="0" w:space="0" w:color="auto"/>
          </w:divBdr>
        </w:div>
        <w:div w:id="2119324821">
          <w:marLeft w:val="0"/>
          <w:marRight w:val="0"/>
          <w:marTop w:val="0"/>
          <w:marBottom w:val="0"/>
          <w:divBdr>
            <w:top w:val="none" w:sz="0" w:space="0" w:color="auto"/>
            <w:left w:val="none" w:sz="0" w:space="0" w:color="auto"/>
            <w:bottom w:val="none" w:sz="0" w:space="0" w:color="auto"/>
            <w:right w:val="none" w:sz="0" w:space="0" w:color="auto"/>
          </w:divBdr>
        </w:div>
        <w:div w:id="2123958276">
          <w:marLeft w:val="920"/>
          <w:marRight w:val="0"/>
          <w:marTop w:val="0"/>
          <w:marBottom w:val="0"/>
          <w:divBdr>
            <w:top w:val="none" w:sz="0" w:space="0" w:color="auto"/>
            <w:left w:val="none" w:sz="0" w:space="0" w:color="auto"/>
            <w:bottom w:val="none" w:sz="0" w:space="0" w:color="auto"/>
            <w:right w:val="none" w:sz="0" w:space="0" w:color="auto"/>
          </w:divBdr>
        </w:div>
        <w:div w:id="2127120954">
          <w:marLeft w:val="230"/>
          <w:marRight w:val="0"/>
          <w:marTop w:val="0"/>
          <w:marBottom w:val="0"/>
          <w:divBdr>
            <w:top w:val="none" w:sz="0" w:space="0" w:color="auto"/>
            <w:left w:val="none" w:sz="0" w:space="0" w:color="auto"/>
            <w:bottom w:val="none" w:sz="0" w:space="0" w:color="auto"/>
            <w:right w:val="none" w:sz="0" w:space="0" w:color="auto"/>
          </w:divBdr>
        </w:div>
        <w:div w:id="2129933611">
          <w:marLeft w:val="0"/>
          <w:marRight w:val="0"/>
          <w:marTop w:val="0"/>
          <w:marBottom w:val="0"/>
          <w:divBdr>
            <w:top w:val="none" w:sz="0" w:space="0" w:color="auto"/>
            <w:left w:val="none" w:sz="0" w:space="0" w:color="auto"/>
            <w:bottom w:val="none" w:sz="0" w:space="0" w:color="auto"/>
            <w:right w:val="none" w:sz="0" w:space="0" w:color="auto"/>
          </w:divBdr>
        </w:div>
        <w:div w:id="2132704020">
          <w:marLeft w:val="230"/>
          <w:marRight w:val="0"/>
          <w:marTop w:val="0"/>
          <w:marBottom w:val="0"/>
          <w:divBdr>
            <w:top w:val="none" w:sz="0" w:space="0" w:color="auto"/>
            <w:left w:val="none" w:sz="0" w:space="0" w:color="auto"/>
            <w:bottom w:val="none" w:sz="0" w:space="0" w:color="auto"/>
            <w:right w:val="none" w:sz="0" w:space="0" w:color="auto"/>
          </w:divBdr>
        </w:div>
        <w:div w:id="2134786952">
          <w:marLeft w:val="920"/>
          <w:marRight w:val="0"/>
          <w:marTop w:val="0"/>
          <w:marBottom w:val="0"/>
          <w:divBdr>
            <w:top w:val="none" w:sz="0" w:space="0" w:color="auto"/>
            <w:left w:val="none" w:sz="0" w:space="0" w:color="auto"/>
            <w:bottom w:val="none" w:sz="0" w:space="0" w:color="auto"/>
            <w:right w:val="none" w:sz="0" w:space="0" w:color="auto"/>
          </w:divBdr>
        </w:div>
        <w:div w:id="2143617787">
          <w:marLeft w:val="920"/>
          <w:marRight w:val="0"/>
          <w:marTop w:val="0"/>
          <w:marBottom w:val="0"/>
          <w:divBdr>
            <w:top w:val="none" w:sz="0" w:space="0" w:color="auto"/>
            <w:left w:val="none" w:sz="0" w:space="0" w:color="auto"/>
            <w:bottom w:val="none" w:sz="0" w:space="0" w:color="auto"/>
            <w:right w:val="none" w:sz="0" w:space="0" w:color="auto"/>
          </w:divBdr>
        </w:div>
        <w:div w:id="2146701221">
          <w:marLeft w:val="920"/>
          <w:marRight w:val="0"/>
          <w:marTop w:val="0"/>
          <w:marBottom w:val="0"/>
          <w:divBdr>
            <w:top w:val="none" w:sz="0" w:space="0" w:color="auto"/>
            <w:left w:val="none" w:sz="0" w:space="0" w:color="auto"/>
            <w:bottom w:val="none" w:sz="0" w:space="0" w:color="auto"/>
            <w:right w:val="none" w:sz="0" w:space="0" w:color="auto"/>
          </w:divBdr>
        </w:div>
        <w:div w:id="2147241495">
          <w:marLeft w:val="230"/>
          <w:marRight w:val="0"/>
          <w:marTop w:val="0"/>
          <w:marBottom w:val="0"/>
          <w:divBdr>
            <w:top w:val="none" w:sz="0" w:space="0" w:color="auto"/>
            <w:left w:val="none" w:sz="0" w:space="0" w:color="auto"/>
            <w:bottom w:val="none" w:sz="0" w:space="0" w:color="auto"/>
            <w:right w:val="none" w:sz="0" w:space="0" w:color="auto"/>
          </w:divBdr>
        </w:div>
      </w:divsChild>
    </w:div>
    <w:div w:id="1028792384">
      <w:bodyDiv w:val="1"/>
      <w:marLeft w:val="0"/>
      <w:marRight w:val="0"/>
      <w:marTop w:val="30"/>
      <w:marBottom w:val="0"/>
      <w:divBdr>
        <w:top w:val="none" w:sz="0" w:space="0" w:color="auto"/>
        <w:left w:val="none" w:sz="0" w:space="0" w:color="auto"/>
        <w:bottom w:val="none" w:sz="0" w:space="0" w:color="auto"/>
        <w:right w:val="none" w:sz="0" w:space="0" w:color="auto"/>
      </w:divBdr>
      <w:divsChild>
        <w:div w:id="1893150748">
          <w:marLeft w:val="0"/>
          <w:marRight w:val="0"/>
          <w:marTop w:val="420"/>
          <w:marBottom w:val="0"/>
          <w:divBdr>
            <w:top w:val="none" w:sz="0" w:space="0" w:color="auto"/>
            <w:left w:val="none" w:sz="0" w:space="0" w:color="auto"/>
            <w:bottom w:val="none" w:sz="0" w:space="0" w:color="auto"/>
            <w:right w:val="none" w:sz="0" w:space="0" w:color="auto"/>
          </w:divBdr>
          <w:divsChild>
            <w:div w:id="1586647629">
              <w:marLeft w:val="0"/>
              <w:marRight w:val="0"/>
              <w:marTop w:val="0"/>
              <w:marBottom w:val="0"/>
              <w:divBdr>
                <w:top w:val="none" w:sz="0" w:space="0" w:color="auto"/>
                <w:left w:val="none" w:sz="0" w:space="0" w:color="auto"/>
                <w:bottom w:val="none" w:sz="0" w:space="0" w:color="auto"/>
                <w:right w:val="none" w:sz="0" w:space="0" w:color="auto"/>
              </w:divBdr>
              <w:divsChild>
                <w:div w:id="2092656723">
                  <w:marLeft w:val="0"/>
                  <w:marRight w:val="0"/>
                  <w:marTop w:val="0"/>
                  <w:marBottom w:val="225"/>
                  <w:divBdr>
                    <w:top w:val="none" w:sz="0" w:space="0" w:color="auto"/>
                    <w:left w:val="none" w:sz="0" w:space="0" w:color="auto"/>
                    <w:bottom w:val="none" w:sz="0" w:space="0" w:color="auto"/>
                    <w:right w:val="none" w:sz="0" w:space="0" w:color="auto"/>
                  </w:divBdr>
                  <w:divsChild>
                    <w:div w:id="444615215">
                      <w:marLeft w:val="0"/>
                      <w:marRight w:val="0"/>
                      <w:marTop w:val="0"/>
                      <w:marBottom w:val="0"/>
                      <w:divBdr>
                        <w:top w:val="single" w:sz="2" w:space="0" w:color="CCCCCC"/>
                        <w:left w:val="single" w:sz="6" w:space="0" w:color="CCCCCC"/>
                        <w:bottom w:val="single" w:sz="6" w:space="0" w:color="CCCCCC"/>
                        <w:right w:val="single" w:sz="6" w:space="0" w:color="CCCCCC"/>
                      </w:divBdr>
                      <w:divsChild>
                        <w:div w:id="1821995684">
                          <w:marLeft w:val="0"/>
                          <w:marRight w:val="0"/>
                          <w:marTop w:val="0"/>
                          <w:marBottom w:val="0"/>
                          <w:divBdr>
                            <w:top w:val="none" w:sz="0" w:space="0" w:color="auto"/>
                            <w:left w:val="none" w:sz="0" w:space="0" w:color="auto"/>
                            <w:bottom w:val="none" w:sz="0" w:space="0" w:color="auto"/>
                            <w:right w:val="none" w:sz="0" w:space="0" w:color="auto"/>
                          </w:divBdr>
                          <w:divsChild>
                            <w:div w:id="459886723">
                              <w:marLeft w:val="0"/>
                              <w:marRight w:val="0"/>
                              <w:marTop w:val="0"/>
                              <w:marBottom w:val="0"/>
                              <w:divBdr>
                                <w:top w:val="none" w:sz="0" w:space="0" w:color="auto"/>
                                <w:left w:val="none" w:sz="0" w:space="0" w:color="auto"/>
                                <w:bottom w:val="none" w:sz="0" w:space="0" w:color="auto"/>
                                <w:right w:val="none" w:sz="0" w:space="0" w:color="auto"/>
                              </w:divBdr>
                            </w:div>
                            <w:div w:id="1057121146">
                              <w:marLeft w:val="0"/>
                              <w:marRight w:val="0"/>
                              <w:marTop w:val="0"/>
                              <w:marBottom w:val="0"/>
                              <w:divBdr>
                                <w:top w:val="dotted" w:sz="6" w:space="4" w:color="CCCCCC"/>
                                <w:left w:val="none" w:sz="0" w:space="0" w:color="auto"/>
                                <w:bottom w:val="none" w:sz="0" w:space="0" w:color="auto"/>
                                <w:right w:val="none" w:sz="0" w:space="0" w:color="auto"/>
                              </w:divBdr>
                            </w:div>
                          </w:divsChild>
                        </w:div>
                      </w:divsChild>
                    </w:div>
                    <w:div w:id="2014526999">
                      <w:marLeft w:val="0"/>
                      <w:marRight w:val="0"/>
                      <w:marTop w:val="0"/>
                      <w:marBottom w:val="0"/>
                      <w:divBdr>
                        <w:top w:val="none" w:sz="0" w:space="0" w:color="auto"/>
                        <w:left w:val="single" w:sz="6" w:space="4" w:color="CCCCCC"/>
                        <w:bottom w:val="single" w:sz="6" w:space="2" w:color="CCCCCC"/>
                        <w:right w:val="single" w:sz="6" w:space="4" w:color="CCCCCC"/>
                      </w:divBdr>
                    </w:div>
                  </w:divsChild>
                </w:div>
              </w:divsChild>
            </w:div>
          </w:divsChild>
        </w:div>
      </w:divsChild>
    </w:div>
    <w:div w:id="1091856236">
      <w:bodyDiv w:val="1"/>
      <w:marLeft w:val="0"/>
      <w:marRight w:val="0"/>
      <w:marTop w:val="0"/>
      <w:marBottom w:val="0"/>
      <w:divBdr>
        <w:top w:val="none" w:sz="0" w:space="0" w:color="auto"/>
        <w:left w:val="none" w:sz="0" w:space="0" w:color="auto"/>
        <w:bottom w:val="none" w:sz="0" w:space="0" w:color="auto"/>
        <w:right w:val="none" w:sz="0" w:space="0" w:color="auto"/>
      </w:divBdr>
      <w:divsChild>
        <w:div w:id="2066484807">
          <w:marLeft w:val="0"/>
          <w:marRight w:val="0"/>
          <w:marTop w:val="0"/>
          <w:marBottom w:val="0"/>
          <w:divBdr>
            <w:top w:val="none" w:sz="0" w:space="0" w:color="auto"/>
            <w:left w:val="none" w:sz="0" w:space="0" w:color="auto"/>
            <w:bottom w:val="none" w:sz="0" w:space="0" w:color="auto"/>
            <w:right w:val="none" w:sz="0" w:space="0" w:color="auto"/>
          </w:divBdr>
          <w:divsChild>
            <w:div w:id="1220677703">
              <w:marLeft w:val="0"/>
              <w:marRight w:val="0"/>
              <w:marTop w:val="0"/>
              <w:marBottom w:val="0"/>
              <w:divBdr>
                <w:top w:val="none" w:sz="0" w:space="0" w:color="auto"/>
                <w:left w:val="none" w:sz="0" w:space="0" w:color="auto"/>
                <w:bottom w:val="none" w:sz="0" w:space="0" w:color="auto"/>
                <w:right w:val="none" w:sz="0" w:space="0" w:color="auto"/>
              </w:divBdr>
              <w:divsChild>
                <w:div w:id="846142378">
                  <w:marLeft w:val="0"/>
                  <w:marRight w:val="0"/>
                  <w:marTop w:val="0"/>
                  <w:marBottom w:val="0"/>
                  <w:divBdr>
                    <w:top w:val="none" w:sz="0" w:space="0" w:color="auto"/>
                    <w:left w:val="none" w:sz="0" w:space="0" w:color="auto"/>
                    <w:bottom w:val="none" w:sz="0" w:space="0" w:color="auto"/>
                    <w:right w:val="none" w:sz="0" w:space="0" w:color="auto"/>
                  </w:divBdr>
                  <w:divsChild>
                    <w:div w:id="838885941">
                      <w:marLeft w:val="0"/>
                      <w:marRight w:val="0"/>
                      <w:marTop w:val="0"/>
                      <w:marBottom w:val="0"/>
                      <w:divBdr>
                        <w:top w:val="none" w:sz="0" w:space="0" w:color="auto"/>
                        <w:left w:val="none" w:sz="0" w:space="0" w:color="auto"/>
                        <w:bottom w:val="none" w:sz="0" w:space="0" w:color="auto"/>
                        <w:right w:val="none" w:sz="0" w:space="0" w:color="auto"/>
                      </w:divBdr>
                      <w:divsChild>
                        <w:div w:id="580136958">
                          <w:marLeft w:val="0"/>
                          <w:marRight w:val="-4650"/>
                          <w:marTop w:val="0"/>
                          <w:marBottom w:val="0"/>
                          <w:divBdr>
                            <w:top w:val="none" w:sz="0" w:space="0" w:color="auto"/>
                            <w:left w:val="none" w:sz="0" w:space="0" w:color="auto"/>
                            <w:bottom w:val="none" w:sz="0" w:space="0" w:color="auto"/>
                            <w:right w:val="none" w:sz="0" w:space="0" w:color="auto"/>
                          </w:divBdr>
                          <w:divsChild>
                            <w:div w:id="107238243">
                              <w:marLeft w:val="0"/>
                              <w:marRight w:val="4500"/>
                              <w:marTop w:val="0"/>
                              <w:marBottom w:val="0"/>
                              <w:divBdr>
                                <w:top w:val="none" w:sz="0" w:space="0" w:color="auto"/>
                                <w:left w:val="none" w:sz="0" w:space="0" w:color="auto"/>
                                <w:bottom w:val="none" w:sz="0" w:space="0" w:color="auto"/>
                                <w:right w:val="none" w:sz="0" w:space="0" w:color="auto"/>
                              </w:divBdr>
                              <w:divsChild>
                                <w:div w:id="14132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8971">
      <w:bodyDiv w:val="1"/>
      <w:marLeft w:val="0"/>
      <w:marRight w:val="0"/>
      <w:marTop w:val="0"/>
      <w:marBottom w:val="0"/>
      <w:divBdr>
        <w:top w:val="none" w:sz="0" w:space="0" w:color="auto"/>
        <w:left w:val="none" w:sz="0" w:space="0" w:color="auto"/>
        <w:bottom w:val="none" w:sz="0" w:space="0" w:color="auto"/>
        <w:right w:val="none" w:sz="0" w:space="0" w:color="auto"/>
      </w:divBdr>
      <w:divsChild>
        <w:div w:id="50270291">
          <w:marLeft w:val="0"/>
          <w:marRight w:val="0"/>
          <w:marTop w:val="0"/>
          <w:marBottom w:val="0"/>
          <w:divBdr>
            <w:top w:val="none" w:sz="0" w:space="0" w:color="auto"/>
            <w:left w:val="none" w:sz="0" w:space="0" w:color="auto"/>
            <w:bottom w:val="none" w:sz="0" w:space="0" w:color="auto"/>
            <w:right w:val="none" w:sz="0" w:space="0" w:color="auto"/>
          </w:divBdr>
        </w:div>
        <w:div w:id="204370107">
          <w:marLeft w:val="230"/>
          <w:marRight w:val="0"/>
          <w:marTop w:val="0"/>
          <w:marBottom w:val="0"/>
          <w:divBdr>
            <w:top w:val="none" w:sz="0" w:space="0" w:color="auto"/>
            <w:left w:val="none" w:sz="0" w:space="0" w:color="auto"/>
            <w:bottom w:val="none" w:sz="0" w:space="0" w:color="auto"/>
            <w:right w:val="none" w:sz="0" w:space="0" w:color="auto"/>
          </w:divBdr>
        </w:div>
        <w:div w:id="267008666">
          <w:marLeft w:val="230"/>
          <w:marRight w:val="0"/>
          <w:marTop w:val="0"/>
          <w:marBottom w:val="0"/>
          <w:divBdr>
            <w:top w:val="none" w:sz="0" w:space="0" w:color="auto"/>
            <w:left w:val="none" w:sz="0" w:space="0" w:color="auto"/>
            <w:bottom w:val="none" w:sz="0" w:space="0" w:color="auto"/>
            <w:right w:val="none" w:sz="0" w:space="0" w:color="auto"/>
          </w:divBdr>
        </w:div>
        <w:div w:id="463811008">
          <w:marLeft w:val="230"/>
          <w:marRight w:val="0"/>
          <w:marTop w:val="0"/>
          <w:marBottom w:val="0"/>
          <w:divBdr>
            <w:top w:val="none" w:sz="0" w:space="0" w:color="auto"/>
            <w:left w:val="none" w:sz="0" w:space="0" w:color="auto"/>
            <w:bottom w:val="none" w:sz="0" w:space="0" w:color="auto"/>
            <w:right w:val="none" w:sz="0" w:space="0" w:color="auto"/>
          </w:divBdr>
        </w:div>
        <w:div w:id="538590764">
          <w:marLeft w:val="0"/>
          <w:marRight w:val="0"/>
          <w:marTop w:val="0"/>
          <w:marBottom w:val="0"/>
          <w:divBdr>
            <w:top w:val="none" w:sz="0" w:space="0" w:color="auto"/>
            <w:left w:val="none" w:sz="0" w:space="0" w:color="auto"/>
            <w:bottom w:val="none" w:sz="0" w:space="0" w:color="auto"/>
            <w:right w:val="none" w:sz="0" w:space="0" w:color="auto"/>
          </w:divBdr>
        </w:div>
        <w:div w:id="615407281">
          <w:marLeft w:val="230"/>
          <w:marRight w:val="0"/>
          <w:marTop w:val="0"/>
          <w:marBottom w:val="0"/>
          <w:divBdr>
            <w:top w:val="none" w:sz="0" w:space="0" w:color="auto"/>
            <w:left w:val="none" w:sz="0" w:space="0" w:color="auto"/>
            <w:bottom w:val="none" w:sz="0" w:space="0" w:color="auto"/>
            <w:right w:val="none" w:sz="0" w:space="0" w:color="auto"/>
          </w:divBdr>
        </w:div>
        <w:div w:id="759760144">
          <w:marLeft w:val="1610"/>
          <w:marRight w:val="0"/>
          <w:marTop w:val="0"/>
          <w:marBottom w:val="0"/>
          <w:divBdr>
            <w:top w:val="none" w:sz="0" w:space="0" w:color="auto"/>
            <w:left w:val="none" w:sz="0" w:space="0" w:color="auto"/>
            <w:bottom w:val="none" w:sz="0" w:space="0" w:color="auto"/>
            <w:right w:val="none" w:sz="0" w:space="0" w:color="auto"/>
          </w:divBdr>
        </w:div>
        <w:div w:id="854079853">
          <w:marLeft w:val="920"/>
          <w:marRight w:val="0"/>
          <w:marTop w:val="0"/>
          <w:marBottom w:val="0"/>
          <w:divBdr>
            <w:top w:val="none" w:sz="0" w:space="0" w:color="auto"/>
            <w:left w:val="none" w:sz="0" w:space="0" w:color="auto"/>
            <w:bottom w:val="none" w:sz="0" w:space="0" w:color="auto"/>
            <w:right w:val="none" w:sz="0" w:space="0" w:color="auto"/>
          </w:divBdr>
        </w:div>
        <w:div w:id="906957263">
          <w:marLeft w:val="920"/>
          <w:marRight w:val="0"/>
          <w:marTop w:val="0"/>
          <w:marBottom w:val="0"/>
          <w:divBdr>
            <w:top w:val="none" w:sz="0" w:space="0" w:color="auto"/>
            <w:left w:val="none" w:sz="0" w:space="0" w:color="auto"/>
            <w:bottom w:val="none" w:sz="0" w:space="0" w:color="auto"/>
            <w:right w:val="none" w:sz="0" w:space="0" w:color="auto"/>
          </w:divBdr>
        </w:div>
        <w:div w:id="1205144390">
          <w:marLeft w:val="230"/>
          <w:marRight w:val="0"/>
          <w:marTop w:val="0"/>
          <w:marBottom w:val="0"/>
          <w:divBdr>
            <w:top w:val="none" w:sz="0" w:space="0" w:color="auto"/>
            <w:left w:val="none" w:sz="0" w:space="0" w:color="auto"/>
            <w:bottom w:val="none" w:sz="0" w:space="0" w:color="auto"/>
            <w:right w:val="none" w:sz="0" w:space="0" w:color="auto"/>
          </w:divBdr>
        </w:div>
        <w:div w:id="1258245459">
          <w:marLeft w:val="230"/>
          <w:marRight w:val="0"/>
          <w:marTop w:val="0"/>
          <w:marBottom w:val="0"/>
          <w:divBdr>
            <w:top w:val="none" w:sz="0" w:space="0" w:color="auto"/>
            <w:left w:val="none" w:sz="0" w:space="0" w:color="auto"/>
            <w:bottom w:val="none" w:sz="0" w:space="0" w:color="auto"/>
            <w:right w:val="none" w:sz="0" w:space="0" w:color="auto"/>
          </w:divBdr>
        </w:div>
        <w:div w:id="1384480360">
          <w:marLeft w:val="230"/>
          <w:marRight w:val="0"/>
          <w:marTop w:val="0"/>
          <w:marBottom w:val="0"/>
          <w:divBdr>
            <w:top w:val="none" w:sz="0" w:space="0" w:color="auto"/>
            <w:left w:val="none" w:sz="0" w:space="0" w:color="auto"/>
            <w:bottom w:val="none" w:sz="0" w:space="0" w:color="auto"/>
            <w:right w:val="none" w:sz="0" w:space="0" w:color="auto"/>
          </w:divBdr>
        </w:div>
        <w:div w:id="1881169010">
          <w:marLeft w:val="230"/>
          <w:marRight w:val="0"/>
          <w:marTop w:val="0"/>
          <w:marBottom w:val="0"/>
          <w:divBdr>
            <w:top w:val="none" w:sz="0" w:space="0" w:color="auto"/>
            <w:left w:val="none" w:sz="0" w:space="0" w:color="auto"/>
            <w:bottom w:val="none" w:sz="0" w:space="0" w:color="auto"/>
            <w:right w:val="none" w:sz="0" w:space="0" w:color="auto"/>
          </w:divBdr>
        </w:div>
      </w:divsChild>
    </w:div>
    <w:div w:id="1887066076">
      <w:bodyDiv w:val="1"/>
      <w:marLeft w:val="0"/>
      <w:marRight w:val="0"/>
      <w:marTop w:val="0"/>
      <w:marBottom w:val="0"/>
      <w:divBdr>
        <w:top w:val="none" w:sz="0" w:space="0" w:color="auto"/>
        <w:left w:val="none" w:sz="0" w:space="0" w:color="auto"/>
        <w:bottom w:val="none" w:sz="0" w:space="0" w:color="auto"/>
        <w:right w:val="none" w:sz="0" w:space="0" w:color="auto"/>
      </w:divBdr>
      <w:divsChild>
        <w:div w:id="548998248">
          <w:marLeft w:val="0"/>
          <w:marRight w:val="0"/>
          <w:marTop w:val="0"/>
          <w:marBottom w:val="0"/>
          <w:divBdr>
            <w:top w:val="none" w:sz="0" w:space="0" w:color="auto"/>
            <w:left w:val="none" w:sz="0" w:space="0" w:color="auto"/>
            <w:bottom w:val="none" w:sz="0" w:space="0" w:color="auto"/>
            <w:right w:val="none" w:sz="0" w:space="0" w:color="auto"/>
          </w:divBdr>
          <w:divsChild>
            <w:div w:id="519008732">
              <w:marLeft w:val="0"/>
              <w:marRight w:val="0"/>
              <w:marTop w:val="0"/>
              <w:marBottom w:val="0"/>
              <w:divBdr>
                <w:top w:val="none" w:sz="0" w:space="0" w:color="auto"/>
                <w:left w:val="none" w:sz="0" w:space="0" w:color="auto"/>
                <w:bottom w:val="none" w:sz="0" w:space="0" w:color="auto"/>
                <w:right w:val="none" w:sz="0" w:space="0" w:color="auto"/>
              </w:divBdr>
              <w:divsChild>
                <w:div w:id="796336138">
                  <w:marLeft w:val="0"/>
                  <w:marRight w:val="0"/>
                  <w:marTop w:val="0"/>
                  <w:marBottom w:val="0"/>
                  <w:divBdr>
                    <w:top w:val="none" w:sz="0" w:space="0" w:color="auto"/>
                    <w:left w:val="none" w:sz="0" w:space="0" w:color="auto"/>
                    <w:bottom w:val="none" w:sz="0" w:space="0" w:color="auto"/>
                    <w:right w:val="none" w:sz="0" w:space="0" w:color="auto"/>
                  </w:divBdr>
                  <w:divsChild>
                    <w:div w:id="629475950">
                      <w:marLeft w:val="0"/>
                      <w:marRight w:val="0"/>
                      <w:marTop w:val="0"/>
                      <w:marBottom w:val="0"/>
                      <w:divBdr>
                        <w:top w:val="none" w:sz="0" w:space="0" w:color="auto"/>
                        <w:left w:val="none" w:sz="0" w:space="0" w:color="auto"/>
                        <w:bottom w:val="none" w:sz="0" w:space="0" w:color="auto"/>
                        <w:right w:val="none" w:sz="0" w:space="0" w:color="auto"/>
                      </w:divBdr>
                      <w:divsChild>
                        <w:div w:id="895777758">
                          <w:marLeft w:val="0"/>
                          <w:marRight w:val="0"/>
                          <w:marTop w:val="0"/>
                          <w:marBottom w:val="0"/>
                          <w:divBdr>
                            <w:top w:val="none" w:sz="0" w:space="0" w:color="auto"/>
                            <w:left w:val="none" w:sz="0" w:space="0" w:color="auto"/>
                            <w:bottom w:val="none" w:sz="0" w:space="0" w:color="auto"/>
                            <w:right w:val="none" w:sz="0" w:space="0" w:color="auto"/>
                          </w:divBdr>
                          <w:divsChild>
                            <w:div w:id="1266964400">
                              <w:marLeft w:val="0"/>
                              <w:marRight w:val="0"/>
                              <w:marTop w:val="0"/>
                              <w:marBottom w:val="0"/>
                              <w:divBdr>
                                <w:top w:val="none" w:sz="0" w:space="0" w:color="auto"/>
                                <w:left w:val="none" w:sz="0" w:space="0" w:color="auto"/>
                                <w:bottom w:val="none" w:sz="0" w:space="0" w:color="auto"/>
                                <w:right w:val="none" w:sz="0" w:space="0" w:color="auto"/>
                              </w:divBdr>
                            </w:div>
                            <w:div w:id="2034069013">
                              <w:marLeft w:val="0"/>
                              <w:marRight w:val="0"/>
                              <w:marTop w:val="0"/>
                              <w:marBottom w:val="0"/>
                              <w:divBdr>
                                <w:top w:val="none" w:sz="0" w:space="0" w:color="auto"/>
                                <w:left w:val="none" w:sz="0" w:space="0" w:color="auto"/>
                                <w:bottom w:val="none" w:sz="0" w:space="0" w:color="auto"/>
                                <w:right w:val="none" w:sz="0" w:space="0" w:color="auto"/>
                              </w:divBdr>
                              <w:divsChild>
                                <w:div w:id="742065866">
                                  <w:marLeft w:val="0"/>
                                  <w:marRight w:val="0"/>
                                  <w:marTop w:val="0"/>
                                  <w:marBottom w:val="0"/>
                                  <w:divBdr>
                                    <w:top w:val="none" w:sz="0" w:space="0" w:color="auto"/>
                                    <w:left w:val="none" w:sz="0" w:space="0" w:color="auto"/>
                                    <w:bottom w:val="none" w:sz="0" w:space="0" w:color="auto"/>
                                    <w:right w:val="none" w:sz="0" w:space="0" w:color="auto"/>
                                  </w:divBdr>
                                </w:div>
                                <w:div w:id="1301616311">
                                  <w:marLeft w:val="0"/>
                                  <w:marRight w:val="0"/>
                                  <w:marTop w:val="0"/>
                                  <w:marBottom w:val="0"/>
                                  <w:divBdr>
                                    <w:top w:val="none" w:sz="0" w:space="0" w:color="auto"/>
                                    <w:left w:val="none" w:sz="0" w:space="0" w:color="auto"/>
                                    <w:bottom w:val="none" w:sz="0" w:space="0" w:color="auto"/>
                                    <w:right w:val="none" w:sz="0" w:space="0" w:color="auto"/>
                                  </w:divBdr>
                                </w:div>
                                <w:div w:id="1876111870">
                                  <w:marLeft w:val="0"/>
                                  <w:marRight w:val="0"/>
                                  <w:marTop w:val="0"/>
                                  <w:marBottom w:val="0"/>
                                  <w:divBdr>
                                    <w:top w:val="none" w:sz="0" w:space="0" w:color="auto"/>
                                    <w:left w:val="none" w:sz="0" w:space="0" w:color="auto"/>
                                    <w:bottom w:val="none" w:sz="0" w:space="0" w:color="auto"/>
                                    <w:right w:val="none" w:sz="0" w:space="0" w:color="auto"/>
                                  </w:divBdr>
                                </w:div>
                                <w:div w:id="20730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9C11-337D-470E-B930-B010B1F6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3790</Words>
  <Characters>21603</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21健外第　号</vt:lpstr>
    </vt:vector>
  </TitlesOfParts>
  <Company>Toshiba</Company>
  <LinksUpToDate>false</LinksUpToDate>
  <CharactersWithSpaces>25343</CharactersWithSpaces>
  <SharedDoc>false</SharedDoc>
  <HLinks>
    <vt:vector size="144" baseType="variant">
      <vt:variant>
        <vt:i4>1048589</vt:i4>
      </vt:variant>
      <vt:variant>
        <vt:i4>140</vt:i4>
      </vt:variant>
      <vt:variant>
        <vt:i4>0</vt:i4>
      </vt:variant>
      <vt:variant>
        <vt:i4>5</vt:i4>
      </vt:variant>
      <vt:variant>
        <vt:lpwstr/>
      </vt:variant>
      <vt:variant>
        <vt:lpwstr>_Toc362188480</vt:lpwstr>
      </vt:variant>
      <vt:variant>
        <vt:i4>2031620</vt:i4>
      </vt:variant>
      <vt:variant>
        <vt:i4>134</vt:i4>
      </vt:variant>
      <vt:variant>
        <vt:i4>0</vt:i4>
      </vt:variant>
      <vt:variant>
        <vt:i4>5</vt:i4>
      </vt:variant>
      <vt:variant>
        <vt:lpwstr/>
      </vt:variant>
      <vt:variant>
        <vt:lpwstr>_Toc362188479</vt:lpwstr>
      </vt:variant>
      <vt:variant>
        <vt:i4>2031621</vt:i4>
      </vt:variant>
      <vt:variant>
        <vt:i4>128</vt:i4>
      </vt:variant>
      <vt:variant>
        <vt:i4>0</vt:i4>
      </vt:variant>
      <vt:variant>
        <vt:i4>5</vt:i4>
      </vt:variant>
      <vt:variant>
        <vt:lpwstr/>
      </vt:variant>
      <vt:variant>
        <vt:lpwstr>_Toc362188478</vt:lpwstr>
      </vt:variant>
      <vt:variant>
        <vt:i4>2031626</vt:i4>
      </vt:variant>
      <vt:variant>
        <vt:i4>122</vt:i4>
      </vt:variant>
      <vt:variant>
        <vt:i4>0</vt:i4>
      </vt:variant>
      <vt:variant>
        <vt:i4>5</vt:i4>
      </vt:variant>
      <vt:variant>
        <vt:lpwstr/>
      </vt:variant>
      <vt:variant>
        <vt:lpwstr>_Toc362188477</vt:lpwstr>
      </vt:variant>
      <vt:variant>
        <vt:i4>2031627</vt:i4>
      </vt:variant>
      <vt:variant>
        <vt:i4>116</vt:i4>
      </vt:variant>
      <vt:variant>
        <vt:i4>0</vt:i4>
      </vt:variant>
      <vt:variant>
        <vt:i4>5</vt:i4>
      </vt:variant>
      <vt:variant>
        <vt:lpwstr/>
      </vt:variant>
      <vt:variant>
        <vt:lpwstr>_Toc362188476</vt:lpwstr>
      </vt:variant>
      <vt:variant>
        <vt:i4>2031624</vt:i4>
      </vt:variant>
      <vt:variant>
        <vt:i4>110</vt:i4>
      </vt:variant>
      <vt:variant>
        <vt:i4>0</vt:i4>
      </vt:variant>
      <vt:variant>
        <vt:i4>5</vt:i4>
      </vt:variant>
      <vt:variant>
        <vt:lpwstr/>
      </vt:variant>
      <vt:variant>
        <vt:lpwstr>_Toc362188475</vt:lpwstr>
      </vt:variant>
      <vt:variant>
        <vt:i4>2031625</vt:i4>
      </vt:variant>
      <vt:variant>
        <vt:i4>104</vt:i4>
      </vt:variant>
      <vt:variant>
        <vt:i4>0</vt:i4>
      </vt:variant>
      <vt:variant>
        <vt:i4>5</vt:i4>
      </vt:variant>
      <vt:variant>
        <vt:lpwstr/>
      </vt:variant>
      <vt:variant>
        <vt:lpwstr>_Toc362188474</vt:lpwstr>
      </vt:variant>
      <vt:variant>
        <vt:i4>2031630</vt:i4>
      </vt:variant>
      <vt:variant>
        <vt:i4>98</vt:i4>
      </vt:variant>
      <vt:variant>
        <vt:i4>0</vt:i4>
      </vt:variant>
      <vt:variant>
        <vt:i4>5</vt:i4>
      </vt:variant>
      <vt:variant>
        <vt:lpwstr/>
      </vt:variant>
      <vt:variant>
        <vt:lpwstr>_Toc362188473</vt:lpwstr>
      </vt:variant>
      <vt:variant>
        <vt:i4>2031631</vt:i4>
      </vt:variant>
      <vt:variant>
        <vt:i4>92</vt:i4>
      </vt:variant>
      <vt:variant>
        <vt:i4>0</vt:i4>
      </vt:variant>
      <vt:variant>
        <vt:i4>5</vt:i4>
      </vt:variant>
      <vt:variant>
        <vt:lpwstr/>
      </vt:variant>
      <vt:variant>
        <vt:lpwstr>_Toc362188472</vt:lpwstr>
      </vt:variant>
      <vt:variant>
        <vt:i4>2031628</vt:i4>
      </vt:variant>
      <vt:variant>
        <vt:i4>86</vt:i4>
      </vt:variant>
      <vt:variant>
        <vt:i4>0</vt:i4>
      </vt:variant>
      <vt:variant>
        <vt:i4>5</vt:i4>
      </vt:variant>
      <vt:variant>
        <vt:lpwstr/>
      </vt:variant>
      <vt:variant>
        <vt:lpwstr>_Toc362188471</vt:lpwstr>
      </vt:variant>
      <vt:variant>
        <vt:i4>2031629</vt:i4>
      </vt:variant>
      <vt:variant>
        <vt:i4>80</vt:i4>
      </vt:variant>
      <vt:variant>
        <vt:i4>0</vt:i4>
      </vt:variant>
      <vt:variant>
        <vt:i4>5</vt:i4>
      </vt:variant>
      <vt:variant>
        <vt:lpwstr/>
      </vt:variant>
      <vt:variant>
        <vt:lpwstr>_Toc362188470</vt:lpwstr>
      </vt:variant>
      <vt:variant>
        <vt:i4>1966084</vt:i4>
      </vt:variant>
      <vt:variant>
        <vt:i4>74</vt:i4>
      </vt:variant>
      <vt:variant>
        <vt:i4>0</vt:i4>
      </vt:variant>
      <vt:variant>
        <vt:i4>5</vt:i4>
      </vt:variant>
      <vt:variant>
        <vt:lpwstr/>
      </vt:variant>
      <vt:variant>
        <vt:lpwstr>_Toc362188469</vt:lpwstr>
      </vt:variant>
      <vt:variant>
        <vt:i4>1966085</vt:i4>
      </vt:variant>
      <vt:variant>
        <vt:i4>68</vt:i4>
      </vt:variant>
      <vt:variant>
        <vt:i4>0</vt:i4>
      </vt:variant>
      <vt:variant>
        <vt:i4>5</vt:i4>
      </vt:variant>
      <vt:variant>
        <vt:lpwstr/>
      </vt:variant>
      <vt:variant>
        <vt:lpwstr>_Toc362188468</vt:lpwstr>
      </vt:variant>
      <vt:variant>
        <vt:i4>1966090</vt:i4>
      </vt:variant>
      <vt:variant>
        <vt:i4>62</vt:i4>
      </vt:variant>
      <vt:variant>
        <vt:i4>0</vt:i4>
      </vt:variant>
      <vt:variant>
        <vt:i4>5</vt:i4>
      </vt:variant>
      <vt:variant>
        <vt:lpwstr/>
      </vt:variant>
      <vt:variant>
        <vt:lpwstr>_Toc362188467</vt:lpwstr>
      </vt:variant>
      <vt:variant>
        <vt:i4>1966091</vt:i4>
      </vt:variant>
      <vt:variant>
        <vt:i4>56</vt:i4>
      </vt:variant>
      <vt:variant>
        <vt:i4>0</vt:i4>
      </vt:variant>
      <vt:variant>
        <vt:i4>5</vt:i4>
      </vt:variant>
      <vt:variant>
        <vt:lpwstr/>
      </vt:variant>
      <vt:variant>
        <vt:lpwstr>_Toc362188466</vt:lpwstr>
      </vt:variant>
      <vt:variant>
        <vt:i4>1966088</vt:i4>
      </vt:variant>
      <vt:variant>
        <vt:i4>50</vt:i4>
      </vt:variant>
      <vt:variant>
        <vt:i4>0</vt:i4>
      </vt:variant>
      <vt:variant>
        <vt:i4>5</vt:i4>
      </vt:variant>
      <vt:variant>
        <vt:lpwstr/>
      </vt:variant>
      <vt:variant>
        <vt:lpwstr>_Toc362188465</vt:lpwstr>
      </vt:variant>
      <vt:variant>
        <vt:i4>1966089</vt:i4>
      </vt:variant>
      <vt:variant>
        <vt:i4>44</vt:i4>
      </vt:variant>
      <vt:variant>
        <vt:i4>0</vt:i4>
      </vt:variant>
      <vt:variant>
        <vt:i4>5</vt:i4>
      </vt:variant>
      <vt:variant>
        <vt:lpwstr/>
      </vt:variant>
      <vt:variant>
        <vt:lpwstr>_Toc362188464</vt:lpwstr>
      </vt:variant>
      <vt:variant>
        <vt:i4>1966094</vt:i4>
      </vt:variant>
      <vt:variant>
        <vt:i4>38</vt:i4>
      </vt:variant>
      <vt:variant>
        <vt:i4>0</vt:i4>
      </vt:variant>
      <vt:variant>
        <vt:i4>5</vt:i4>
      </vt:variant>
      <vt:variant>
        <vt:lpwstr/>
      </vt:variant>
      <vt:variant>
        <vt:lpwstr>_Toc362188463</vt:lpwstr>
      </vt:variant>
      <vt:variant>
        <vt:i4>1966095</vt:i4>
      </vt:variant>
      <vt:variant>
        <vt:i4>32</vt:i4>
      </vt:variant>
      <vt:variant>
        <vt:i4>0</vt:i4>
      </vt:variant>
      <vt:variant>
        <vt:i4>5</vt:i4>
      </vt:variant>
      <vt:variant>
        <vt:lpwstr/>
      </vt:variant>
      <vt:variant>
        <vt:lpwstr>_Toc362188462</vt:lpwstr>
      </vt:variant>
      <vt:variant>
        <vt:i4>1966092</vt:i4>
      </vt:variant>
      <vt:variant>
        <vt:i4>26</vt:i4>
      </vt:variant>
      <vt:variant>
        <vt:i4>0</vt:i4>
      </vt:variant>
      <vt:variant>
        <vt:i4>5</vt:i4>
      </vt:variant>
      <vt:variant>
        <vt:lpwstr/>
      </vt:variant>
      <vt:variant>
        <vt:lpwstr>_Toc362188461</vt:lpwstr>
      </vt:variant>
      <vt:variant>
        <vt:i4>1966093</vt:i4>
      </vt:variant>
      <vt:variant>
        <vt:i4>20</vt:i4>
      </vt:variant>
      <vt:variant>
        <vt:i4>0</vt:i4>
      </vt:variant>
      <vt:variant>
        <vt:i4>5</vt:i4>
      </vt:variant>
      <vt:variant>
        <vt:lpwstr/>
      </vt:variant>
      <vt:variant>
        <vt:lpwstr>_Toc362188460</vt:lpwstr>
      </vt:variant>
      <vt:variant>
        <vt:i4>1900548</vt:i4>
      </vt:variant>
      <vt:variant>
        <vt:i4>14</vt:i4>
      </vt:variant>
      <vt:variant>
        <vt:i4>0</vt:i4>
      </vt:variant>
      <vt:variant>
        <vt:i4>5</vt:i4>
      </vt:variant>
      <vt:variant>
        <vt:lpwstr/>
      </vt:variant>
      <vt:variant>
        <vt:lpwstr>_Toc362188459</vt:lpwstr>
      </vt:variant>
      <vt:variant>
        <vt:i4>1900549</vt:i4>
      </vt:variant>
      <vt:variant>
        <vt:i4>8</vt:i4>
      </vt:variant>
      <vt:variant>
        <vt:i4>0</vt:i4>
      </vt:variant>
      <vt:variant>
        <vt:i4>5</vt:i4>
      </vt:variant>
      <vt:variant>
        <vt:lpwstr/>
      </vt:variant>
      <vt:variant>
        <vt:lpwstr>_Toc362188458</vt:lpwstr>
      </vt:variant>
      <vt:variant>
        <vt:i4>1900554</vt:i4>
      </vt:variant>
      <vt:variant>
        <vt:i4>2</vt:i4>
      </vt:variant>
      <vt:variant>
        <vt:i4>0</vt:i4>
      </vt:variant>
      <vt:variant>
        <vt:i4>5</vt:i4>
      </vt:variant>
      <vt:variant>
        <vt:lpwstr/>
      </vt:variant>
      <vt:variant>
        <vt:lpwstr>_Toc362188457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21健外第　号</dc:title>
  <dc:creator>長野県</dc:creator>
  <cp:lastModifiedBy>高橋　良太</cp:lastModifiedBy>
  <cp:revision>2</cp:revision>
  <cp:lastPrinted>2020-03-09T02:04:00Z</cp:lastPrinted>
  <dcterms:created xsi:type="dcterms:W3CDTF">2020-12-09T06:27:00Z</dcterms:created>
  <dcterms:modified xsi:type="dcterms:W3CDTF">2020-12-09T06:27:00Z</dcterms:modified>
</cp:coreProperties>
</file>